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A554F" w14:textId="77777777" w:rsidR="00626D25" w:rsidRPr="00FA27B6" w:rsidRDefault="00C716F4">
      <w:pPr>
        <w:rPr>
          <w:color w:val="002060"/>
          <w:lang w:val="en-GB"/>
        </w:rPr>
      </w:pPr>
      <w:r w:rsidRPr="00FA27B6">
        <w:rPr>
          <w:noProof/>
          <w:color w:val="002060"/>
          <w:lang w:val="en-GB"/>
        </w:rPr>
        <w:drawing>
          <wp:anchor distT="0" distB="0" distL="114300" distR="114300" simplePos="0" relativeHeight="251658240" behindDoc="1" locked="0" layoutInCell="1" allowOverlap="1" wp14:anchorId="03EE57DF" wp14:editId="69ADC912">
            <wp:simplePos x="0" y="0"/>
            <wp:positionH relativeFrom="margin">
              <wp:align>center</wp:align>
            </wp:positionH>
            <wp:positionV relativeFrom="paragraph">
              <wp:posOffset>0</wp:posOffset>
            </wp:positionV>
            <wp:extent cx="1553228" cy="1553228"/>
            <wp:effectExtent l="0" t="0" r="889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3228" cy="1553228"/>
                    </a:xfrm>
                    <a:prstGeom prst="rect">
                      <a:avLst/>
                    </a:prstGeom>
                    <a:noFill/>
                  </pic:spPr>
                </pic:pic>
              </a:graphicData>
            </a:graphic>
            <wp14:sizeRelH relativeFrom="margin">
              <wp14:pctWidth>0</wp14:pctWidth>
            </wp14:sizeRelH>
            <wp14:sizeRelV relativeFrom="margin">
              <wp14:pctHeight>0</wp14:pctHeight>
            </wp14:sizeRelV>
          </wp:anchor>
        </w:drawing>
      </w:r>
      <w:r w:rsidR="00626D25" w:rsidRPr="00FA27B6">
        <w:rPr>
          <w:noProof/>
          <w:color w:val="002060"/>
        </w:rPr>
        <w:t xml:space="preserve"> </w:t>
      </w:r>
      <w:r w:rsidR="00626D25" w:rsidRPr="00FA27B6">
        <w:rPr>
          <w:noProof/>
          <w:color w:val="002060"/>
        </w:rPr>
        <mc:AlternateContent>
          <mc:Choice Requires="wps">
            <w:drawing>
              <wp:inline distT="0" distB="0" distL="0" distR="0" wp14:anchorId="4B07A72F" wp14:editId="7FA58246">
                <wp:extent cx="304800" cy="304800"/>
                <wp:effectExtent l="0" t="0" r="0" b="0"/>
                <wp:docPr id="1" name="Rectangle 1" descr="Sporting News! | Parkstone Grammar School, Poole, Dorset, U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3AF621" id="Rectangle 1" o:spid="_x0000_s1026" alt="Sporting News! | Parkstone Grammar School, Poole, Dorset, U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0bQsI+kCAAD8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583794C2" w14:textId="77777777" w:rsidR="00626D25" w:rsidRPr="00FA27B6" w:rsidRDefault="00626D25" w:rsidP="00626D25">
      <w:pPr>
        <w:rPr>
          <w:color w:val="002060"/>
          <w:lang w:val="en-GB"/>
        </w:rPr>
      </w:pPr>
    </w:p>
    <w:p w14:paraId="6752C73E" w14:textId="77777777" w:rsidR="00626D25" w:rsidRPr="00FA27B6" w:rsidRDefault="00626D25" w:rsidP="00626D25">
      <w:pPr>
        <w:rPr>
          <w:color w:val="002060"/>
          <w:lang w:val="en-GB"/>
        </w:rPr>
      </w:pPr>
    </w:p>
    <w:p w14:paraId="6DB27D85" w14:textId="77777777" w:rsidR="00626D25" w:rsidRPr="00FA27B6" w:rsidRDefault="00626D25" w:rsidP="00626D25">
      <w:pPr>
        <w:rPr>
          <w:color w:val="002060"/>
          <w:lang w:val="en-GB"/>
        </w:rPr>
      </w:pPr>
    </w:p>
    <w:p w14:paraId="73865C03" w14:textId="77777777" w:rsidR="00C716F4" w:rsidRPr="00C716F4" w:rsidRDefault="00C716F4" w:rsidP="003A0F93">
      <w:pPr>
        <w:jc w:val="center"/>
        <w:rPr>
          <w:b/>
          <w:color w:val="002060"/>
          <w:sz w:val="32"/>
          <w:szCs w:val="32"/>
          <w:lang w:val="en-GB"/>
        </w:rPr>
      </w:pPr>
    </w:p>
    <w:p w14:paraId="0484D34F" w14:textId="77777777" w:rsidR="00C716F4" w:rsidRPr="00866A35" w:rsidRDefault="003A0F93" w:rsidP="00866A35">
      <w:pPr>
        <w:jc w:val="center"/>
        <w:rPr>
          <w:b/>
          <w:color w:val="002060"/>
          <w:sz w:val="144"/>
          <w:szCs w:val="144"/>
          <w:lang w:val="en-GB"/>
        </w:rPr>
      </w:pPr>
      <w:r>
        <w:rPr>
          <w:b/>
          <w:color w:val="002060"/>
          <w:sz w:val="144"/>
          <w:szCs w:val="144"/>
          <w:lang w:val="en-GB"/>
        </w:rPr>
        <w:t>P</w:t>
      </w:r>
      <w:r w:rsidR="00626D25" w:rsidRPr="003A0F93">
        <w:rPr>
          <w:b/>
          <w:color w:val="002060"/>
          <w:sz w:val="144"/>
          <w:szCs w:val="144"/>
          <w:lang w:val="en-GB"/>
        </w:rPr>
        <w:t xml:space="preserve">arkstone </w:t>
      </w:r>
      <w:r w:rsidR="00626D25" w:rsidRPr="00866A35">
        <w:rPr>
          <w:b/>
          <w:color w:val="002060"/>
          <w:sz w:val="144"/>
          <w:szCs w:val="144"/>
          <w:lang w:val="en-GB"/>
        </w:rPr>
        <w:t>Grammar</w:t>
      </w:r>
      <w:r w:rsidR="00626D25" w:rsidRPr="003A0F93">
        <w:rPr>
          <w:b/>
          <w:color w:val="002060"/>
          <w:sz w:val="144"/>
          <w:szCs w:val="144"/>
          <w:lang w:val="en-GB"/>
        </w:rPr>
        <w:t xml:space="preserve"> School</w:t>
      </w:r>
    </w:p>
    <w:p w14:paraId="76AB26AF" w14:textId="77777777" w:rsidR="00866A35" w:rsidRDefault="00866A35" w:rsidP="00251017">
      <w:pPr>
        <w:rPr>
          <w:color w:val="002060"/>
          <w:sz w:val="56"/>
          <w:szCs w:val="56"/>
          <w:lang w:val="en-GB"/>
        </w:rPr>
      </w:pPr>
    </w:p>
    <w:p w14:paraId="1EF7EF21" w14:textId="77777777" w:rsidR="00FF2D5C" w:rsidRDefault="00FF2D5C" w:rsidP="00251017">
      <w:pPr>
        <w:rPr>
          <w:color w:val="002060"/>
          <w:sz w:val="56"/>
          <w:szCs w:val="56"/>
          <w:lang w:val="en-GB"/>
        </w:rPr>
      </w:pPr>
    </w:p>
    <w:p w14:paraId="289D79AA" w14:textId="77777777" w:rsidR="00626D25" w:rsidRPr="000B6B32" w:rsidRDefault="00551C3D" w:rsidP="00251017">
      <w:pPr>
        <w:rPr>
          <w:b/>
          <w:color w:val="002060"/>
          <w:sz w:val="60"/>
          <w:szCs w:val="60"/>
          <w:lang w:val="en-GB"/>
        </w:rPr>
      </w:pPr>
      <w:r>
        <w:rPr>
          <w:b/>
          <w:color w:val="002060"/>
          <w:sz w:val="60"/>
          <w:szCs w:val="60"/>
          <w:lang w:val="en-GB"/>
        </w:rPr>
        <w:t xml:space="preserve">SEN Support Assistant </w:t>
      </w:r>
    </w:p>
    <w:p w14:paraId="3C513CD5" w14:textId="77777777" w:rsidR="00A411A5" w:rsidRPr="000B6B32" w:rsidRDefault="00EB11F9" w:rsidP="00626D25">
      <w:pPr>
        <w:rPr>
          <w:color w:val="002060"/>
          <w:sz w:val="60"/>
          <w:szCs w:val="60"/>
          <w:lang w:val="en-GB"/>
        </w:rPr>
      </w:pPr>
      <w:r w:rsidRPr="000B6B32">
        <w:rPr>
          <w:noProof/>
          <w:color w:val="002060"/>
          <w:sz w:val="60"/>
          <w:szCs w:val="60"/>
          <w:lang w:val="en-GB"/>
        </w:rPr>
        <mc:AlternateContent>
          <mc:Choice Requires="wps">
            <w:drawing>
              <wp:anchor distT="45720" distB="45720" distL="114300" distR="114300" simplePos="0" relativeHeight="251660288" behindDoc="1" locked="0" layoutInCell="1" allowOverlap="1" wp14:anchorId="0B83AD38" wp14:editId="55990580">
                <wp:simplePos x="0" y="0"/>
                <wp:positionH relativeFrom="margin">
                  <wp:posOffset>-116205</wp:posOffset>
                </wp:positionH>
                <wp:positionV relativeFrom="paragraph">
                  <wp:posOffset>1500720</wp:posOffset>
                </wp:positionV>
                <wp:extent cx="2755900" cy="1404620"/>
                <wp:effectExtent l="0" t="0" r="635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04620"/>
                        </a:xfrm>
                        <a:prstGeom prst="rect">
                          <a:avLst/>
                        </a:prstGeom>
                        <a:solidFill>
                          <a:srgbClr val="FFFFFF"/>
                        </a:solidFill>
                        <a:ln w="9525">
                          <a:noFill/>
                          <a:miter lim="800000"/>
                          <a:headEnd/>
                          <a:tailEnd/>
                        </a:ln>
                      </wps:spPr>
                      <wps:txbx>
                        <w:txbxContent>
                          <w:p w14:paraId="11B4121A" w14:textId="77777777" w:rsidR="00626D25" w:rsidRPr="00866A35" w:rsidRDefault="00626D25" w:rsidP="00626D25">
                            <w:pPr>
                              <w:spacing w:after="0"/>
                              <w:rPr>
                                <w:b/>
                                <w:color w:val="002060"/>
                                <w:sz w:val="28"/>
                                <w:szCs w:val="28"/>
                              </w:rPr>
                            </w:pPr>
                            <w:r w:rsidRPr="00866A35">
                              <w:rPr>
                                <w:b/>
                                <w:color w:val="002060"/>
                                <w:sz w:val="28"/>
                                <w:szCs w:val="28"/>
                              </w:rPr>
                              <w:t>Parkstone Grammar School</w:t>
                            </w:r>
                          </w:p>
                          <w:p w14:paraId="4427217F" w14:textId="77777777" w:rsidR="00626D25" w:rsidRPr="00866A35" w:rsidRDefault="00626D25" w:rsidP="00626D25">
                            <w:pPr>
                              <w:spacing w:after="0"/>
                              <w:rPr>
                                <w:color w:val="002060"/>
                              </w:rPr>
                            </w:pPr>
                            <w:proofErr w:type="spellStart"/>
                            <w:r w:rsidRPr="00866A35">
                              <w:rPr>
                                <w:color w:val="002060"/>
                              </w:rPr>
                              <w:t>Sopers</w:t>
                            </w:r>
                            <w:proofErr w:type="spellEnd"/>
                            <w:r w:rsidRPr="00866A35">
                              <w:rPr>
                                <w:color w:val="002060"/>
                              </w:rPr>
                              <w:t xml:space="preserve"> Lane, Poole, Dorset, BH17 7EP</w:t>
                            </w:r>
                          </w:p>
                          <w:p w14:paraId="2C3CEBDD" w14:textId="77777777" w:rsidR="00626D25" w:rsidRPr="00866A35" w:rsidRDefault="00626D25" w:rsidP="00626D25">
                            <w:pPr>
                              <w:spacing w:after="0"/>
                              <w:rPr>
                                <w:color w:val="002060"/>
                              </w:rPr>
                            </w:pPr>
                            <w:r w:rsidRPr="00866A35">
                              <w:rPr>
                                <w:color w:val="002060"/>
                              </w:rPr>
                              <w:t>01202 605605</w:t>
                            </w:r>
                          </w:p>
                          <w:p w14:paraId="38315840" w14:textId="77777777" w:rsidR="00626D25" w:rsidRPr="00866A35" w:rsidRDefault="00626D25" w:rsidP="00626D25">
                            <w:pPr>
                              <w:spacing w:after="0"/>
                              <w:rPr>
                                <w:color w:val="002060"/>
                              </w:rPr>
                            </w:pPr>
                            <w:r w:rsidRPr="00866A35">
                              <w:rPr>
                                <w:color w:val="002060"/>
                              </w:rPr>
                              <w:t>recruitment@parkstone.poole.sch.uk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15pt;margin-top:118.15pt;width:217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AOIAIAAB4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" stroked="f">
                <v:textbox style="mso-fit-shape-to-text:t">
                  <w:txbxContent>
                    <w:p w:rsidR="00626D25" w:rsidRPr="00866A35" w:rsidRDefault="00626D25" w:rsidP="00626D25">
                      <w:pPr>
                        <w:spacing w:after="0"/>
                        <w:rPr>
                          <w:b/>
                          <w:color w:val="002060"/>
                          <w:sz w:val="28"/>
                          <w:szCs w:val="28"/>
                        </w:rPr>
                      </w:pPr>
                      <w:r w:rsidRPr="00866A35">
                        <w:rPr>
                          <w:b/>
                          <w:color w:val="002060"/>
                          <w:sz w:val="28"/>
                          <w:szCs w:val="28"/>
                        </w:rPr>
                        <w:t>Parkstone Grammar School</w:t>
                      </w:r>
                    </w:p>
                    <w:p w:rsidR="00626D25" w:rsidRPr="00866A35" w:rsidRDefault="00626D25" w:rsidP="00626D25">
                      <w:pPr>
                        <w:spacing w:after="0"/>
                        <w:rPr>
                          <w:color w:val="002060"/>
                        </w:rPr>
                      </w:pPr>
                      <w:proofErr w:type="spellStart"/>
                      <w:r w:rsidRPr="00866A35">
                        <w:rPr>
                          <w:color w:val="002060"/>
                        </w:rPr>
                        <w:t>Sopers</w:t>
                      </w:r>
                      <w:proofErr w:type="spellEnd"/>
                      <w:r w:rsidRPr="00866A35">
                        <w:rPr>
                          <w:color w:val="002060"/>
                        </w:rPr>
                        <w:t xml:space="preserve"> Lane, Poole, Dorset, BH17 7EP</w:t>
                      </w:r>
                    </w:p>
                    <w:p w:rsidR="00626D25" w:rsidRPr="00866A35" w:rsidRDefault="00626D25" w:rsidP="00626D25">
                      <w:pPr>
                        <w:spacing w:after="0"/>
                        <w:rPr>
                          <w:color w:val="002060"/>
                        </w:rPr>
                      </w:pPr>
                      <w:r w:rsidRPr="00866A35">
                        <w:rPr>
                          <w:color w:val="002060"/>
                        </w:rPr>
                        <w:t>01202 605605</w:t>
                      </w:r>
                    </w:p>
                    <w:p w:rsidR="00626D25" w:rsidRPr="00866A35" w:rsidRDefault="00626D25" w:rsidP="00626D25">
                      <w:pPr>
                        <w:spacing w:after="0"/>
                        <w:rPr>
                          <w:color w:val="002060"/>
                        </w:rPr>
                      </w:pPr>
                      <w:r w:rsidRPr="00866A35">
                        <w:rPr>
                          <w:color w:val="002060"/>
                        </w:rPr>
                        <w:t>recruitment@parkstone.poole.sch.uk</w:t>
                      </w:r>
                    </w:p>
                  </w:txbxContent>
                </v:textbox>
                <w10:wrap anchorx="margin"/>
              </v:shape>
            </w:pict>
          </mc:Fallback>
        </mc:AlternateContent>
      </w:r>
      <w:r w:rsidR="00866A35" w:rsidRPr="000B6B32">
        <w:rPr>
          <w:noProof/>
          <w:color w:val="002060"/>
          <w:sz w:val="60"/>
          <w:szCs w:val="60"/>
          <w:lang w:val="en-GB"/>
        </w:rPr>
        <w:drawing>
          <wp:anchor distT="0" distB="0" distL="114300" distR="114300" simplePos="0" relativeHeight="251662336" behindDoc="1" locked="0" layoutInCell="1" allowOverlap="1" wp14:anchorId="6A74D644" wp14:editId="1F4CD595">
            <wp:simplePos x="0" y="0"/>
            <wp:positionH relativeFrom="margin">
              <wp:align>center</wp:align>
            </wp:positionH>
            <wp:positionV relativeFrom="paragraph">
              <wp:posOffset>1576598</wp:posOffset>
            </wp:positionV>
            <wp:extent cx="762000" cy="762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anchor>
        </w:drawing>
      </w:r>
      <w:r w:rsidR="005B2CFF" w:rsidRPr="000B6B32">
        <w:rPr>
          <w:color w:val="002060"/>
          <w:sz w:val="60"/>
          <w:szCs w:val="60"/>
          <w:lang w:val="en-GB"/>
        </w:rPr>
        <w:t>Applicant Pack</w:t>
      </w:r>
    </w:p>
    <w:p w14:paraId="13979B90" w14:textId="77777777" w:rsidR="00626D25" w:rsidRPr="00FA27B6" w:rsidRDefault="005B2CFF" w:rsidP="00626D25">
      <w:pPr>
        <w:rPr>
          <w:b/>
          <w:color w:val="002060"/>
          <w:sz w:val="44"/>
          <w:szCs w:val="44"/>
          <w:lang w:val="en-GB"/>
        </w:rPr>
      </w:pPr>
      <w:r w:rsidRPr="00FA27B6">
        <w:rPr>
          <w:b/>
          <w:noProof/>
          <w:color w:val="002060"/>
          <w:sz w:val="44"/>
          <w:szCs w:val="44"/>
          <w:lang w:val="en-GB"/>
        </w:rPr>
        <w:lastRenderedPageBreak/>
        <w:drawing>
          <wp:anchor distT="0" distB="0" distL="114300" distR="114300" simplePos="0" relativeHeight="251661312" behindDoc="1" locked="0" layoutInCell="1" allowOverlap="1" wp14:anchorId="61AA77AA" wp14:editId="63BD99FC">
            <wp:simplePos x="0" y="0"/>
            <wp:positionH relativeFrom="margin">
              <wp:align>left</wp:align>
            </wp:positionH>
            <wp:positionV relativeFrom="paragraph">
              <wp:posOffset>10219</wp:posOffset>
            </wp:positionV>
            <wp:extent cx="1701165" cy="25501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165" cy="2550160"/>
                    </a:xfrm>
                    <a:prstGeom prst="rect">
                      <a:avLst/>
                    </a:prstGeom>
                    <a:noFill/>
                  </pic:spPr>
                </pic:pic>
              </a:graphicData>
            </a:graphic>
            <wp14:sizeRelH relativeFrom="margin">
              <wp14:pctWidth>0</wp14:pctWidth>
            </wp14:sizeRelH>
            <wp14:sizeRelV relativeFrom="margin">
              <wp14:pctHeight>0</wp14:pctHeight>
            </wp14:sizeRelV>
          </wp:anchor>
        </w:drawing>
      </w:r>
      <w:r w:rsidR="00626D25" w:rsidRPr="00FA27B6">
        <w:rPr>
          <w:b/>
          <w:color w:val="002060"/>
          <w:sz w:val="44"/>
          <w:szCs w:val="44"/>
          <w:lang w:val="en-GB"/>
        </w:rPr>
        <w:t>Headteacher’s Welcome</w:t>
      </w:r>
    </w:p>
    <w:p w14:paraId="3A37912B" w14:textId="77777777" w:rsidR="00626D25" w:rsidRPr="00FA27B6" w:rsidRDefault="00D97DFF" w:rsidP="005B2CFF">
      <w:pPr>
        <w:tabs>
          <w:tab w:val="left" w:pos="2729"/>
        </w:tabs>
        <w:jc w:val="both"/>
        <w:rPr>
          <w:color w:val="002060"/>
          <w:sz w:val="24"/>
          <w:szCs w:val="24"/>
          <w:lang w:val="en-GB"/>
        </w:rPr>
      </w:pPr>
      <w:r w:rsidRPr="00FA27B6">
        <w:rPr>
          <w:color w:val="002060"/>
          <w:sz w:val="24"/>
          <w:szCs w:val="24"/>
          <w:lang w:val="en-GB"/>
        </w:rPr>
        <w:t xml:space="preserve">As the headteacher of Parkstone Grammar School, it is my great pleasure to welcome you to our vibrant and dynamic school community. At Parkstone, we are committed to providing an exceptional educational experience that nurtures the intellectual, social, and emotional growth of every student. </w:t>
      </w:r>
    </w:p>
    <w:p w14:paraId="00C8FEC2" w14:textId="77777777" w:rsidR="00D97DFF" w:rsidRPr="00FA27B6" w:rsidRDefault="00D97DFF" w:rsidP="005B2CFF">
      <w:pPr>
        <w:tabs>
          <w:tab w:val="left" w:pos="2729"/>
        </w:tabs>
        <w:jc w:val="both"/>
        <w:rPr>
          <w:color w:val="002060"/>
          <w:sz w:val="24"/>
          <w:szCs w:val="24"/>
          <w:lang w:val="en-GB"/>
        </w:rPr>
      </w:pPr>
      <w:r w:rsidRPr="00FA27B6">
        <w:rPr>
          <w:color w:val="002060"/>
          <w:sz w:val="24"/>
          <w:szCs w:val="24"/>
          <w:lang w:val="en-GB"/>
        </w:rPr>
        <w:t xml:space="preserve">We are a heavily oversubscribed 11-18 selective girls’ school offering outstanding education to the students of Poole and its surrounding area. Founded in 1905, Parkstone has continued to provide excellent academic results within a warm, friendly and vibrant community. We are a </w:t>
      </w:r>
      <w:r w:rsidR="005E1F40" w:rsidRPr="00FA27B6">
        <w:rPr>
          <w:color w:val="002060"/>
          <w:sz w:val="24"/>
          <w:szCs w:val="24"/>
          <w:lang w:val="en-GB"/>
        </w:rPr>
        <w:t>six-form</w:t>
      </w:r>
      <w:r w:rsidRPr="00FA27B6">
        <w:rPr>
          <w:color w:val="002060"/>
          <w:sz w:val="24"/>
          <w:szCs w:val="24"/>
          <w:lang w:val="en-GB"/>
        </w:rPr>
        <w:t xml:space="preserve"> entry school with 1250 students including 350 in the sixth form.</w:t>
      </w:r>
    </w:p>
    <w:p w14:paraId="39E20DAD" w14:textId="77777777" w:rsidR="00D97DFF" w:rsidRPr="00FA27B6" w:rsidRDefault="00D97DFF" w:rsidP="005B2CFF">
      <w:pPr>
        <w:tabs>
          <w:tab w:val="left" w:pos="2729"/>
        </w:tabs>
        <w:jc w:val="both"/>
        <w:rPr>
          <w:color w:val="002060"/>
          <w:sz w:val="24"/>
          <w:szCs w:val="24"/>
          <w:lang w:val="en-GB"/>
        </w:rPr>
      </w:pPr>
      <w:r w:rsidRPr="00FA27B6">
        <w:rPr>
          <w:color w:val="002060"/>
          <w:sz w:val="24"/>
          <w:szCs w:val="24"/>
          <w:lang w:val="en-GB"/>
        </w:rPr>
        <w:t xml:space="preserve">Our school is a place where students are encouraged to explore their passions, expand their knowledge, and develop </w:t>
      </w:r>
      <w:r w:rsidR="005B2CFF" w:rsidRPr="00FA27B6">
        <w:rPr>
          <w:color w:val="002060"/>
          <w:sz w:val="24"/>
          <w:szCs w:val="24"/>
          <w:lang w:val="en-GB"/>
        </w:rPr>
        <w:t>critical</w:t>
      </w:r>
      <w:r w:rsidRPr="00FA27B6">
        <w:rPr>
          <w:color w:val="002060"/>
          <w:sz w:val="24"/>
          <w:szCs w:val="24"/>
          <w:lang w:val="en-GB"/>
        </w:rPr>
        <w:t xml:space="preserve"> thinking skills that will serve them well throughout their lives. We have a team of dedicated and highly qualified teachers and support staff who are passionate </w:t>
      </w:r>
      <w:r w:rsidR="005B2CFF" w:rsidRPr="00FA27B6">
        <w:rPr>
          <w:color w:val="002060"/>
          <w:sz w:val="24"/>
          <w:szCs w:val="24"/>
          <w:lang w:val="en-GB"/>
        </w:rPr>
        <w:t>about</w:t>
      </w:r>
      <w:r w:rsidRPr="00FA27B6">
        <w:rPr>
          <w:color w:val="002060"/>
          <w:sz w:val="24"/>
          <w:szCs w:val="24"/>
          <w:lang w:val="en-GB"/>
        </w:rPr>
        <w:t xml:space="preserve"> education and are committed to inspiring and challenging our students.</w:t>
      </w:r>
    </w:p>
    <w:p w14:paraId="30337E57" w14:textId="77777777" w:rsidR="00D97DFF" w:rsidRPr="00FA27B6" w:rsidRDefault="00D97DFF" w:rsidP="005B2CFF">
      <w:pPr>
        <w:tabs>
          <w:tab w:val="left" w:pos="2729"/>
        </w:tabs>
        <w:jc w:val="both"/>
        <w:rPr>
          <w:color w:val="002060"/>
          <w:sz w:val="24"/>
          <w:szCs w:val="24"/>
          <w:lang w:val="en-GB"/>
        </w:rPr>
      </w:pPr>
      <w:r w:rsidRPr="00FA27B6">
        <w:rPr>
          <w:color w:val="002060"/>
          <w:sz w:val="24"/>
          <w:szCs w:val="24"/>
          <w:lang w:val="en-GB"/>
        </w:rPr>
        <w:t>We believe in creating a supportive and inclusive environment where each student feels valued and respected</w:t>
      </w:r>
      <w:r w:rsidR="005B2CFF" w:rsidRPr="00FA27B6">
        <w:rPr>
          <w:color w:val="002060"/>
          <w:sz w:val="24"/>
          <w:szCs w:val="24"/>
          <w:lang w:val="en-GB"/>
        </w:rPr>
        <w:t>. Our</w:t>
      </w:r>
      <w:r w:rsidRPr="00FA27B6">
        <w:rPr>
          <w:color w:val="002060"/>
          <w:sz w:val="24"/>
          <w:szCs w:val="24"/>
          <w:lang w:val="en-GB"/>
        </w:rPr>
        <w:t xml:space="preserve"> students are rightly proud of their school which provides for them a broad and balanced curriculum promoting independence, intellectual curiosity and a love of learning. Subjects offered at GCSE and A Level include academic and facilitating subjects from a very wide range. Our sixth form collaboration with Poole Grammar School for Boys allows us to offer an extensive A Level curriculum.</w:t>
      </w:r>
    </w:p>
    <w:p w14:paraId="4282A267" w14:textId="77777777" w:rsidR="005B2CFF" w:rsidRPr="00FA27B6" w:rsidRDefault="005B2CFF" w:rsidP="005B2CFF">
      <w:pPr>
        <w:tabs>
          <w:tab w:val="left" w:pos="2729"/>
        </w:tabs>
        <w:jc w:val="both"/>
        <w:rPr>
          <w:color w:val="002060"/>
          <w:sz w:val="24"/>
          <w:szCs w:val="24"/>
          <w:lang w:val="en-GB"/>
        </w:rPr>
      </w:pPr>
      <w:r w:rsidRPr="00FA27B6">
        <w:rPr>
          <w:color w:val="002060"/>
          <w:sz w:val="24"/>
          <w:szCs w:val="24"/>
          <w:lang w:val="en-GB"/>
        </w:rPr>
        <w:t>Students at Parkstone are not only encouraged to succeed academically, but to enjoy the wide range of musical, theatrical, sporting, speaking and charitable opportunities. They thrive in an environment of support and challenge, becoming resilient learners well prepared to succeed in the 21</w:t>
      </w:r>
      <w:r w:rsidRPr="00FA27B6">
        <w:rPr>
          <w:color w:val="002060"/>
          <w:sz w:val="24"/>
          <w:szCs w:val="24"/>
          <w:vertAlign w:val="superscript"/>
          <w:lang w:val="en-GB"/>
        </w:rPr>
        <w:t>st</w:t>
      </w:r>
      <w:r w:rsidRPr="00FA27B6">
        <w:rPr>
          <w:color w:val="002060"/>
          <w:sz w:val="24"/>
          <w:szCs w:val="24"/>
          <w:lang w:val="en-GB"/>
        </w:rPr>
        <w:t xml:space="preserve"> Century.</w:t>
      </w:r>
    </w:p>
    <w:p w14:paraId="289D183F" w14:textId="77777777" w:rsidR="005B2CFF" w:rsidRPr="00FA27B6" w:rsidRDefault="005B2CFF" w:rsidP="005B2CFF">
      <w:pPr>
        <w:tabs>
          <w:tab w:val="left" w:pos="2729"/>
        </w:tabs>
        <w:jc w:val="both"/>
        <w:rPr>
          <w:color w:val="002060"/>
          <w:sz w:val="24"/>
          <w:szCs w:val="24"/>
          <w:lang w:val="en-GB"/>
        </w:rPr>
      </w:pPr>
      <w:r w:rsidRPr="00FA27B6">
        <w:rPr>
          <w:color w:val="002060"/>
          <w:sz w:val="24"/>
          <w:szCs w:val="24"/>
          <w:lang w:val="en-GB"/>
        </w:rPr>
        <w:t>The unique single-sex selective environment allows the students to grow in a safe and supportive atmosphere. Parkstone’s national reputation for excellence and continued success is testament to the consistent dedication of students, staff and governors.</w:t>
      </w:r>
    </w:p>
    <w:p w14:paraId="2DB7DFA9" w14:textId="77777777" w:rsidR="005B2CFF" w:rsidRPr="00FA27B6" w:rsidRDefault="005B2CFF" w:rsidP="009B6A14">
      <w:pPr>
        <w:tabs>
          <w:tab w:val="left" w:pos="2729"/>
        </w:tabs>
        <w:spacing w:line="240" w:lineRule="auto"/>
        <w:jc w:val="both"/>
        <w:rPr>
          <w:color w:val="002060"/>
          <w:sz w:val="24"/>
          <w:szCs w:val="24"/>
          <w:lang w:val="en-GB"/>
        </w:rPr>
      </w:pPr>
      <w:r w:rsidRPr="00FA27B6">
        <w:rPr>
          <w:color w:val="002060"/>
          <w:sz w:val="24"/>
          <w:szCs w:val="24"/>
          <w:lang w:val="en-GB"/>
        </w:rPr>
        <w:t>Ofsted commented that Parkstone offers a ‘stimulating, friendly community in which all students are valued and may thrive intellectually, emotionally and physically’. Our school’s focus is always on teaching and learning as we strive to challenge these able students to become confident, happy and successful young people.</w:t>
      </w:r>
    </w:p>
    <w:p w14:paraId="020C27C5" w14:textId="77777777" w:rsidR="00565FD6" w:rsidRPr="001927B9" w:rsidRDefault="00565FD6" w:rsidP="00565FD6">
      <w:pPr>
        <w:jc w:val="both"/>
        <w:rPr>
          <w:color w:val="002060"/>
          <w:sz w:val="24"/>
          <w:szCs w:val="24"/>
        </w:rPr>
      </w:pPr>
      <w:r w:rsidRPr="001927B9">
        <w:rPr>
          <w:color w:val="002060"/>
          <w:sz w:val="24"/>
          <w:szCs w:val="24"/>
        </w:rPr>
        <w:t>I invite you to apply to our school, and experience the warm and welcoming atmosphere that makes Parkstone truly special. If you're ready to embark on a rewarding journey where your passion for education meets limitless possibilities, we encourage you to explore the opportunities at Parkstone. Join us in making a difference to our young people and shaping the future together.</w:t>
      </w:r>
    </w:p>
    <w:p w14:paraId="275E6E16" w14:textId="77777777" w:rsidR="003A0F93" w:rsidRDefault="005B2CFF" w:rsidP="00565FD6">
      <w:pPr>
        <w:tabs>
          <w:tab w:val="left" w:pos="2729"/>
        </w:tabs>
        <w:spacing w:line="240" w:lineRule="auto"/>
        <w:rPr>
          <w:b/>
          <w:color w:val="002060"/>
          <w:sz w:val="24"/>
          <w:szCs w:val="24"/>
          <w:lang w:val="en-GB"/>
        </w:rPr>
      </w:pPr>
      <w:r w:rsidRPr="00FA27B6">
        <w:rPr>
          <w:b/>
          <w:color w:val="002060"/>
          <w:sz w:val="24"/>
          <w:szCs w:val="24"/>
          <w:lang w:val="en-GB"/>
        </w:rPr>
        <w:t>David Hallsworth, Headteacher</w:t>
      </w:r>
    </w:p>
    <w:p w14:paraId="6CB1FA57" w14:textId="77777777" w:rsidR="00226323" w:rsidRPr="00565FD6" w:rsidRDefault="003A0F93" w:rsidP="00226323">
      <w:pPr>
        <w:rPr>
          <w:b/>
          <w:color w:val="002060"/>
          <w:sz w:val="24"/>
          <w:szCs w:val="24"/>
          <w:lang w:val="en-GB"/>
        </w:rPr>
      </w:pPr>
      <w:r>
        <w:rPr>
          <w:b/>
          <w:color w:val="002060"/>
          <w:sz w:val="24"/>
          <w:szCs w:val="24"/>
          <w:lang w:val="en-GB"/>
        </w:rPr>
        <w:br w:type="page"/>
      </w:r>
      <w:r w:rsidR="00226323" w:rsidRPr="00FA27B6">
        <w:rPr>
          <w:b/>
          <w:color w:val="002060"/>
          <w:sz w:val="44"/>
          <w:szCs w:val="44"/>
          <w:lang w:val="en-GB"/>
        </w:rPr>
        <w:lastRenderedPageBreak/>
        <w:t>Our Vision</w:t>
      </w:r>
    </w:p>
    <w:p w14:paraId="02DDBCDE" w14:textId="77777777" w:rsidR="00226323" w:rsidRPr="00FA27B6" w:rsidRDefault="00226323" w:rsidP="00226323">
      <w:pPr>
        <w:rPr>
          <w:color w:val="002060"/>
          <w:sz w:val="24"/>
          <w:szCs w:val="24"/>
          <w:lang w:val="en-GB"/>
        </w:rPr>
      </w:pPr>
      <w:r w:rsidRPr="00FA27B6">
        <w:rPr>
          <w:color w:val="002060"/>
          <w:sz w:val="24"/>
          <w:szCs w:val="24"/>
          <w:lang w:val="en-GB"/>
        </w:rPr>
        <w:t>At Parkstone, we embody the values of Commitment, Courage and Compassion to enable students to adapt and thrive in an evolving world, providing an education that inspires and empowers students to determine and achieve their goals.</w:t>
      </w:r>
    </w:p>
    <w:p w14:paraId="0FA33B70" w14:textId="77777777" w:rsidR="00226323" w:rsidRPr="00FA27B6" w:rsidRDefault="00226323" w:rsidP="00226323">
      <w:pPr>
        <w:rPr>
          <w:color w:val="002060"/>
          <w:sz w:val="24"/>
          <w:szCs w:val="24"/>
          <w:lang w:val="en-GB"/>
        </w:rPr>
      </w:pPr>
    </w:p>
    <w:p w14:paraId="042BE04E" w14:textId="77777777" w:rsidR="00226323" w:rsidRPr="00FA27B6" w:rsidRDefault="00226323" w:rsidP="00226323">
      <w:pPr>
        <w:rPr>
          <w:b/>
          <w:color w:val="002060"/>
          <w:sz w:val="24"/>
          <w:szCs w:val="24"/>
          <w:lang w:val="en-GB"/>
        </w:rPr>
      </w:pPr>
      <w:r w:rsidRPr="00FA27B6">
        <w:rPr>
          <w:b/>
          <w:color w:val="002060"/>
          <w:sz w:val="24"/>
          <w:szCs w:val="24"/>
          <w:lang w:val="en-GB"/>
        </w:rPr>
        <w:t>COMMITMENT</w:t>
      </w:r>
    </w:p>
    <w:p w14:paraId="2248C5B0" w14:textId="77777777" w:rsidR="00226323" w:rsidRPr="00FA27B6" w:rsidRDefault="00226323" w:rsidP="00226323">
      <w:pPr>
        <w:rPr>
          <w:color w:val="002060"/>
          <w:sz w:val="24"/>
          <w:szCs w:val="24"/>
          <w:lang w:val="en-GB"/>
        </w:rPr>
      </w:pPr>
      <w:r w:rsidRPr="00FA27B6">
        <w:rPr>
          <w:color w:val="002060"/>
          <w:sz w:val="24"/>
          <w:szCs w:val="24"/>
          <w:lang w:val="en-GB"/>
        </w:rPr>
        <w:t>“Be tenacious and relentless in your curiosity for knowledge”</w:t>
      </w:r>
    </w:p>
    <w:p w14:paraId="5CD4B100" w14:textId="77777777" w:rsidR="00226323" w:rsidRPr="00FA27B6" w:rsidRDefault="00226323" w:rsidP="00226323">
      <w:pPr>
        <w:rPr>
          <w:b/>
          <w:color w:val="002060"/>
          <w:sz w:val="24"/>
          <w:szCs w:val="24"/>
          <w:lang w:val="en-GB"/>
        </w:rPr>
      </w:pPr>
      <w:r w:rsidRPr="00FA27B6">
        <w:rPr>
          <w:b/>
          <w:color w:val="002060"/>
          <w:sz w:val="24"/>
          <w:szCs w:val="24"/>
          <w:lang w:val="en-GB"/>
        </w:rPr>
        <w:t>COURAGE</w:t>
      </w:r>
    </w:p>
    <w:p w14:paraId="66973273" w14:textId="77777777" w:rsidR="00226323" w:rsidRPr="00FA27B6" w:rsidRDefault="00226323" w:rsidP="00226323">
      <w:pPr>
        <w:rPr>
          <w:color w:val="002060"/>
          <w:sz w:val="24"/>
          <w:szCs w:val="24"/>
          <w:lang w:val="en-GB"/>
        </w:rPr>
      </w:pPr>
      <w:r w:rsidRPr="00FA27B6">
        <w:rPr>
          <w:color w:val="002060"/>
          <w:sz w:val="24"/>
          <w:szCs w:val="24"/>
          <w:lang w:val="en-GB"/>
        </w:rPr>
        <w:t>“Feel confident to achieve your very best and develop your resilience to overcome barriers”</w:t>
      </w:r>
    </w:p>
    <w:p w14:paraId="517763BB" w14:textId="77777777" w:rsidR="00226323" w:rsidRPr="00FA27B6" w:rsidRDefault="00226323" w:rsidP="00226323">
      <w:pPr>
        <w:rPr>
          <w:b/>
          <w:color w:val="002060"/>
          <w:sz w:val="24"/>
          <w:szCs w:val="24"/>
          <w:lang w:val="en-GB"/>
        </w:rPr>
      </w:pPr>
      <w:r w:rsidRPr="00FA27B6">
        <w:rPr>
          <w:b/>
          <w:color w:val="002060"/>
          <w:sz w:val="24"/>
          <w:szCs w:val="24"/>
          <w:lang w:val="en-GB"/>
        </w:rPr>
        <w:t>COMPASSION</w:t>
      </w:r>
    </w:p>
    <w:p w14:paraId="6C39E3BC" w14:textId="77777777" w:rsidR="00226323" w:rsidRPr="00FA27B6" w:rsidRDefault="00226323" w:rsidP="00226323">
      <w:pPr>
        <w:rPr>
          <w:color w:val="002060"/>
          <w:sz w:val="24"/>
          <w:szCs w:val="24"/>
          <w:lang w:val="en-GB"/>
        </w:rPr>
      </w:pPr>
      <w:r w:rsidRPr="00FA27B6">
        <w:rPr>
          <w:color w:val="002060"/>
          <w:sz w:val="24"/>
          <w:szCs w:val="24"/>
          <w:lang w:val="en-GB"/>
        </w:rPr>
        <w:t>“You should encourage and care for your peers, value and engage with all cultures and religions in our diverse global community”</w:t>
      </w:r>
    </w:p>
    <w:p w14:paraId="03E2853B" w14:textId="77777777" w:rsidR="000A5BA1" w:rsidRPr="00FA27B6" w:rsidRDefault="000A5BA1" w:rsidP="00226323">
      <w:pPr>
        <w:rPr>
          <w:color w:val="002060"/>
          <w:sz w:val="24"/>
          <w:szCs w:val="24"/>
          <w:lang w:val="en-GB"/>
        </w:rPr>
      </w:pPr>
    </w:p>
    <w:p w14:paraId="241DEB7F" w14:textId="77777777" w:rsidR="00656B95" w:rsidRPr="00FA27B6" w:rsidRDefault="003A0F93" w:rsidP="00226323">
      <w:pPr>
        <w:rPr>
          <w:color w:val="002060"/>
          <w:sz w:val="24"/>
          <w:szCs w:val="24"/>
          <w:lang w:val="en-GB"/>
        </w:rPr>
      </w:pPr>
      <w:r w:rsidRPr="00FA27B6">
        <w:rPr>
          <w:b/>
          <w:noProof/>
          <w:color w:val="002060"/>
          <w:sz w:val="44"/>
          <w:szCs w:val="44"/>
        </w:rPr>
        <mc:AlternateContent>
          <mc:Choice Requires="wps">
            <w:drawing>
              <wp:anchor distT="45720" distB="45720" distL="114300" distR="114300" simplePos="0" relativeHeight="251665408" behindDoc="0" locked="0" layoutInCell="1" allowOverlap="1" wp14:anchorId="7BC94198" wp14:editId="72E65761">
                <wp:simplePos x="0" y="0"/>
                <wp:positionH relativeFrom="margin">
                  <wp:posOffset>-106758</wp:posOffset>
                </wp:positionH>
                <wp:positionV relativeFrom="paragraph">
                  <wp:posOffset>144441</wp:posOffset>
                </wp:positionV>
                <wp:extent cx="2360930" cy="1404620"/>
                <wp:effectExtent l="0" t="0" r="10160"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2060"/>
                          </a:solidFill>
                          <a:miter lim="800000"/>
                          <a:headEnd/>
                          <a:tailEnd/>
                        </a:ln>
                      </wps:spPr>
                      <wps:txbx>
                        <w:txbxContent>
                          <w:p w14:paraId="78E4C95B" w14:textId="77777777" w:rsidR="00B30331" w:rsidRPr="00866A35" w:rsidRDefault="00B30331" w:rsidP="00B30331">
                            <w:pPr>
                              <w:jc w:val="both"/>
                              <w:rPr>
                                <w:color w:val="002060"/>
                              </w:rPr>
                            </w:pPr>
                            <w:r w:rsidRPr="00866A35">
                              <w:rPr>
                                <w:color w:val="002060"/>
                              </w:rPr>
                              <w:t>“Parkstone has encouraged and inspired me to love learning. There is a great community and I am always supported – just like a family.”</w:t>
                            </w:r>
                          </w:p>
                          <w:p w14:paraId="7C0DA243" w14:textId="77777777" w:rsidR="00B30331" w:rsidRPr="00866A35" w:rsidRDefault="00B30331">
                            <w:pPr>
                              <w:rPr>
                                <w:color w:val="002060"/>
                                <w:sz w:val="16"/>
                                <w:szCs w:val="16"/>
                              </w:rPr>
                            </w:pPr>
                            <w:r w:rsidRPr="00866A35">
                              <w:rPr>
                                <w:color w:val="002060"/>
                                <w:sz w:val="16"/>
                                <w:szCs w:val="16"/>
                              </w:rPr>
                              <w:t>Year 7 Pupil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8.4pt;margin-top:11.35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" strokecolor="#002060" strokeweight="1.5pt">
                <v:textbox style="mso-fit-shape-to-text:t">
                  <w:txbxContent>
                    <w:p w:rsidR="00B30331" w:rsidRPr="00866A35" w:rsidRDefault="00B30331" w:rsidP="00B30331">
                      <w:pPr>
                        <w:jc w:val="both"/>
                        <w:rPr>
                          <w:color w:val="002060"/>
                        </w:rPr>
                      </w:pPr>
                      <w:r w:rsidRPr="00866A35">
                        <w:rPr>
                          <w:color w:val="002060"/>
                        </w:rPr>
                        <w:t>“Parkstone has encouraged and inspired me to love learning. There is a great community and I am always supported – just like a family.”</w:t>
                      </w:r>
                    </w:p>
                    <w:p w:rsidR="00B30331" w:rsidRPr="00866A35" w:rsidRDefault="00B30331">
                      <w:pPr>
                        <w:rPr>
                          <w:color w:val="002060"/>
                          <w:sz w:val="16"/>
                          <w:szCs w:val="16"/>
                        </w:rPr>
                      </w:pPr>
                      <w:r w:rsidRPr="00866A35">
                        <w:rPr>
                          <w:color w:val="002060"/>
                          <w:sz w:val="16"/>
                          <w:szCs w:val="16"/>
                        </w:rPr>
                        <w:t>Year 7 Pupil</w:t>
                      </w:r>
                    </w:p>
                  </w:txbxContent>
                </v:textbox>
                <w10:wrap type="square" anchorx="margin"/>
              </v:shape>
            </w:pict>
          </mc:Fallback>
        </mc:AlternateContent>
      </w:r>
    </w:p>
    <w:p w14:paraId="2AE0306B" w14:textId="77777777" w:rsidR="00656B95" w:rsidRPr="00FA27B6" w:rsidRDefault="00656B95" w:rsidP="00226323">
      <w:pPr>
        <w:rPr>
          <w:color w:val="002060"/>
          <w:sz w:val="24"/>
          <w:szCs w:val="24"/>
          <w:lang w:val="en-GB"/>
        </w:rPr>
      </w:pPr>
    </w:p>
    <w:p w14:paraId="75AE4512" w14:textId="77777777" w:rsidR="00B30331" w:rsidRPr="00FA27B6" w:rsidRDefault="00B30331" w:rsidP="00226323">
      <w:pPr>
        <w:rPr>
          <w:noProof/>
          <w:color w:val="002060"/>
        </w:rPr>
      </w:pPr>
    </w:p>
    <w:p w14:paraId="399CB954" w14:textId="77777777" w:rsidR="00B30331" w:rsidRPr="00FA27B6" w:rsidRDefault="00B30331" w:rsidP="00226323">
      <w:pPr>
        <w:rPr>
          <w:color w:val="002060"/>
          <w:sz w:val="24"/>
          <w:szCs w:val="24"/>
          <w:lang w:val="en-GB"/>
        </w:rPr>
      </w:pPr>
      <w:r w:rsidRPr="00FA27B6">
        <w:rPr>
          <w:noProof/>
          <w:color w:val="002060"/>
        </w:rPr>
        <w:drawing>
          <wp:anchor distT="0" distB="0" distL="114300" distR="114300" simplePos="0" relativeHeight="251663360" behindDoc="1" locked="0" layoutInCell="1" allowOverlap="1" wp14:anchorId="09B32B7D" wp14:editId="399808A4">
            <wp:simplePos x="0" y="0"/>
            <wp:positionH relativeFrom="margin">
              <wp:align>right</wp:align>
            </wp:positionH>
            <wp:positionV relativeFrom="paragraph">
              <wp:posOffset>133985</wp:posOffset>
            </wp:positionV>
            <wp:extent cx="6400800" cy="22612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00800" cy="2261235"/>
                    </a:xfrm>
                    <a:prstGeom prst="rect">
                      <a:avLst/>
                    </a:prstGeom>
                  </pic:spPr>
                </pic:pic>
              </a:graphicData>
            </a:graphic>
          </wp:anchor>
        </w:drawing>
      </w:r>
    </w:p>
    <w:p w14:paraId="4C7E93AC" w14:textId="77777777" w:rsidR="00B30331" w:rsidRPr="00FA27B6" w:rsidRDefault="00B30331" w:rsidP="000A5BA1">
      <w:pPr>
        <w:rPr>
          <w:b/>
          <w:color w:val="002060"/>
          <w:sz w:val="44"/>
          <w:szCs w:val="44"/>
        </w:rPr>
      </w:pPr>
    </w:p>
    <w:p w14:paraId="2EF40441" w14:textId="77777777" w:rsidR="00B30331" w:rsidRPr="00FA27B6" w:rsidRDefault="00B30331" w:rsidP="000A5BA1">
      <w:pPr>
        <w:rPr>
          <w:b/>
          <w:color w:val="002060"/>
          <w:sz w:val="44"/>
          <w:szCs w:val="44"/>
        </w:rPr>
      </w:pPr>
    </w:p>
    <w:p w14:paraId="6253F220" w14:textId="77777777" w:rsidR="00B30331" w:rsidRPr="00FA27B6" w:rsidRDefault="00B30331" w:rsidP="000A5BA1">
      <w:pPr>
        <w:rPr>
          <w:b/>
          <w:color w:val="002060"/>
          <w:sz w:val="44"/>
          <w:szCs w:val="44"/>
        </w:rPr>
      </w:pPr>
    </w:p>
    <w:p w14:paraId="497C9E86" w14:textId="77777777" w:rsidR="00B30331" w:rsidRPr="00FA27B6" w:rsidRDefault="00B30331" w:rsidP="000A5BA1">
      <w:pPr>
        <w:rPr>
          <w:b/>
          <w:color w:val="002060"/>
          <w:sz w:val="44"/>
          <w:szCs w:val="44"/>
        </w:rPr>
      </w:pPr>
    </w:p>
    <w:p w14:paraId="4CDA5FE8" w14:textId="77777777" w:rsidR="00B30331" w:rsidRPr="00FA27B6" w:rsidRDefault="00B30331" w:rsidP="000A5BA1">
      <w:pPr>
        <w:rPr>
          <w:b/>
          <w:color w:val="002060"/>
          <w:sz w:val="44"/>
          <w:szCs w:val="44"/>
        </w:rPr>
      </w:pPr>
    </w:p>
    <w:p w14:paraId="709E3054" w14:textId="77777777" w:rsidR="003A0F93" w:rsidRDefault="003A0F93">
      <w:pPr>
        <w:rPr>
          <w:b/>
          <w:color w:val="002060"/>
          <w:sz w:val="44"/>
          <w:szCs w:val="44"/>
        </w:rPr>
      </w:pPr>
      <w:r>
        <w:rPr>
          <w:b/>
          <w:color w:val="002060"/>
          <w:sz w:val="44"/>
          <w:szCs w:val="44"/>
        </w:rPr>
        <w:br w:type="page"/>
      </w:r>
    </w:p>
    <w:p w14:paraId="7FB0F9AD" w14:textId="77777777" w:rsidR="000A5BA1" w:rsidRPr="00FA27B6" w:rsidRDefault="000A5BA1" w:rsidP="000A5BA1">
      <w:pPr>
        <w:rPr>
          <w:b/>
          <w:color w:val="002060"/>
          <w:sz w:val="44"/>
          <w:szCs w:val="44"/>
        </w:rPr>
      </w:pPr>
      <w:r w:rsidRPr="00FA27B6">
        <w:rPr>
          <w:b/>
          <w:color w:val="002060"/>
          <w:sz w:val="44"/>
          <w:szCs w:val="44"/>
        </w:rPr>
        <w:lastRenderedPageBreak/>
        <w:t>Our Guiding Principles</w:t>
      </w:r>
    </w:p>
    <w:p w14:paraId="43676918" w14:textId="77777777" w:rsidR="00226323"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Parkstone will be a seat of exceptional learning where great teachers enjoy autonomy in the classroom to inspire and challenge our able students.</w:t>
      </w:r>
    </w:p>
    <w:p w14:paraId="7137924F"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Very high-quality staff development and peer support to facilitate highly effective learning over time.</w:t>
      </w:r>
    </w:p>
    <w:p w14:paraId="7BF4E3AC"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Effective feedback to move students forward in their knowledge and skill development.</w:t>
      </w:r>
    </w:p>
    <w:p w14:paraId="7CCF2ACD"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Parkstone will achieve amongst the best schools in the country for the national progress measures at GCSE and A Level.</w:t>
      </w:r>
    </w:p>
    <w:p w14:paraId="32A9FB47"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 positive ethos underpinned by our values of Courage, Commitment and Compassion.</w:t>
      </w:r>
    </w:p>
    <w:p w14:paraId="3E198F8F"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Personalised support with highly effective intervention to enable equal access to learning.</w:t>
      </w:r>
    </w:p>
    <w:p w14:paraId="75A546B3"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 xml:space="preserve">Students will </w:t>
      </w:r>
      <w:proofErr w:type="gramStart"/>
      <w:r w:rsidRPr="00FA27B6">
        <w:rPr>
          <w:rFonts w:asciiTheme="minorHAnsi" w:hAnsiTheme="minorHAnsi" w:cstheme="minorHAnsi"/>
          <w:color w:val="002060"/>
          <w:szCs w:val="24"/>
        </w:rPr>
        <w:t>have an understanding of</w:t>
      </w:r>
      <w:proofErr w:type="gramEnd"/>
      <w:r w:rsidRPr="00FA27B6">
        <w:rPr>
          <w:rFonts w:asciiTheme="minorHAnsi" w:hAnsiTheme="minorHAnsi" w:cstheme="minorHAnsi"/>
          <w:color w:val="002060"/>
          <w:szCs w:val="24"/>
        </w:rPr>
        <w:t xml:space="preserve"> global and national diversity and will be well prepared for life in an ever-evolving world.</w:t>
      </w:r>
    </w:p>
    <w:p w14:paraId="6096347D"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 strong community supported by the staff and student leadership teams.</w:t>
      </w:r>
    </w:p>
    <w:p w14:paraId="7D689C2A"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 xml:space="preserve">Compassionate, high quality advice and guidance to make informed and confident decisions regarding life after Parkstone. </w:t>
      </w:r>
    </w:p>
    <w:p w14:paraId="313BE1A8"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Opportunities outside the classroom which provide holistic development.</w:t>
      </w:r>
    </w:p>
    <w:p w14:paraId="614CC12C"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To engage in initiatives and charity projects to contribute to the local and wider community.</w:t>
      </w:r>
    </w:p>
    <w:p w14:paraId="589B9857"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 broad, balanced and inspiring curriculum appropriate to Parkstone.</w:t>
      </w:r>
    </w:p>
    <w:p w14:paraId="643015E6"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An inspiring learning environment underpinned by a research culture and reflective practice.</w:t>
      </w:r>
    </w:p>
    <w:p w14:paraId="23C4FFA8" w14:textId="77777777" w:rsidR="000A5BA1" w:rsidRPr="00FA27B6" w:rsidRDefault="000A5BA1"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Our c</w:t>
      </w:r>
      <w:r w:rsidR="008F5E42" w:rsidRPr="00FA27B6">
        <w:rPr>
          <w:rFonts w:asciiTheme="minorHAnsi" w:hAnsiTheme="minorHAnsi" w:cstheme="minorHAnsi"/>
          <w:color w:val="002060"/>
          <w:szCs w:val="24"/>
        </w:rPr>
        <w:t>ommunity will have high expectations of everyone in line with our Values and Charter.</w:t>
      </w:r>
    </w:p>
    <w:p w14:paraId="5790A779" w14:textId="77777777" w:rsidR="00226323" w:rsidRPr="00FA27B6" w:rsidRDefault="008F5E42" w:rsidP="001E7E17">
      <w:pPr>
        <w:pStyle w:val="ListParagraph"/>
        <w:numPr>
          <w:ilvl w:val="0"/>
          <w:numId w:val="5"/>
        </w:numPr>
        <w:jc w:val="both"/>
        <w:rPr>
          <w:rFonts w:asciiTheme="minorHAnsi" w:hAnsiTheme="minorHAnsi" w:cstheme="minorHAnsi"/>
          <w:color w:val="002060"/>
          <w:szCs w:val="24"/>
        </w:rPr>
      </w:pPr>
      <w:r w:rsidRPr="00FA27B6">
        <w:rPr>
          <w:rFonts w:asciiTheme="minorHAnsi" w:hAnsiTheme="minorHAnsi" w:cstheme="minorHAnsi"/>
          <w:color w:val="002060"/>
          <w:szCs w:val="24"/>
        </w:rPr>
        <w:t xml:space="preserve">To instil a sense of stewardship towards our local, national and global environment. </w:t>
      </w:r>
    </w:p>
    <w:p w14:paraId="6375A5D2" w14:textId="77777777" w:rsidR="00B30331" w:rsidRPr="00FA27B6" w:rsidRDefault="00B30331" w:rsidP="008F5E42">
      <w:pPr>
        <w:rPr>
          <w:b/>
          <w:color w:val="002060"/>
          <w:sz w:val="44"/>
          <w:szCs w:val="44"/>
        </w:rPr>
      </w:pPr>
    </w:p>
    <w:p w14:paraId="33675377" w14:textId="77777777" w:rsidR="00B30331" w:rsidRPr="00FA27B6" w:rsidRDefault="00656B95" w:rsidP="008F5E42">
      <w:pPr>
        <w:rPr>
          <w:b/>
          <w:color w:val="002060"/>
          <w:sz w:val="44"/>
          <w:szCs w:val="44"/>
        </w:rPr>
      </w:pPr>
      <w:r w:rsidRPr="00FA27B6">
        <w:rPr>
          <w:noProof/>
          <w:color w:val="002060"/>
        </w:rPr>
        <w:drawing>
          <wp:anchor distT="0" distB="0" distL="114300" distR="114300" simplePos="0" relativeHeight="251667456" behindDoc="1" locked="0" layoutInCell="1" allowOverlap="1" wp14:anchorId="18905831" wp14:editId="749416C1">
            <wp:simplePos x="0" y="0"/>
            <wp:positionH relativeFrom="margin">
              <wp:posOffset>3677728</wp:posOffset>
            </wp:positionH>
            <wp:positionV relativeFrom="paragraph">
              <wp:posOffset>9525</wp:posOffset>
            </wp:positionV>
            <wp:extent cx="2895600" cy="2895600"/>
            <wp:effectExtent l="0" t="0" r="0" b="0"/>
            <wp:wrapTight wrapText="bothSides">
              <wp:wrapPolygon edited="0">
                <wp:start x="0" y="0"/>
                <wp:lineTo x="0" y="21458"/>
                <wp:lineTo x="21458" y="21458"/>
                <wp:lineTo x="214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14:sizeRelH relativeFrom="margin">
              <wp14:pctWidth>0</wp14:pctWidth>
            </wp14:sizeRelH>
            <wp14:sizeRelV relativeFrom="margin">
              <wp14:pctHeight>0</wp14:pctHeight>
            </wp14:sizeRelV>
          </wp:anchor>
        </w:drawing>
      </w:r>
      <w:r w:rsidR="00B30331" w:rsidRPr="00FA27B6">
        <w:rPr>
          <w:noProof/>
          <w:color w:val="002060"/>
        </w:rPr>
        <w:drawing>
          <wp:anchor distT="0" distB="0" distL="114300" distR="114300" simplePos="0" relativeHeight="251666432" behindDoc="1" locked="0" layoutInCell="1" allowOverlap="1" wp14:anchorId="7039EAD6" wp14:editId="78F31657">
            <wp:simplePos x="0" y="0"/>
            <wp:positionH relativeFrom="margin">
              <wp:align>left</wp:align>
            </wp:positionH>
            <wp:positionV relativeFrom="paragraph">
              <wp:posOffset>9525</wp:posOffset>
            </wp:positionV>
            <wp:extent cx="2895600" cy="2895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anchor>
        </w:drawing>
      </w:r>
    </w:p>
    <w:p w14:paraId="1DF9BE78" w14:textId="77777777" w:rsidR="00B30331" w:rsidRPr="00FA27B6" w:rsidRDefault="00B30331" w:rsidP="00B30331">
      <w:pPr>
        <w:tabs>
          <w:tab w:val="left" w:pos="6060"/>
        </w:tabs>
        <w:rPr>
          <w:b/>
          <w:color w:val="002060"/>
          <w:sz w:val="44"/>
          <w:szCs w:val="44"/>
        </w:rPr>
      </w:pPr>
    </w:p>
    <w:p w14:paraId="110CCAF4" w14:textId="77777777" w:rsidR="00B30331" w:rsidRPr="00FA27B6" w:rsidRDefault="00B30331" w:rsidP="00B30331">
      <w:pPr>
        <w:tabs>
          <w:tab w:val="left" w:pos="6060"/>
        </w:tabs>
        <w:rPr>
          <w:b/>
          <w:color w:val="002060"/>
          <w:sz w:val="44"/>
          <w:szCs w:val="44"/>
        </w:rPr>
      </w:pPr>
    </w:p>
    <w:p w14:paraId="32D29F73" w14:textId="77777777" w:rsidR="00B30331" w:rsidRPr="00FA27B6" w:rsidRDefault="00B30331" w:rsidP="00B30331">
      <w:pPr>
        <w:tabs>
          <w:tab w:val="left" w:pos="6060"/>
        </w:tabs>
        <w:rPr>
          <w:b/>
          <w:color w:val="002060"/>
          <w:sz w:val="44"/>
          <w:szCs w:val="44"/>
        </w:rPr>
      </w:pPr>
    </w:p>
    <w:p w14:paraId="553BCA14" w14:textId="77777777" w:rsidR="00B30331" w:rsidRPr="00FA27B6" w:rsidRDefault="00B30331" w:rsidP="00B30331">
      <w:pPr>
        <w:tabs>
          <w:tab w:val="left" w:pos="6060"/>
        </w:tabs>
        <w:rPr>
          <w:b/>
          <w:color w:val="002060"/>
          <w:sz w:val="44"/>
          <w:szCs w:val="44"/>
        </w:rPr>
      </w:pPr>
    </w:p>
    <w:p w14:paraId="71C45028" w14:textId="77777777" w:rsidR="00B30331" w:rsidRPr="00FA27B6" w:rsidRDefault="00866A35" w:rsidP="00B30331">
      <w:pPr>
        <w:tabs>
          <w:tab w:val="left" w:pos="6060"/>
        </w:tabs>
        <w:rPr>
          <w:b/>
          <w:color w:val="002060"/>
          <w:sz w:val="44"/>
          <w:szCs w:val="44"/>
        </w:rPr>
      </w:pPr>
      <w:r w:rsidRPr="00FA27B6">
        <w:rPr>
          <w:b/>
          <w:noProof/>
          <w:color w:val="002060"/>
          <w:sz w:val="44"/>
          <w:szCs w:val="44"/>
        </w:rPr>
        <mc:AlternateContent>
          <mc:Choice Requires="wps">
            <w:drawing>
              <wp:anchor distT="45720" distB="45720" distL="114300" distR="114300" simplePos="0" relativeHeight="251674624" behindDoc="0" locked="0" layoutInCell="1" allowOverlap="1" wp14:anchorId="20ACF886" wp14:editId="26C6FC55">
                <wp:simplePos x="0" y="0"/>
                <wp:positionH relativeFrom="margin">
                  <wp:posOffset>2040255</wp:posOffset>
                </wp:positionH>
                <wp:positionV relativeFrom="paragraph">
                  <wp:posOffset>5277</wp:posOffset>
                </wp:positionV>
                <wp:extent cx="2360930" cy="876300"/>
                <wp:effectExtent l="0" t="0" r="1016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6300"/>
                        </a:xfrm>
                        <a:prstGeom prst="rect">
                          <a:avLst/>
                        </a:prstGeom>
                        <a:solidFill>
                          <a:srgbClr val="FFFFFF"/>
                        </a:solidFill>
                        <a:ln w="19050">
                          <a:solidFill>
                            <a:srgbClr val="002060"/>
                          </a:solidFill>
                          <a:miter lim="800000"/>
                          <a:headEnd/>
                          <a:tailEnd/>
                        </a:ln>
                      </wps:spPr>
                      <wps:txbx>
                        <w:txbxContent>
                          <w:p w14:paraId="34C5E92C" w14:textId="77777777" w:rsidR="00656B95" w:rsidRPr="00866A35" w:rsidRDefault="00656B95">
                            <w:pPr>
                              <w:rPr>
                                <w:color w:val="002060"/>
                              </w:rPr>
                            </w:pPr>
                            <w:r w:rsidRPr="00866A35">
                              <w:rPr>
                                <w:color w:val="002060"/>
                              </w:rPr>
                              <w:t>“Teachers are knowledgeable and enthusiastic. They inspire and sustain a love of learning in their pupils.”</w:t>
                            </w:r>
                          </w:p>
                          <w:p w14:paraId="278F1673" w14:textId="77777777" w:rsidR="00656B95" w:rsidRPr="00866A35" w:rsidRDefault="00656B95">
                            <w:pPr>
                              <w:rPr>
                                <w:color w:val="002060"/>
                                <w:sz w:val="16"/>
                                <w:szCs w:val="16"/>
                              </w:rPr>
                            </w:pPr>
                            <w:proofErr w:type="spellStart"/>
                            <w:r w:rsidRPr="00866A35">
                              <w:rPr>
                                <w:color w:val="002060"/>
                                <w:sz w:val="16"/>
                                <w:szCs w:val="16"/>
                              </w:rPr>
                              <w:t>Ofsted</w:t>
                            </w:r>
                            <w:proofErr w:type="spellEnd"/>
                            <w:r w:rsidRPr="00866A35">
                              <w:rPr>
                                <w:color w:val="002060"/>
                                <w:sz w:val="16"/>
                                <w:szCs w:val="16"/>
                              </w:rPr>
                              <w:t xml:space="preserve"> Report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60.65pt;margin-top:.4pt;width:185.9pt;height:69pt;z-index:2516746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" strokecolor="#002060" strokeweight="1.5pt">
                <v:textbox>
                  <w:txbxContent>
                    <w:p w:rsidR="00656B95" w:rsidRPr="00866A35" w:rsidRDefault="00656B95">
                      <w:pPr>
                        <w:rPr>
                          <w:color w:val="002060"/>
                        </w:rPr>
                      </w:pPr>
                      <w:r w:rsidRPr="00866A35">
                        <w:rPr>
                          <w:color w:val="002060"/>
                        </w:rPr>
                        <w:t>“Teachers are knowledgeable and enthusiastic. They inspire and sustain a love of learning in their pupils.”</w:t>
                      </w:r>
                    </w:p>
                    <w:p w:rsidR="00656B95" w:rsidRPr="00866A35" w:rsidRDefault="00656B95">
                      <w:pPr>
                        <w:rPr>
                          <w:color w:val="002060"/>
                          <w:sz w:val="16"/>
                          <w:szCs w:val="16"/>
                        </w:rPr>
                      </w:pPr>
                      <w:proofErr w:type="spellStart"/>
                      <w:r w:rsidRPr="00866A35">
                        <w:rPr>
                          <w:color w:val="002060"/>
                          <w:sz w:val="16"/>
                          <w:szCs w:val="16"/>
                        </w:rPr>
                        <w:t>Ofsted</w:t>
                      </w:r>
                      <w:proofErr w:type="spellEnd"/>
                      <w:r w:rsidRPr="00866A35">
                        <w:rPr>
                          <w:color w:val="002060"/>
                          <w:sz w:val="16"/>
                          <w:szCs w:val="16"/>
                        </w:rPr>
                        <w:t xml:space="preserve"> Report</w:t>
                      </w:r>
                    </w:p>
                  </w:txbxContent>
                </v:textbox>
                <w10:wrap type="square" anchorx="margin"/>
              </v:shape>
            </w:pict>
          </mc:Fallback>
        </mc:AlternateContent>
      </w:r>
    </w:p>
    <w:p w14:paraId="13440825" w14:textId="77777777" w:rsidR="00B30331" w:rsidRPr="00FA27B6" w:rsidRDefault="00B30331" w:rsidP="00B30331">
      <w:pPr>
        <w:tabs>
          <w:tab w:val="left" w:pos="6060"/>
        </w:tabs>
        <w:rPr>
          <w:b/>
          <w:color w:val="002060"/>
          <w:sz w:val="44"/>
          <w:szCs w:val="44"/>
        </w:rPr>
      </w:pPr>
    </w:p>
    <w:p w14:paraId="33F91F6D" w14:textId="77777777" w:rsidR="008F5E42" w:rsidRPr="00FA27B6" w:rsidRDefault="008F5E42" w:rsidP="00B30331">
      <w:pPr>
        <w:tabs>
          <w:tab w:val="left" w:pos="6060"/>
        </w:tabs>
        <w:rPr>
          <w:b/>
          <w:color w:val="002060"/>
          <w:sz w:val="44"/>
          <w:szCs w:val="44"/>
        </w:rPr>
      </w:pPr>
      <w:r w:rsidRPr="00FA27B6">
        <w:rPr>
          <w:b/>
          <w:color w:val="002060"/>
          <w:sz w:val="44"/>
          <w:szCs w:val="44"/>
        </w:rPr>
        <w:lastRenderedPageBreak/>
        <w:t>Our School Charter</w:t>
      </w:r>
    </w:p>
    <w:p w14:paraId="773763F9" w14:textId="77777777" w:rsidR="008F5E42" w:rsidRPr="00FA27B6" w:rsidRDefault="008F5E42" w:rsidP="008F5E42">
      <w:pPr>
        <w:rPr>
          <w:color w:val="002060"/>
          <w:sz w:val="24"/>
          <w:szCs w:val="24"/>
        </w:rPr>
      </w:pPr>
      <w:r w:rsidRPr="00FA27B6">
        <w:rPr>
          <w:color w:val="002060"/>
          <w:sz w:val="24"/>
          <w:szCs w:val="24"/>
        </w:rPr>
        <w:t>In our community it is important that we should maintain high standards and take responsibility for our own actions.</w:t>
      </w:r>
    </w:p>
    <w:p w14:paraId="23033D52" w14:textId="77777777" w:rsidR="008F5E42" w:rsidRPr="00FA27B6" w:rsidRDefault="008F5E42" w:rsidP="008F5E42">
      <w:pPr>
        <w:rPr>
          <w:color w:val="002060"/>
          <w:sz w:val="24"/>
          <w:szCs w:val="24"/>
        </w:rPr>
      </w:pPr>
    </w:p>
    <w:p w14:paraId="4E5441FD" w14:textId="77777777" w:rsidR="008F5E42" w:rsidRPr="00FA27B6" w:rsidRDefault="008F5E42" w:rsidP="008F5E42">
      <w:pPr>
        <w:rPr>
          <w:color w:val="002060"/>
          <w:sz w:val="24"/>
          <w:szCs w:val="24"/>
        </w:rPr>
      </w:pPr>
      <w:r w:rsidRPr="00FA27B6">
        <w:rPr>
          <w:color w:val="002060"/>
          <w:sz w:val="24"/>
          <w:szCs w:val="24"/>
        </w:rPr>
        <w:t>OUR COMMUNITY RESPONSIBILITIES</w:t>
      </w:r>
    </w:p>
    <w:p w14:paraId="11746087" w14:textId="77777777" w:rsidR="005A361C" w:rsidRPr="00FA27B6" w:rsidRDefault="008F5E42" w:rsidP="005A361C">
      <w:pPr>
        <w:pStyle w:val="ListParagraph"/>
        <w:numPr>
          <w:ilvl w:val="0"/>
          <w:numId w:val="6"/>
        </w:numPr>
        <w:rPr>
          <w:color w:val="002060"/>
          <w:szCs w:val="24"/>
        </w:rPr>
      </w:pPr>
      <w:r w:rsidRPr="00FA27B6">
        <w:rPr>
          <w:rFonts w:asciiTheme="minorHAnsi" w:hAnsiTheme="minorHAnsi" w:cstheme="minorHAnsi"/>
          <w:color w:val="002060"/>
          <w:szCs w:val="24"/>
        </w:rPr>
        <w:t>To uphold the values of our school</w:t>
      </w:r>
    </w:p>
    <w:p w14:paraId="38A7D7D0" w14:textId="77777777" w:rsidR="005A361C" w:rsidRPr="00FA27B6" w:rsidRDefault="005A361C" w:rsidP="005A361C">
      <w:pPr>
        <w:pStyle w:val="ListParagraph"/>
        <w:numPr>
          <w:ilvl w:val="0"/>
          <w:numId w:val="6"/>
        </w:numPr>
        <w:rPr>
          <w:color w:val="002060"/>
          <w:szCs w:val="24"/>
        </w:rPr>
      </w:pPr>
      <w:r w:rsidRPr="00FA27B6">
        <w:rPr>
          <w:rFonts w:asciiTheme="minorHAnsi" w:hAnsiTheme="minorHAnsi" w:cstheme="minorHAnsi"/>
          <w:color w:val="002060"/>
          <w:szCs w:val="24"/>
        </w:rPr>
        <w:t>To treat all persons and the environment of the school with respect</w:t>
      </w:r>
    </w:p>
    <w:p w14:paraId="1A0F05F4" w14:textId="77777777" w:rsidR="005A361C" w:rsidRPr="00FA27B6" w:rsidRDefault="005A361C" w:rsidP="005A361C">
      <w:pPr>
        <w:pStyle w:val="ListParagraph"/>
        <w:numPr>
          <w:ilvl w:val="0"/>
          <w:numId w:val="6"/>
        </w:numPr>
        <w:rPr>
          <w:color w:val="002060"/>
          <w:szCs w:val="24"/>
        </w:rPr>
      </w:pPr>
      <w:r w:rsidRPr="00FA27B6">
        <w:rPr>
          <w:rFonts w:asciiTheme="minorHAnsi" w:hAnsiTheme="minorHAnsi" w:cstheme="minorHAnsi"/>
          <w:color w:val="002060"/>
          <w:szCs w:val="24"/>
        </w:rPr>
        <w:t>To apply ourselves to all areas of school life</w:t>
      </w:r>
    </w:p>
    <w:p w14:paraId="4D642EBE" w14:textId="77777777" w:rsidR="005A361C" w:rsidRPr="00FA27B6" w:rsidRDefault="005A361C" w:rsidP="005A361C">
      <w:pPr>
        <w:pStyle w:val="ListParagraph"/>
        <w:numPr>
          <w:ilvl w:val="0"/>
          <w:numId w:val="6"/>
        </w:numPr>
        <w:rPr>
          <w:rFonts w:asciiTheme="minorHAnsi" w:hAnsiTheme="minorHAnsi" w:cstheme="minorHAnsi"/>
          <w:color w:val="002060"/>
          <w:szCs w:val="24"/>
        </w:rPr>
      </w:pPr>
      <w:r w:rsidRPr="00FA27B6">
        <w:rPr>
          <w:rFonts w:asciiTheme="minorHAnsi" w:hAnsiTheme="minorHAnsi" w:cstheme="minorHAnsi"/>
          <w:color w:val="002060"/>
          <w:szCs w:val="24"/>
        </w:rPr>
        <w:t>To empower all to do our best and to take care of each other</w:t>
      </w:r>
    </w:p>
    <w:p w14:paraId="17620558" w14:textId="77777777" w:rsidR="005A361C" w:rsidRPr="00FA27B6" w:rsidRDefault="005A361C" w:rsidP="005A361C">
      <w:pPr>
        <w:pStyle w:val="ListParagraph"/>
        <w:numPr>
          <w:ilvl w:val="0"/>
          <w:numId w:val="6"/>
        </w:numPr>
        <w:rPr>
          <w:rFonts w:asciiTheme="minorHAnsi" w:hAnsiTheme="minorHAnsi" w:cstheme="minorHAnsi"/>
          <w:color w:val="002060"/>
          <w:szCs w:val="24"/>
        </w:rPr>
      </w:pPr>
      <w:r w:rsidRPr="00FA27B6">
        <w:rPr>
          <w:rFonts w:asciiTheme="minorHAnsi" w:hAnsiTheme="minorHAnsi" w:cstheme="minorHAnsi"/>
          <w:color w:val="002060"/>
          <w:szCs w:val="24"/>
        </w:rPr>
        <w:t>To challenge any inequality and prejudiced attitudes</w:t>
      </w:r>
    </w:p>
    <w:p w14:paraId="2673BE0A" w14:textId="77777777" w:rsidR="008F5E42" w:rsidRPr="00FA27B6" w:rsidRDefault="008F5E42" w:rsidP="008F5E42">
      <w:pPr>
        <w:rPr>
          <w:rFonts w:cstheme="minorHAnsi"/>
          <w:color w:val="002060"/>
          <w:szCs w:val="24"/>
        </w:rPr>
      </w:pPr>
    </w:p>
    <w:p w14:paraId="414E3A88" w14:textId="77777777" w:rsidR="005A361C" w:rsidRPr="00FA27B6" w:rsidRDefault="005A361C" w:rsidP="008F5E42">
      <w:pPr>
        <w:rPr>
          <w:rFonts w:cstheme="minorHAnsi"/>
          <w:color w:val="002060"/>
          <w:sz w:val="24"/>
          <w:szCs w:val="24"/>
        </w:rPr>
      </w:pPr>
      <w:r w:rsidRPr="00FA27B6">
        <w:rPr>
          <w:rFonts w:cstheme="minorHAnsi"/>
          <w:color w:val="002060"/>
          <w:sz w:val="24"/>
          <w:szCs w:val="24"/>
        </w:rPr>
        <w:t>OUR RIGHTS</w:t>
      </w:r>
    </w:p>
    <w:p w14:paraId="71285662" w14:textId="77777777" w:rsidR="005A361C" w:rsidRPr="00FA27B6" w:rsidRDefault="005A361C" w:rsidP="005A361C">
      <w:pPr>
        <w:pStyle w:val="ListParagraph"/>
        <w:numPr>
          <w:ilvl w:val="0"/>
          <w:numId w:val="7"/>
        </w:numPr>
        <w:rPr>
          <w:rFonts w:cstheme="minorHAnsi"/>
          <w:color w:val="002060"/>
          <w:szCs w:val="24"/>
        </w:rPr>
      </w:pPr>
      <w:r w:rsidRPr="00FA27B6">
        <w:rPr>
          <w:rFonts w:asciiTheme="minorHAnsi" w:hAnsiTheme="minorHAnsi" w:cstheme="minorHAnsi"/>
          <w:color w:val="002060"/>
          <w:szCs w:val="24"/>
        </w:rPr>
        <w:t>To be treated with respect by all members of our community</w:t>
      </w:r>
    </w:p>
    <w:p w14:paraId="3386EBC8" w14:textId="77777777" w:rsidR="005A361C" w:rsidRPr="00FA27B6" w:rsidRDefault="005A361C" w:rsidP="005A361C">
      <w:pPr>
        <w:pStyle w:val="ListParagraph"/>
        <w:numPr>
          <w:ilvl w:val="0"/>
          <w:numId w:val="7"/>
        </w:numPr>
        <w:rPr>
          <w:rFonts w:cstheme="minorHAnsi"/>
          <w:color w:val="002060"/>
          <w:szCs w:val="24"/>
        </w:rPr>
      </w:pPr>
      <w:r w:rsidRPr="00FA27B6">
        <w:rPr>
          <w:rFonts w:asciiTheme="minorHAnsi" w:hAnsiTheme="minorHAnsi" w:cstheme="minorHAnsi"/>
          <w:color w:val="002060"/>
          <w:szCs w:val="24"/>
        </w:rPr>
        <w:t>To feel safe both emotionally and physically in our school environment</w:t>
      </w:r>
    </w:p>
    <w:p w14:paraId="5A102D00" w14:textId="77777777" w:rsidR="005A361C" w:rsidRPr="00FA27B6" w:rsidRDefault="005A361C" w:rsidP="005A361C">
      <w:pPr>
        <w:pStyle w:val="ListParagraph"/>
        <w:numPr>
          <w:ilvl w:val="0"/>
          <w:numId w:val="7"/>
        </w:numPr>
        <w:rPr>
          <w:rFonts w:asciiTheme="minorHAnsi" w:hAnsiTheme="minorHAnsi" w:cstheme="minorHAnsi"/>
          <w:color w:val="002060"/>
          <w:szCs w:val="24"/>
        </w:rPr>
      </w:pPr>
      <w:r w:rsidRPr="00FA27B6">
        <w:rPr>
          <w:rFonts w:asciiTheme="minorHAnsi" w:hAnsiTheme="minorHAnsi" w:cstheme="minorHAnsi"/>
          <w:color w:val="002060"/>
          <w:szCs w:val="24"/>
        </w:rPr>
        <w:t>To participate in all the opportunities that our school offers</w:t>
      </w:r>
    </w:p>
    <w:p w14:paraId="399B2E92" w14:textId="77777777" w:rsidR="005A361C" w:rsidRPr="00FA27B6" w:rsidRDefault="005A361C" w:rsidP="005A361C">
      <w:pPr>
        <w:pStyle w:val="ListParagraph"/>
        <w:numPr>
          <w:ilvl w:val="0"/>
          <w:numId w:val="7"/>
        </w:numPr>
        <w:rPr>
          <w:rFonts w:asciiTheme="minorHAnsi" w:hAnsiTheme="minorHAnsi" w:cstheme="minorHAnsi"/>
          <w:color w:val="002060"/>
          <w:szCs w:val="24"/>
        </w:rPr>
      </w:pPr>
      <w:r w:rsidRPr="00FA27B6">
        <w:rPr>
          <w:rFonts w:asciiTheme="minorHAnsi" w:hAnsiTheme="minorHAnsi" w:cstheme="minorHAnsi"/>
          <w:color w:val="002060"/>
          <w:szCs w:val="24"/>
        </w:rPr>
        <w:t>To know where we can access support and guidance</w:t>
      </w:r>
    </w:p>
    <w:p w14:paraId="11565B27" w14:textId="77777777" w:rsidR="005A361C" w:rsidRPr="00FA27B6" w:rsidRDefault="005A361C" w:rsidP="005A361C">
      <w:pPr>
        <w:pStyle w:val="ListParagraph"/>
        <w:numPr>
          <w:ilvl w:val="0"/>
          <w:numId w:val="7"/>
        </w:numPr>
        <w:rPr>
          <w:rFonts w:asciiTheme="minorHAnsi" w:hAnsiTheme="minorHAnsi" w:cstheme="minorHAnsi"/>
          <w:color w:val="002060"/>
          <w:szCs w:val="24"/>
        </w:rPr>
      </w:pPr>
      <w:r w:rsidRPr="00FA27B6">
        <w:rPr>
          <w:rFonts w:asciiTheme="minorHAnsi" w:hAnsiTheme="minorHAnsi" w:cstheme="minorHAnsi"/>
          <w:color w:val="002060"/>
          <w:szCs w:val="24"/>
        </w:rPr>
        <w:t>To be challenged appropriately where we fall short of our responsibilities</w:t>
      </w:r>
    </w:p>
    <w:p w14:paraId="38F39EEA" w14:textId="77777777" w:rsidR="003A0F93" w:rsidRDefault="003A0F93" w:rsidP="005B2CFF">
      <w:pPr>
        <w:rPr>
          <w:color w:val="002060"/>
          <w:sz w:val="44"/>
          <w:szCs w:val="44"/>
          <w:lang w:val="en-GB"/>
        </w:rPr>
      </w:pPr>
    </w:p>
    <w:p w14:paraId="7524563D" w14:textId="77777777" w:rsidR="00226323" w:rsidRPr="00FA27B6" w:rsidRDefault="00656B95" w:rsidP="005B2CFF">
      <w:pPr>
        <w:rPr>
          <w:color w:val="002060"/>
          <w:sz w:val="44"/>
          <w:szCs w:val="44"/>
          <w:lang w:val="en-GB"/>
        </w:rPr>
      </w:pPr>
      <w:r w:rsidRPr="00FA27B6">
        <w:rPr>
          <w:b/>
          <w:noProof/>
          <w:color w:val="002060"/>
          <w:sz w:val="44"/>
          <w:szCs w:val="44"/>
          <w:lang w:val="en-GB"/>
        </w:rPr>
        <mc:AlternateContent>
          <mc:Choice Requires="wps">
            <w:drawing>
              <wp:anchor distT="45720" distB="45720" distL="114300" distR="114300" simplePos="0" relativeHeight="251670528" behindDoc="1" locked="0" layoutInCell="1" allowOverlap="1" wp14:anchorId="3ACAFF94" wp14:editId="18BB9B2C">
                <wp:simplePos x="0" y="0"/>
                <wp:positionH relativeFrom="column">
                  <wp:posOffset>1757488</wp:posOffset>
                </wp:positionH>
                <wp:positionV relativeFrom="paragraph">
                  <wp:posOffset>2799331</wp:posOffset>
                </wp:positionV>
                <wp:extent cx="4293870" cy="731520"/>
                <wp:effectExtent l="0" t="0" r="11430" b="11430"/>
                <wp:wrapTight wrapText="bothSides">
                  <wp:wrapPolygon edited="0">
                    <wp:start x="0" y="0"/>
                    <wp:lineTo x="0" y="21375"/>
                    <wp:lineTo x="21562" y="21375"/>
                    <wp:lineTo x="21562"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870" cy="731520"/>
                        </a:xfrm>
                        <a:prstGeom prst="rect">
                          <a:avLst/>
                        </a:prstGeom>
                        <a:solidFill>
                          <a:srgbClr val="FFFFFF"/>
                        </a:solidFill>
                        <a:ln w="19050">
                          <a:solidFill>
                            <a:srgbClr val="002060"/>
                          </a:solidFill>
                          <a:miter lim="800000"/>
                          <a:headEnd/>
                          <a:tailEnd/>
                        </a:ln>
                      </wps:spPr>
                      <wps:txbx>
                        <w:txbxContent>
                          <w:p w14:paraId="08142E18" w14:textId="77777777" w:rsidR="00B30331" w:rsidRPr="00866A35" w:rsidRDefault="00B30331" w:rsidP="00B30331">
                            <w:pPr>
                              <w:jc w:val="both"/>
                              <w:rPr>
                                <w:color w:val="002060"/>
                              </w:rPr>
                            </w:pPr>
                            <w:r w:rsidRPr="00866A35">
                              <w:rPr>
                                <w:color w:val="002060"/>
                              </w:rPr>
                              <w:t>“Parkstone was the very best option for our daughter and has helped her grow in confidence and equipped her for university and life beyond!”</w:t>
                            </w:r>
                          </w:p>
                          <w:p w14:paraId="0938F4B6" w14:textId="77777777" w:rsidR="00B30331" w:rsidRPr="00866A35" w:rsidRDefault="00B30331">
                            <w:pPr>
                              <w:rPr>
                                <w:color w:val="002060"/>
                                <w:sz w:val="16"/>
                                <w:szCs w:val="16"/>
                              </w:rPr>
                            </w:pPr>
                            <w:r w:rsidRPr="00866A35">
                              <w:rPr>
                                <w:color w:val="002060"/>
                                <w:sz w:val="16"/>
                                <w:szCs w:val="16"/>
                              </w:rPr>
                              <w:t>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8.4pt;margin-top:220.4pt;width:338.1pt;height:57.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" strokecolor="#002060" strokeweight="1.5pt">
                <v:textbox>
                  <w:txbxContent>
                    <w:p w:rsidR="00B30331" w:rsidRPr="00866A35" w:rsidRDefault="00B30331" w:rsidP="00B30331">
                      <w:pPr>
                        <w:jc w:val="both"/>
                        <w:rPr>
                          <w:color w:val="002060"/>
                        </w:rPr>
                      </w:pPr>
                      <w:r w:rsidRPr="00866A35">
                        <w:rPr>
                          <w:color w:val="002060"/>
                        </w:rPr>
                        <w:t>“Parkstone was the very best option for our daughter and has helped her grow in confidence and equipped her for university and life beyond!”</w:t>
                      </w:r>
                    </w:p>
                    <w:p w:rsidR="00B30331" w:rsidRPr="00866A35" w:rsidRDefault="00B30331">
                      <w:pPr>
                        <w:rPr>
                          <w:color w:val="002060"/>
                          <w:sz w:val="16"/>
                          <w:szCs w:val="16"/>
                        </w:rPr>
                      </w:pPr>
                      <w:r w:rsidRPr="00866A35">
                        <w:rPr>
                          <w:color w:val="002060"/>
                          <w:sz w:val="16"/>
                          <w:szCs w:val="16"/>
                        </w:rPr>
                        <w:t>Parent</w:t>
                      </w:r>
                    </w:p>
                  </w:txbxContent>
                </v:textbox>
                <w10:wrap type="tight"/>
              </v:shape>
            </w:pict>
          </mc:Fallback>
        </mc:AlternateContent>
      </w:r>
      <w:r w:rsidR="00B30331" w:rsidRPr="00FA27B6">
        <w:rPr>
          <w:noProof/>
          <w:color w:val="002060"/>
        </w:rPr>
        <w:drawing>
          <wp:anchor distT="0" distB="0" distL="114300" distR="114300" simplePos="0" relativeHeight="251668480" behindDoc="1" locked="0" layoutInCell="1" allowOverlap="1" wp14:anchorId="703CA89E" wp14:editId="621DBA18">
            <wp:simplePos x="0" y="0"/>
            <wp:positionH relativeFrom="margin">
              <wp:align>center</wp:align>
            </wp:positionH>
            <wp:positionV relativeFrom="paragraph">
              <wp:posOffset>362077</wp:posOffset>
            </wp:positionV>
            <wp:extent cx="5966982" cy="2618842"/>
            <wp:effectExtent l="0" t="0" r="0" b="0"/>
            <wp:wrapTight wrapText="bothSides">
              <wp:wrapPolygon edited="0">
                <wp:start x="0" y="0"/>
                <wp:lineTo x="0" y="21370"/>
                <wp:lineTo x="21517" y="21370"/>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66982" cy="2618842"/>
                    </a:xfrm>
                    <a:prstGeom prst="rect">
                      <a:avLst/>
                    </a:prstGeom>
                  </pic:spPr>
                </pic:pic>
              </a:graphicData>
            </a:graphic>
          </wp:anchor>
        </w:drawing>
      </w:r>
    </w:p>
    <w:p w14:paraId="0E0D5D32" w14:textId="77777777" w:rsidR="003A0F93" w:rsidRDefault="003A0F93">
      <w:pPr>
        <w:rPr>
          <w:b/>
          <w:color w:val="002060"/>
          <w:sz w:val="44"/>
          <w:szCs w:val="44"/>
          <w:lang w:val="en-GB"/>
        </w:rPr>
      </w:pPr>
      <w:r>
        <w:rPr>
          <w:b/>
          <w:color w:val="002060"/>
          <w:sz w:val="44"/>
          <w:szCs w:val="44"/>
          <w:lang w:val="en-GB"/>
        </w:rPr>
        <w:br w:type="page"/>
      </w:r>
    </w:p>
    <w:p w14:paraId="31BD0488" w14:textId="77777777" w:rsidR="005A361C" w:rsidRPr="00FA27B6" w:rsidRDefault="005A361C" w:rsidP="005B2CFF">
      <w:pPr>
        <w:rPr>
          <w:b/>
          <w:color w:val="002060"/>
          <w:sz w:val="44"/>
          <w:szCs w:val="44"/>
          <w:lang w:val="en-GB"/>
        </w:rPr>
      </w:pPr>
      <w:r w:rsidRPr="00FA27B6">
        <w:rPr>
          <w:b/>
          <w:color w:val="002060"/>
          <w:sz w:val="44"/>
          <w:szCs w:val="44"/>
          <w:lang w:val="en-GB"/>
        </w:rPr>
        <w:lastRenderedPageBreak/>
        <w:t>Ofsted</w:t>
      </w:r>
    </w:p>
    <w:p w14:paraId="3B63A62E" w14:textId="77777777" w:rsidR="005A361C" w:rsidRPr="00FA27B6" w:rsidRDefault="005A361C" w:rsidP="005B2CFF">
      <w:pPr>
        <w:rPr>
          <w:b/>
          <w:color w:val="002060"/>
          <w:sz w:val="24"/>
          <w:szCs w:val="24"/>
          <w:lang w:val="en-GB"/>
        </w:rPr>
      </w:pPr>
      <w:r w:rsidRPr="00FA27B6">
        <w:rPr>
          <w:b/>
          <w:color w:val="002060"/>
          <w:sz w:val="24"/>
          <w:szCs w:val="24"/>
          <w:lang w:val="en-GB"/>
        </w:rPr>
        <w:t>Key findings of this Outstanding School</w:t>
      </w:r>
    </w:p>
    <w:p w14:paraId="78EB0534" w14:textId="77777777" w:rsidR="005A361C" w:rsidRPr="00FA27B6" w:rsidRDefault="005A361C" w:rsidP="001E7E17">
      <w:pPr>
        <w:jc w:val="both"/>
        <w:rPr>
          <w:color w:val="002060"/>
          <w:sz w:val="24"/>
          <w:szCs w:val="24"/>
          <w:lang w:val="en-GB"/>
        </w:rPr>
      </w:pPr>
      <w:r w:rsidRPr="00FA27B6">
        <w:rPr>
          <w:color w:val="002060"/>
          <w:sz w:val="24"/>
          <w:szCs w:val="24"/>
          <w:lang w:val="en-GB"/>
        </w:rPr>
        <w:t>“Under the headteacher’s calm, authoritative and exceptionally effective leadership, the school has improved rapidly since the previous inspection”.</w:t>
      </w:r>
    </w:p>
    <w:p w14:paraId="6B339B91" w14:textId="77777777" w:rsidR="005A361C" w:rsidRPr="00FA27B6" w:rsidRDefault="005A361C" w:rsidP="001E7E17">
      <w:pPr>
        <w:jc w:val="both"/>
        <w:rPr>
          <w:color w:val="002060"/>
          <w:sz w:val="24"/>
          <w:szCs w:val="24"/>
          <w:lang w:val="en-GB"/>
        </w:rPr>
      </w:pPr>
      <w:r w:rsidRPr="00FA27B6">
        <w:rPr>
          <w:color w:val="002060"/>
          <w:sz w:val="24"/>
          <w:szCs w:val="24"/>
          <w:lang w:val="en-GB"/>
        </w:rPr>
        <w:t>“Leadership at all levels is very strong. Governors, senior leaders, middle leaders and other staff work harmoniously together to provide high-quality education for pupils”.</w:t>
      </w:r>
    </w:p>
    <w:p w14:paraId="35E3F74C" w14:textId="77777777" w:rsidR="005A361C" w:rsidRPr="00FA27B6" w:rsidRDefault="005A361C" w:rsidP="001E7E17">
      <w:pPr>
        <w:jc w:val="both"/>
        <w:rPr>
          <w:color w:val="002060"/>
          <w:sz w:val="24"/>
          <w:szCs w:val="24"/>
          <w:lang w:val="en-GB"/>
        </w:rPr>
      </w:pPr>
      <w:r w:rsidRPr="00FA27B6">
        <w:rPr>
          <w:color w:val="002060"/>
          <w:sz w:val="24"/>
          <w:szCs w:val="24"/>
          <w:lang w:val="en-GB"/>
        </w:rPr>
        <w:t>“Pupils make remarkable progress by the time they take their GCSEs in Year 11. This is sustained in the sixth form”.</w:t>
      </w:r>
    </w:p>
    <w:p w14:paraId="0592EE90" w14:textId="77777777" w:rsidR="005A361C" w:rsidRPr="00FA27B6" w:rsidRDefault="004F3395" w:rsidP="001E7E17">
      <w:pPr>
        <w:jc w:val="both"/>
        <w:rPr>
          <w:color w:val="002060"/>
          <w:sz w:val="24"/>
          <w:szCs w:val="24"/>
          <w:lang w:val="en-GB"/>
        </w:rPr>
      </w:pPr>
      <w:r w:rsidRPr="00FA27B6">
        <w:rPr>
          <w:color w:val="002060"/>
          <w:sz w:val="24"/>
          <w:szCs w:val="24"/>
          <w:lang w:val="en-GB"/>
        </w:rPr>
        <w:t>“By the time they leave school, pupils have attained consistently at the highest levels and are extremely well prepared for the next stage of their education or employment”.</w:t>
      </w:r>
    </w:p>
    <w:p w14:paraId="70D6B684" w14:textId="77777777" w:rsidR="004F3395" w:rsidRPr="00FA27B6" w:rsidRDefault="004F3395" w:rsidP="001E7E17">
      <w:pPr>
        <w:jc w:val="both"/>
        <w:rPr>
          <w:color w:val="002060"/>
          <w:sz w:val="24"/>
          <w:szCs w:val="24"/>
          <w:lang w:val="en-GB"/>
        </w:rPr>
      </w:pPr>
      <w:r w:rsidRPr="00FA27B6">
        <w:rPr>
          <w:color w:val="002060"/>
          <w:sz w:val="24"/>
          <w:szCs w:val="24"/>
          <w:lang w:val="en-GB"/>
        </w:rPr>
        <w:t>“Disadvantaged pupils make exceptional progress during their time at the school. Their rates of progress are much higher than other pupils nationally with the same starting points”.</w:t>
      </w:r>
    </w:p>
    <w:p w14:paraId="7824EC99" w14:textId="77777777" w:rsidR="004F3395" w:rsidRPr="00FA27B6" w:rsidRDefault="004F3395" w:rsidP="001E7E17">
      <w:pPr>
        <w:jc w:val="both"/>
        <w:rPr>
          <w:color w:val="002060"/>
          <w:sz w:val="24"/>
          <w:szCs w:val="24"/>
          <w:lang w:val="en-GB"/>
        </w:rPr>
      </w:pPr>
      <w:r w:rsidRPr="00FA27B6">
        <w:rPr>
          <w:color w:val="002060"/>
          <w:sz w:val="24"/>
          <w:szCs w:val="24"/>
          <w:lang w:val="en-GB"/>
        </w:rPr>
        <w:t>“School leaders make very good use of targeted training to develop teachers’ professional knowledge and skills. As a result, teaching continues to improve”.</w:t>
      </w:r>
    </w:p>
    <w:p w14:paraId="3B959328" w14:textId="77777777" w:rsidR="004F3395" w:rsidRPr="00FA27B6" w:rsidRDefault="004F3395" w:rsidP="001E7E17">
      <w:pPr>
        <w:jc w:val="both"/>
        <w:rPr>
          <w:color w:val="002060"/>
          <w:sz w:val="24"/>
          <w:szCs w:val="24"/>
          <w:lang w:val="en-GB"/>
        </w:rPr>
      </w:pPr>
      <w:r w:rsidRPr="00FA27B6">
        <w:rPr>
          <w:color w:val="002060"/>
          <w:sz w:val="24"/>
          <w:szCs w:val="24"/>
          <w:lang w:val="en-GB"/>
        </w:rPr>
        <w:t xml:space="preserve">“Teachers are knowledgeable and enthusiastic. They inspire and sustain a love of learning in their pupils. Teachers have an unswerving faith in the ability of their pupils to succeed and give their time unselfishly to ensure that this happens”. </w:t>
      </w:r>
    </w:p>
    <w:p w14:paraId="743B3CD2" w14:textId="77777777" w:rsidR="006021A3" w:rsidRPr="00FA27B6" w:rsidRDefault="006021A3" w:rsidP="001E7E17">
      <w:pPr>
        <w:jc w:val="both"/>
        <w:rPr>
          <w:color w:val="002060"/>
          <w:sz w:val="24"/>
          <w:szCs w:val="24"/>
          <w:lang w:val="en-GB"/>
        </w:rPr>
      </w:pPr>
      <w:r w:rsidRPr="00FA27B6">
        <w:rPr>
          <w:color w:val="002060"/>
          <w:sz w:val="24"/>
          <w:szCs w:val="24"/>
          <w:lang w:val="en-GB"/>
        </w:rPr>
        <w:t>“Pupils are confident and articulate learners. They take great pride in their work and are determined to succeed”.</w:t>
      </w:r>
    </w:p>
    <w:p w14:paraId="1F993595" w14:textId="77777777" w:rsidR="006021A3" w:rsidRPr="00FA27B6" w:rsidRDefault="006021A3" w:rsidP="001E7E17">
      <w:pPr>
        <w:jc w:val="both"/>
        <w:rPr>
          <w:color w:val="002060"/>
          <w:sz w:val="24"/>
          <w:szCs w:val="24"/>
          <w:lang w:val="en-GB"/>
        </w:rPr>
      </w:pPr>
      <w:r w:rsidRPr="00FA27B6">
        <w:rPr>
          <w:color w:val="002060"/>
          <w:sz w:val="24"/>
          <w:szCs w:val="24"/>
          <w:lang w:val="en-GB"/>
        </w:rPr>
        <w:t>“Pupils’ behaviour is impeccable and their positive attitudes to learning are exemplary. They are hungry to learn and attendance rates are high, including in the sixth form”.</w:t>
      </w:r>
    </w:p>
    <w:p w14:paraId="53A9612E" w14:textId="77777777" w:rsidR="006021A3" w:rsidRPr="00FA27B6" w:rsidRDefault="006021A3" w:rsidP="001E7E17">
      <w:pPr>
        <w:jc w:val="both"/>
        <w:rPr>
          <w:color w:val="002060"/>
          <w:sz w:val="24"/>
          <w:szCs w:val="24"/>
          <w:lang w:val="en-GB"/>
        </w:rPr>
      </w:pPr>
      <w:r w:rsidRPr="00FA27B6">
        <w:rPr>
          <w:color w:val="002060"/>
          <w:sz w:val="24"/>
          <w:szCs w:val="24"/>
          <w:lang w:val="en-GB"/>
        </w:rPr>
        <w:t>“The sixth form is outstanding. Students follow very well developed 16 to 19 study programmes</w:t>
      </w:r>
      <w:r w:rsidR="00E05912">
        <w:rPr>
          <w:color w:val="002060"/>
          <w:sz w:val="24"/>
          <w:szCs w:val="24"/>
          <w:lang w:val="en-GB"/>
        </w:rPr>
        <w:t>”.</w:t>
      </w:r>
    </w:p>
    <w:p w14:paraId="24020990" w14:textId="77777777" w:rsidR="00CF0356" w:rsidRPr="00FA27B6" w:rsidRDefault="006021A3" w:rsidP="001E7E17">
      <w:pPr>
        <w:jc w:val="both"/>
        <w:rPr>
          <w:color w:val="002060"/>
          <w:sz w:val="24"/>
          <w:szCs w:val="24"/>
          <w:lang w:val="en-GB"/>
        </w:rPr>
      </w:pPr>
      <w:r w:rsidRPr="00FA27B6">
        <w:rPr>
          <w:color w:val="002060"/>
          <w:sz w:val="24"/>
          <w:szCs w:val="24"/>
          <w:lang w:val="en-GB"/>
        </w:rPr>
        <w:t>“Disadvantaged students prosper in the sixth form and in recent years all have gone on to university”.</w:t>
      </w:r>
    </w:p>
    <w:p w14:paraId="7D35A9B5" w14:textId="77777777" w:rsidR="00CF0356" w:rsidRPr="00FA27B6" w:rsidRDefault="0023246C" w:rsidP="005B2CFF">
      <w:pPr>
        <w:rPr>
          <w:color w:val="002060"/>
          <w:sz w:val="24"/>
          <w:szCs w:val="24"/>
          <w:lang w:val="en-GB"/>
        </w:rPr>
      </w:pPr>
      <w:r w:rsidRPr="00FA27B6">
        <w:rPr>
          <w:noProof/>
          <w:color w:val="002060"/>
        </w:rPr>
        <w:drawing>
          <wp:anchor distT="0" distB="0" distL="114300" distR="114300" simplePos="0" relativeHeight="251671552" behindDoc="0" locked="0" layoutInCell="1" allowOverlap="1" wp14:anchorId="29791EEF" wp14:editId="26A4861A">
            <wp:simplePos x="0" y="0"/>
            <wp:positionH relativeFrom="margin">
              <wp:align>center</wp:align>
            </wp:positionH>
            <wp:positionV relativeFrom="paragraph">
              <wp:posOffset>176944</wp:posOffset>
            </wp:positionV>
            <wp:extent cx="5608320" cy="19164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08320" cy="1916430"/>
                    </a:xfrm>
                    <a:prstGeom prst="rect">
                      <a:avLst/>
                    </a:prstGeom>
                  </pic:spPr>
                </pic:pic>
              </a:graphicData>
            </a:graphic>
            <wp14:sizeRelH relativeFrom="margin">
              <wp14:pctWidth>0</wp14:pctWidth>
            </wp14:sizeRelH>
            <wp14:sizeRelV relativeFrom="margin">
              <wp14:pctHeight>0</wp14:pctHeight>
            </wp14:sizeRelV>
          </wp:anchor>
        </w:drawing>
      </w:r>
    </w:p>
    <w:p w14:paraId="0EBC8123" w14:textId="77777777" w:rsidR="00CF0356" w:rsidRDefault="00CF0356" w:rsidP="005B2CFF">
      <w:pPr>
        <w:rPr>
          <w:color w:val="002060"/>
          <w:sz w:val="24"/>
          <w:szCs w:val="24"/>
          <w:lang w:val="en-GB"/>
        </w:rPr>
      </w:pPr>
    </w:p>
    <w:p w14:paraId="70B2E345" w14:textId="77777777" w:rsidR="003A0F93" w:rsidRPr="00FA27B6" w:rsidRDefault="003A0F93" w:rsidP="005B2CFF">
      <w:pPr>
        <w:rPr>
          <w:color w:val="002060"/>
          <w:sz w:val="24"/>
          <w:szCs w:val="24"/>
          <w:lang w:val="en-GB"/>
        </w:rPr>
      </w:pPr>
    </w:p>
    <w:p w14:paraId="19C5B9D1" w14:textId="77777777" w:rsidR="00CF0356" w:rsidRPr="00FA27B6" w:rsidRDefault="00CF0356" w:rsidP="005B2CFF">
      <w:pPr>
        <w:rPr>
          <w:color w:val="002060"/>
          <w:sz w:val="24"/>
          <w:szCs w:val="24"/>
          <w:lang w:val="en-GB"/>
        </w:rPr>
      </w:pPr>
    </w:p>
    <w:p w14:paraId="51764231" w14:textId="77777777" w:rsidR="00CF0356" w:rsidRPr="00FA27B6" w:rsidRDefault="00CF0356" w:rsidP="005B2CFF">
      <w:pPr>
        <w:rPr>
          <w:color w:val="002060"/>
          <w:sz w:val="24"/>
          <w:szCs w:val="24"/>
          <w:lang w:val="en-GB"/>
        </w:rPr>
      </w:pPr>
    </w:p>
    <w:p w14:paraId="40D645A4" w14:textId="77777777" w:rsidR="00CF0356" w:rsidRPr="00FA27B6" w:rsidRDefault="00CF0356" w:rsidP="005B2CFF">
      <w:pPr>
        <w:rPr>
          <w:color w:val="002060"/>
          <w:sz w:val="24"/>
          <w:szCs w:val="24"/>
          <w:lang w:val="en-GB"/>
        </w:rPr>
      </w:pPr>
    </w:p>
    <w:p w14:paraId="773A775F" w14:textId="77777777" w:rsidR="00565FD6" w:rsidRDefault="00565FD6" w:rsidP="00565FD6">
      <w:pPr>
        <w:rPr>
          <w:b/>
          <w:color w:val="002060"/>
          <w:sz w:val="44"/>
          <w:szCs w:val="44"/>
          <w:lang w:val="en-GB"/>
        </w:rPr>
      </w:pPr>
      <w:r>
        <w:rPr>
          <w:b/>
          <w:color w:val="002060"/>
          <w:sz w:val="44"/>
          <w:szCs w:val="44"/>
          <w:lang w:val="en-GB"/>
        </w:rPr>
        <w:lastRenderedPageBreak/>
        <w:t>Benefits</w:t>
      </w:r>
    </w:p>
    <w:p w14:paraId="19026CB4" w14:textId="77777777" w:rsidR="00565FD6" w:rsidRDefault="00B07E45" w:rsidP="00565FD6">
      <w:pPr>
        <w:rPr>
          <w:color w:val="002060"/>
          <w:sz w:val="24"/>
          <w:szCs w:val="24"/>
          <w:lang w:val="en-GB"/>
        </w:rPr>
      </w:pPr>
      <w:r>
        <w:rPr>
          <w:color w:val="002060"/>
          <w:sz w:val="24"/>
          <w:szCs w:val="24"/>
          <w:lang w:val="en-GB"/>
        </w:rPr>
        <w:t xml:space="preserve">Parkstone is pleased to be able to offer all staff members a </w:t>
      </w:r>
    </w:p>
    <w:p w14:paraId="0D10EC2B" w14:textId="77777777" w:rsidR="000A1F28" w:rsidRPr="000A1F28" w:rsidRDefault="000A1F28" w:rsidP="00565FD6">
      <w:pPr>
        <w:rPr>
          <w:b/>
          <w:color w:val="002060"/>
          <w:sz w:val="24"/>
          <w:szCs w:val="24"/>
          <w:lang w:val="en-GB"/>
        </w:rPr>
      </w:pPr>
      <w:r w:rsidRPr="000A1F28">
        <w:rPr>
          <w:b/>
          <w:color w:val="002060"/>
          <w:sz w:val="24"/>
          <w:szCs w:val="24"/>
          <w:lang w:val="en-GB"/>
        </w:rPr>
        <w:t>Core Benefits</w:t>
      </w:r>
    </w:p>
    <w:p w14:paraId="5D40D8A1" w14:textId="77777777" w:rsidR="00565FD6" w:rsidRDefault="00B07E45" w:rsidP="000A1F28">
      <w:pPr>
        <w:pStyle w:val="ListParagraph"/>
        <w:numPr>
          <w:ilvl w:val="0"/>
          <w:numId w:val="8"/>
        </w:numPr>
        <w:jc w:val="both"/>
        <w:rPr>
          <w:rFonts w:asciiTheme="minorHAnsi" w:hAnsiTheme="minorHAnsi" w:cstheme="minorHAnsi"/>
          <w:color w:val="002060"/>
          <w:szCs w:val="24"/>
        </w:rPr>
      </w:pPr>
      <w:r w:rsidRPr="00B07E45">
        <w:rPr>
          <w:rFonts w:asciiTheme="minorHAnsi" w:hAnsiTheme="minorHAnsi" w:cstheme="minorHAnsi"/>
          <w:color w:val="002060"/>
          <w:szCs w:val="24"/>
        </w:rPr>
        <w:t xml:space="preserve">A contributory </w:t>
      </w:r>
      <w:r>
        <w:rPr>
          <w:rFonts w:asciiTheme="minorHAnsi" w:hAnsiTheme="minorHAnsi" w:cstheme="minorHAnsi"/>
          <w:color w:val="002060"/>
          <w:szCs w:val="24"/>
        </w:rPr>
        <w:t>pension scheme relevant to your role (including access to Teacher and Local Government Schemes)</w:t>
      </w:r>
      <w:r w:rsidR="000A1F28">
        <w:rPr>
          <w:rFonts w:asciiTheme="minorHAnsi" w:hAnsiTheme="minorHAnsi" w:cstheme="minorHAnsi"/>
          <w:color w:val="002060"/>
          <w:szCs w:val="24"/>
        </w:rPr>
        <w:t>.</w:t>
      </w:r>
    </w:p>
    <w:p w14:paraId="1BC37C5F"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Occupational sick pay</w:t>
      </w:r>
      <w:r w:rsidR="000A1F28">
        <w:rPr>
          <w:rFonts w:asciiTheme="minorHAnsi" w:hAnsiTheme="minorHAnsi" w:cstheme="minorHAnsi"/>
          <w:color w:val="002060"/>
          <w:szCs w:val="24"/>
        </w:rPr>
        <w:t>.</w:t>
      </w:r>
    </w:p>
    <w:p w14:paraId="358700DC"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Tailored Continuous Professional Development (CPD) through the SIGMA Training School Alliance</w:t>
      </w:r>
      <w:r w:rsidR="000A1F28">
        <w:rPr>
          <w:rFonts w:asciiTheme="minorHAnsi" w:hAnsiTheme="minorHAnsi" w:cstheme="minorHAnsi"/>
          <w:color w:val="002060"/>
          <w:szCs w:val="24"/>
        </w:rPr>
        <w:t>.</w:t>
      </w:r>
    </w:p>
    <w:p w14:paraId="1738C22E"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Free access to the Employee Assistance Programme (EAP) - confidential support network that offers expert advice and compassionate guidance 24/7 covering a wide range of issues, such as: Legal Information, Bereavement Support and Online CBT among much more.</w:t>
      </w:r>
    </w:p>
    <w:p w14:paraId="777E1269"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 xml:space="preserve">All staff are entitled to a ‘Golden Day’ once a year – a paid day off or part </w:t>
      </w:r>
      <w:r w:rsidR="000A1F28">
        <w:rPr>
          <w:rFonts w:asciiTheme="minorHAnsi" w:hAnsiTheme="minorHAnsi" w:cstheme="minorHAnsi"/>
          <w:color w:val="002060"/>
          <w:szCs w:val="24"/>
        </w:rPr>
        <w:t>time</w:t>
      </w:r>
      <w:r>
        <w:rPr>
          <w:rFonts w:asciiTheme="minorHAnsi" w:hAnsiTheme="minorHAnsi" w:cstheme="minorHAnsi"/>
          <w:color w:val="002060"/>
          <w:szCs w:val="24"/>
        </w:rPr>
        <w:t xml:space="preserve"> equivalent. </w:t>
      </w:r>
    </w:p>
    <w:p w14:paraId="3A952CB9"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Free Yoga and Pilates sessions throughout the term.</w:t>
      </w:r>
    </w:p>
    <w:p w14:paraId="07E18250" w14:textId="77777777" w:rsidR="00B07E45" w:rsidRDefault="00B07E45" w:rsidP="000A1F28">
      <w:pPr>
        <w:pStyle w:val="ListParagraph"/>
        <w:numPr>
          <w:ilvl w:val="0"/>
          <w:numId w:val="8"/>
        </w:numPr>
        <w:jc w:val="both"/>
        <w:rPr>
          <w:rFonts w:asciiTheme="minorHAnsi" w:hAnsiTheme="minorHAnsi" w:cstheme="minorHAnsi"/>
          <w:color w:val="002060"/>
          <w:szCs w:val="24"/>
        </w:rPr>
      </w:pPr>
      <w:r>
        <w:rPr>
          <w:rFonts w:asciiTheme="minorHAnsi" w:hAnsiTheme="minorHAnsi" w:cstheme="minorHAnsi"/>
          <w:color w:val="002060"/>
          <w:szCs w:val="24"/>
        </w:rPr>
        <w:t xml:space="preserve">Termly Staff Wellbeing and Workload groups to raise and solve issues. </w:t>
      </w:r>
    </w:p>
    <w:p w14:paraId="7150E704" w14:textId="77777777" w:rsidR="00B07E45" w:rsidRPr="000A1F28" w:rsidRDefault="00B07E45" w:rsidP="00B07E45">
      <w:pPr>
        <w:rPr>
          <w:rFonts w:cstheme="minorHAnsi"/>
          <w:b/>
          <w:color w:val="002060"/>
          <w:sz w:val="24"/>
          <w:szCs w:val="24"/>
        </w:rPr>
      </w:pPr>
    </w:p>
    <w:p w14:paraId="47BB67E2" w14:textId="77777777" w:rsidR="00B07E45" w:rsidRPr="000A1F28" w:rsidRDefault="00B07E45" w:rsidP="00B07E45">
      <w:pPr>
        <w:rPr>
          <w:rFonts w:cstheme="minorHAnsi"/>
          <w:b/>
          <w:color w:val="002060"/>
          <w:sz w:val="24"/>
          <w:szCs w:val="24"/>
        </w:rPr>
      </w:pPr>
      <w:r w:rsidRPr="000A1F28">
        <w:rPr>
          <w:rFonts w:cstheme="minorHAnsi"/>
          <w:b/>
          <w:color w:val="002060"/>
          <w:sz w:val="24"/>
          <w:szCs w:val="24"/>
        </w:rPr>
        <w:t>Flexible Benefits</w:t>
      </w:r>
    </w:p>
    <w:p w14:paraId="7B8D2470" w14:textId="77777777" w:rsidR="00565FD6" w:rsidRDefault="00B07E45" w:rsidP="005B2CFF">
      <w:pPr>
        <w:pStyle w:val="ListParagraph"/>
        <w:numPr>
          <w:ilvl w:val="0"/>
          <w:numId w:val="9"/>
        </w:numPr>
        <w:rPr>
          <w:rFonts w:ascii="Calibri" w:hAnsi="Calibri" w:cs="Calibri"/>
          <w:color w:val="002060"/>
          <w:szCs w:val="24"/>
        </w:rPr>
      </w:pPr>
      <w:r w:rsidRPr="00B07E45">
        <w:rPr>
          <w:rFonts w:ascii="Calibri" w:hAnsi="Calibri" w:cs="Calibri"/>
          <w:color w:val="002060"/>
          <w:szCs w:val="24"/>
        </w:rPr>
        <w:t>Cycle to work scheme</w:t>
      </w:r>
    </w:p>
    <w:p w14:paraId="70BBC6A2" w14:textId="77777777" w:rsidR="00C02D17" w:rsidRDefault="00C02D17" w:rsidP="00C02D17">
      <w:pPr>
        <w:rPr>
          <w:rFonts w:ascii="Calibri" w:hAnsi="Calibri" w:cs="Calibri"/>
          <w:color w:val="002060"/>
          <w:szCs w:val="24"/>
        </w:rPr>
      </w:pPr>
    </w:p>
    <w:p w14:paraId="6EC02F0F" w14:textId="77777777" w:rsidR="00C02D17" w:rsidRDefault="00C02D17" w:rsidP="00C02D17">
      <w:pPr>
        <w:rPr>
          <w:rFonts w:ascii="Calibri" w:hAnsi="Calibri" w:cs="Calibri"/>
          <w:color w:val="002060"/>
          <w:szCs w:val="24"/>
        </w:rPr>
      </w:pPr>
    </w:p>
    <w:p w14:paraId="5DDA362D" w14:textId="77777777" w:rsidR="00C02D17" w:rsidRPr="00C02D17" w:rsidRDefault="00C02D17" w:rsidP="00C02D17">
      <w:pPr>
        <w:rPr>
          <w:rFonts w:ascii="Calibri" w:hAnsi="Calibri" w:cs="Calibri"/>
          <w:color w:val="002060"/>
          <w:szCs w:val="24"/>
        </w:rPr>
      </w:pPr>
    </w:p>
    <w:p w14:paraId="175D5390" w14:textId="77777777" w:rsidR="00565FD6" w:rsidRDefault="00565FD6" w:rsidP="005B2CFF">
      <w:pPr>
        <w:rPr>
          <w:b/>
          <w:color w:val="002060"/>
          <w:sz w:val="44"/>
          <w:szCs w:val="44"/>
          <w:lang w:val="en-GB"/>
        </w:rPr>
      </w:pPr>
    </w:p>
    <w:p w14:paraId="725B6E69" w14:textId="77777777" w:rsidR="00565FD6" w:rsidRDefault="00565FD6" w:rsidP="005B2CFF">
      <w:pPr>
        <w:rPr>
          <w:b/>
          <w:color w:val="002060"/>
          <w:sz w:val="44"/>
          <w:szCs w:val="44"/>
          <w:lang w:val="en-GB"/>
        </w:rPr>
      </w:pPr>
    </w:p>
    <w:p w14:paraId="38A7ADB4" w14:textId="77777777" w:rsidR="00565FD6" w:rsidRDefault="00565FD6" w:rsidP="005B2CFF">
      <w:pPr>
        <w:rPr>
          <w:b/>
          <w:color w:val="002060"/>
          <w:sz w:val="44"/>
          <w:szCs w:val="44"/>
          <w:lang w:val="en-GB"/>
        </w:rPr>
      </w:pPr>
    </w:p>
    <w:p w14:paraId="13BF9A1A" w14:textId="77777777" w:rsidR="00565FD6" w:rsidRDefault="00565FD6" w:rsidP="005B2CFF">
      <w:pPr>
        <w:rPr>
          <w:b/>
          <w:color w:val="002060"/>
          <w:sz w:val="44"/>
          <w:szCs w:val="44"/>
          <w:lang w:val="en-GB"/>
        </w:rPr>
      </w:pPr>
    </w:p>
    <w:p w14:paraId="38878467" w14:textId="77777777" w:rsidR="00565FD6" w:rsidRDefault="00565FD6" w:rsidP="005B2CFF">
      <w:pPr>
        <w:rPr>
          <w:b/>
          <w:color w:val="002060"/>
          <w:sz w:val="44"/>
          <w:szCs w:val="44"/>
          <w:lang w:val="en-GB"/>
        </w:rPr>
      </w:pPr>
    </w:p>
    <w:p w14:paraId="41EF3CA8" w14:textId="77777777" w:rsidR="00565FD6" w:rsidRDefault="00565FD6" w:rsidP="005B2CFF">
      <w:pPr>
        <w:rPr>
          <w:b/>
          <w:color w:val="002060"/>
          <w:sz w:val="44"/>
          <w:szCs w:val="44"/>
          <w:lang w:val="en-GB"/>
        </w:rPr>
      </w:pPr>
    </w:p>
    <w:p w14:paraId="11F6DFB0" w14:textId="77777777" w:rsidR="000A1F28" w:rsidRDefault="000A1F28" w:rsidP="005B2CFF">
      <w:pPr>
        <w:rPr>
          <w:b/>
          <w:color w:val="002060"/>
          <w:sz w:val="44"/>
          <w:szCs w:val="44"/>
          <w:lang w:val="en-GB"/>
        </w:rPr>
      </w:pPr>
    </w:p>
    <w:p w14:paraId="46F01092" w14:textId="77777777" w:rsidR="005B2CFF" w:rsidRPr="00FD1A40" w:rsidRDefault="00F553AD" w:rsidP="005B2CFF">
      <w:pPr>
        <w:rPr>
          <w:b/>
          <w:color w:val="002060"/>
          <w:sz w:val="24"/>
          <w:szCs w:val="24"/>
          <w:lang w:val="en-GB"/>
        </w:rPr>
      </w:pPr>
      <w:r>
        <w:rPr>
          <w:b/>
          <w:color w:val="002060"/>
          <w:sz w:val="44"/>
          <w:szCs w:val="44"/>
          <w:lang w:val="en-GB"/>
        </w:rPr>
        <w:lastRenderedPageBreak/>
        <w:t>SEN Support Assistant</w:t>
      </w:r>
    </w:p>
    <w:p w14:paraId="02B87C45" w14:textId="77777777" w:rsidR="00D97DFF" w:rsidRPr="0008042D" w:rsidRDefault="00D97DFF" w:rsidP="009B6A14">
      <w:pPr>
        <w:tabs>
          <w:tab w:val="left" w:pos="2729"/>
        </w:tabs>
        <w:spacing w:line="240" w:lineRule="auto"/>
        <w:jc w:val="both"/>
        <w:rPr>
          <w:rFonts w:cstheme="minorHAnsi"/>
          <w:color w:val="002060"/>
          <w:sz w:val="24"/>
          <w:szCs w:val="24"/>
          <w:highlight w:val="yellow"/>
          <w:lang w:val="en-GB"/>
        </w:rPr>
      </w:pPr>
    </w:p>
    <w:p w14:paraId="7A8424A0" w14:textId="77777777" w:rsidR="00FD1A40" w:rsidRPr="00FD1A40" w:rsidRDefault="00FD1A40" w:rsidP="00FD1A40">
      <w:pPr>
        <w:jc w:val="both"/>
        <w:rPr>
          <w:rFonts w:cs="Arial"/>
          <w:color w:val="002060"/>
          <w:sz w:val="24"/>
          <w:szCs w:val="24"/>
        </w:rPr>
      </w:pPr>
      <w:bookmarkStart w:id="0" w:name="_Hlk99024106"/>
      <w:r w:rsidRPr="00FD1A40">
        <w:rPr>
          <w:rFonts w:ascii="Calibri" w:hAnsi="Calibri" w:cs="Calibri"/>
          <w:color w:val="002060"/>
          <w:sz w:val="24"/>
          <w:szCs w:val="24"/>
        </w:rPr>
        <w:t xml:space="preserve">The main purpose of this post is to provide academic support to students of all ages who are identified as having additional Educational Needs, working with a range of stakeholders, parents, teachers and support staff to ensure progress and continuity. The post holder will provide general support to identified students in lessons and in the Student Support Room and should be an emotionally available adult for students when required.   </w:t>
      </w:r>
    </w:p>
    <w:p w14:paraId="3A7E0BDC" w14:textId="77777777" w:rsidR="00551C3D" w:rsidRDefault="00551C3D" w:rsidP="009B6A14">
      <w:pPr>
        <w:rPr>
          <w:b/>
          <w:color w:val="002060"/>
          <w:sz w:val="24"/>
          <w:szCs w:val="24"/>
          <w:lang w:val="en-GB"/>
        </w:rPr>
      </w:pPr>
    </w:p>
    <w:p w14:paraId="1099B989" w14:textId="77777777" w:rsidR="00551C3D" w:rsidRPr="00551C3D" w:rsidRDefault="00551C3D" w:rsidP="009B6A14">
      <w:pPr>
        <w:rPr>
          <w:b/>
          <w:color w:val="002060"/>
          <w:sz w:val="24"/>
          <w:szCs w:val="24"/>
          <w:lang w:val="en-GB"/>
        </w:rPr>
      </w:pPr>
      <w:r w:rsidRPr="00551C3D">
        <w:rPr>
          <w:b/>
          <w:color w:val="002060"/>
          <w:sz w:val="24"/>
          <w:szCs w:val="24"/>
          <w:lang w:val="en-GB"/>
        </w:rPr>
        <w:t>Scale E, Points 7 – 11</w:t>
      </w:r>
    </w:p>
    <w:p w14:paraId="746F829A" w14:textId="77777777" w:rsidR="00551C3D" w:rsidRDefault="00551C3D" w:rsidP="009B6A14">
      <w:pPr>
        <w:rPr>
          <w:rFonts w:cstheme="minorHAnsi"/>
          <w:b/>
          <w:color w:val="002060"/>
          <w:sz w:val="24"/>
          <w:szCs w:val="24"/>
        </w:rPr>
      </w:pPr>
      <w:r>
        <w:rPr>
          <w:rFonts w:cstheme="minorHAnsi"/>
          <w:b/>
          <w:color w:val="002060"/>
          <w:sz w:val="24"/>
          <w:szCs w:val="24"/>
        </w:rPr>
        <w:t>Actual Salary: £20,708 - £22,144 gross per annum</w:t>
      </w:r>
    </w:p>
    <w:p w14:paraId="74F232DF" w14:textId="77777777" w:rsidR="00551C3D" w:rsidRPr="00FD1A40" w:rsidRDefault="00551C3D" w:rsidP="009B6A14">
      <w:pPr>
        <w:rPr>
          <w:rFonts w:cstheme="minorHAnsi"/>
          <w:b/>
          <w:color w:val="002060"/>
          <w:sz w:val="24"/>
          <w:szCs w:val="24"/>
        </w:rPr>
      </w:pPr>
      <w:r>
        <w:rPr>
          <w:rFonts w:cstheme="minorHAnsi"/>
          <w:b/>
          <w:color w:val="002060"/>
          <w:sz w:val="24"/>
          <w:szCs w:val="24"/>
        </w:rPr>
        <w:t>(£24,294 - £25,979 FTE)</w:t>
      </w:r>
    </w:p>
    <w:bookmarkEnd w:id="0"/>
    <w:p w14:paraId="0A9688A1" w14:textId="77777777" w:rsidR="00773CB0" w:rsidRPr="00FD1A40" w:rsidRDefault="00773CB0" w:rsidP="009B6A14">
      <w:pPr>
        <w:pStyle w:val="BodyText"/>
        <w:jc w:val="left"/>
        <w:rPr>
          <w:rFonts w:asciiTheme="minorHAnsi" w:hAnsiTheme="minorHAnsi" w:cstheme="minorHAnsi"/>
          <w:color w:val="002060"/>
          <w:lang w:val="en-GB"/>
        </w:rPr>
      </w:pPr>
    </w:p>
    <w:p w14:paraId="4C044674" w14:textId="77777777" w:rsidR="009B6A14" w:rsidRPr="00FD1A40" w:rsidRDefault="009B6A14" w:rsidP="009B6A14">
      <w:pPr>
        <w:pStyle w:val="BodyText"/>
        <w:jc w:val="left"/>
        <w:rPr>
          <w:rFonts w:asciiTheme="minorHAnsi" w:hAnsiTheme="minorHAnsi" w:cstheme="minorHAnsi"/>
          <w:color w:val="002060"/>
          <w:lang w:val="en-GB"/>
        </w:rPr>
      </w:pPr>
      <w:r w:rsidRPr="00FD1A40">
        <w:rPr>
          <w:rFonts w:asciiTheme="minorHAnsi" w:hAnsiTheme="minorHAnsi" w:cstheme="minorHAnsi"/>
          <w:color w:val="002060"/>
          <w:lang w:val="en-GB"/>
        </w:rPr>
        <w:t>3</w:t>
      </w:r>
      <w:r w:rsidR="00551C3D">
        <w:rPr>
          <w:rFonts w:asciiTheme="minorHAnsi" w:hAnsiTheme="minorHAnsi" w:cstheme="minorHAnsi"/>
          <w:color w:val="002060"/>
          <w:lang w:val="en-GB"/>
        </w:rPr>
        <w:t>7</w:t>
      </w:r>
      <w:r w:rsidRPr="00FD1A40">
        <w:rPr>
          <w:rFonts w:asciiTheme="minorHAnsi" w:hAnsiTheme="minorHAnsi" w:cstheme="minorHAnsi"/>
          <w:color w:val="002060"/>
          <w:lang w:val="en-GB"/>
        </w:rPr>
        <w:t xml:space="preserve"> hours per week</w:t>
      </w:r>
    </w:p>
    <w:p w14:paraId="5B0FB24C" w14:textId="77777777" w:rsidR="00773CB0" w:rsidRPr="00FD1A40" w:rsidRDefault="00773CB0" w:rsidP="009B6A14">
      <w:pPr>
        <w:pStyle w:val="BodyText"/>
        <w:jc w:val="left"/>
        <w:rPr>
          <w:rFonts w:asciiTheme="minorHAnsi" w:hAnsiTheme="minorHAnsi" w:cstheme="minorHAnsi"/>
          <w:color w:val="002060"/>
          <w:lang w:val="en-GB"/>
        </w:rPr>
      </w:pPr>
    </w:p>
    <w:p w14:paraId="0437E581" w14:textId="77777777" w:rsidR="009B6A14" w:rsidRPr="00FD1A40" w:rsidRDefault="009B6A14" w:rsidP="00FD1A40">
      <w:pPr>
        <w:pStyle w:val="BodyText"/>
        <w:jc w:val="left"/>
        <w:rPr>
          <w:rFonts w:asciiTheme="minorHAnsi" w:hAnsiTheme="minorHAnsi" w:cstheme="minorHAnsi"/>
          <w:color w:val="002060"/>
          <w:lang w:val="en-GB"/>
        </w:rPr>
      </w:pPr>
      <w:r w:rsidRPr="00FD1A40">
        <w:rPr>
          <w:rFonts w:asciiTheme="minorHAnsi" w:hAnsiTheme="minorHAnsi" w:cstheme="minorHAnsi"/>
          <w:color w:val="002060"/>
          <w:lang w:val="en-GB"/>
        </w:rPr>
        <w:t>8.</w:t>
      </w:r>
      <w:r w:rsidR="00551C3D">
        <w:rPr>
          <w:rFonts w:asciiTheme="minorHAnsi" w:hAnsiTheme="minorHAnsi" w:cstheme="minorHAnsi"/>
          <w:color w:val="002060"/>
          <w:lang w:val="en-GB"/>
        </w:rPr>
        <w:t>00</w:t>
      </w:r>
      <w:r w:rsidR="00FD1A40" w:rsidRPr="00FD1A40">
        <w:rPr>
          <w:rFonts w:asciiTheme="minorHAnsi" w:hAnsiTheme="minorHAnsi" w:cstheme="minorHAnsi"/>
          <w:color w:val="002060"/>
          <w:lang w:val="en-GB"/>
        </w:rPr>
        <w:t xml:space="preserve">am to </w:t>
      </w:r>
      <w:r w:rsidR="00551C3D">
        <w:rPr>
          <w:rFonts w:asciiTheme="minorHAnsi" w:hAnsiTheme="minorHAnsi" w:cstheme="minorHAnsi"/>
          <w:color w:val="002060"/>
          <w:lang w:val="en-GB"/>
        </w:rPr>
        <w:t>4.30pm</w:t>
      </w:r>
      <w:r w:rsidR="00FD1A40" w:rsidRPr="00FD1A40">
        <w:rPr>
          <w:rFonts w:asciiTheme="minorHAnsi" w:hAnsiTheme="minorHAnsi" w:cstheme="minorHAnsi"/>
          <w:color w:val="002060"/>
          <w:lang w:val="en-GB"/>
        </w:rPr>
        <w:t xml:space="preserve"> Monday to </w:t>
      </w:r>
      <w:r w:rsidR="00551C3D">
        <w:rPr>
          <w:rFonts w:asciiTheme="minorHAnsi" w:hAnsiTheme="minorHAnsi" w:cstheme="minorHAnsi"/>
          <w:color w:val="002060"/>
          <w:lang w:val="en-GB"/>
        </w:rPr>
        <w:t>Thursday and 8.00am to 4.00pm on Friday</w:t>
      </w:r>
      <w:r w:rsidR="00FD1A40" w:rsidRPr="00FD1A40">
        <w:rPr>
          <w:rFonts w:asciiTheme="minorHAnsi" w:hAnsiTheme="minorHAnsi" w:cstheme="minorHAnsi"/>
          <w:color w:val="002060"/>
          <w:lang w:val="en-GB"/>
        </w:rPr>
        <w:t xml:space="preserve"> with </w:t>
      </w:r>
      <w:r w:rsidR="00551C3D">
        <w:rPr>
          <w:rFonts w:asciiTheme="minorHAnsi" w:hAnsiTheme="minorHAnsi" w:cstheme="minorHAnsi"/>
          <w:color w:val="002060"/>
          <w:lang w:val="en-GB"/>
        </w:rPr>
        <w:t>one-</w:t>
      </w:r>
      <w:r w:rsidR="00FD1A40" w:rsidRPr="00FD1A40">
        <w:rPr>
          <w:rFonts w:asciiTheme="minorHAnsi" w:hAnsiTheme="minorHAnsi" w:cstheme="minorHAnsi"/>
          <w:color w:val="002060"/>
          <w:lang w:val="en-GB"/>
        </w:rPr>
        <w:t>hour unpaid lunch.</w:t>
      </w:r>
    </w:p>
    <w:p w14:paraId="6F6C3BCF" w14:textId="77777777" w:rsidR="00773CB0" w:rsidRPr="00FD1A40" w:rsidRDefault="00773CB0" w:rsidP="009B6A14">
      <w:pPr>
        <w:pStyle w:val="BodyText"/>
        <w:jc w:val="left"/>
        <w:rPr>
          <w:rFonts w:asciiTheme="minorHAnsi" w:hAnsiTheme="minorHAnsi" w:cstheme="minorHAnsi"/>
          <w:color w:val="002060"/>
          <w:lang w:val="en-GB"/>
        </w:rPr>
      </w:pPr>
    </w:p>
    <w:p w14:paraId="263F6C03" w14:textId="77777777" w:rsidR="009B6A14" w:rsidRPr="00FD1A40" w:rsidRDefault="00FD1A40" w:rsidP="009B6A14">
      <w:pPr>
        <w:pStyle w:val="BodyText"/>
        <w:tabs>
          <w:tab w:val="center" w:pos="3504"/>
          <w:tab w:val="right" w:pos="7009"/>
        </w:tabs>
        <w:jc w:val="left"/>
        <w:rPr>
          <w:rFonts w:asciiTheme="minorHAnsi" w:hAnsiTheme="minorHAnsi" w:cstheme="minorHAnsi"/>
          <w:color w:val="002060"/>
          <w:lang w:val="en-GB"/>
        </w:rPr>
      </w:pPr>
      <w:r w:rsidRPr="00FD1A40">
        <w:rPr>
          <w:rFonts w:asciiTheme="minorHAnsi" w:hAnsiTheme="minorHAnsi" w:cstheme="minorHAnsi"/>
          <w:color w:val="002060"/>
        </w:rPr>
        <w:t>3</w:t>
      </w:r>
      <w:r w:rsidR="00551C3D">
        <w:rPr>
          <w:rFonts w:asciiTheme="minorHAnsi" w:hAnsiTheme="minorHAnsi" w:cstheme="minorHAnsi"/>
          <w:color w:val="002060"/>
        </w:rPr>
        <w:t>9</w:t>
      </w:r>
      <w:r w:rsidR="009B6A14" w:rsidRPr="00FD1A40">
        <w:rPr>
          <w:rFonts w:asciiTheme="minorHAnsi" w:hAnsiTheme="minorHAnsi" w:cstheme="minorHAnsi"/>
          <w:color w:val="002060"/>
          <w:lang w:val="en-GB"/>
        </w:rPr>
        <w:t xml:space="preserve"> working weeks per year, which is term-time</w:t>
      </w:r>
      <w:r w:rsidR="00551C3D">
        <w:rPr>
          <w:rFonts w:asciiTheme="minorHAnsi" w:hAnsiTheme="minorHAnsi" w:cstheme="minorHAnsi"/>
          <w:color w:val="002060"/>
          <w:lang w:val="en-GB"/>
        </w:rPr>
        <w:t xml:space="preserve"> plus 5 training days. </w:t>
      </w:r>
    </w:p>
    <w:p w14:paraId="6A1F73A6" w14:textId="77777777" w:rsidR="00FD1A40" w:rsidRPr="00FD1A40" w:rsidRDefault="00FD1A40" w:rsidP="009B6A14">
      <w:pPr>
        <w:pStyle w:val="BodyText"/>
        <w:tabs>
          <w:tab w:val="center" w:pos="3504"/>
          <w:tab w:val="right" w:pos="7009"/>
        </w:tabs>
        <w:jc w:val="left"/>
        <w:rPr>
          <w:rFonts w:asciiTheme="minorHAnsi" w:hAnsiTheme="minorHAnsi" w:cstheme="minorHAnsi"/>
          <w:color w:val="002060"/>
          <w:lang w:val="en-GB"/>
        </w:rPr>
      </w:pPr>
    </w:p>
    <w:p w14:paraId="53A488DC" w14:textId="77777777" w:rsidR="009B6A14" w:rsidRPr="00FD1A40" w:rsidRDefault="009B6A14" w:rsidP="005B2CFF">
      <w:pPr>
        <w:tabs>
          <w:tab w:val="left" w:pos="4186"/>
        </w:tabs>
        <w:jc w:val="both"/>
        <w:rPr>
          <w:color w:val="002060"/>
          <w:sz w:val="24"/>
          <w:szCs w:val="24"/>
          <w:lang w:val="en-GB"/>
        </w:rPr>
      </w:pPr>
    </w:p>
    <w:p w14:paraId="6A234CCA" w14:textId="77777777" w:rsidR="009B6A14" w:rsidRPr="00FD1A40" w:rsidRDefault="009B6A14" w:rsidP="005B2CFF">
      <w:pPr>
        <w:tabs>
          <w:tab w:val="left" w:pos="4186"/>
        </w:tabs>
        <w:jc w:val="both"/>
        <w:rPr>
          <w:color w:val="002060"/>
          <w:sz w:val="24"/>
          <w:szCs w:val="24"/>
          <w:lang w:val="en-GB"/>
        </w:rPr>
      </w:pPr>
    </w:p>
    <w:p w14:paraId="6745DEA9" w14:textId="77777777" w:rsidR="009B6A14" w:rsidRPr="00FA27B6" w:rsidRDefault="005E1F40" w:rsidP="005B2CFF">
      <w:pPr>
        <w:tabs>
          <w:tab w:val="left" w:pos="4186"/>
        </w:tabs>
        <w:jc w:val="both"/>
        <w:rPr>
          <w:color w:val="002060"/>
          <w:sz w:val="24"/>
          <w:szCs w:val="24"/>
          <w:lang w:val="en-GB"/>
        </w:rPr>
      </w:pPr>
      <w:r w:rsidRPr="00FD1A40">
        <w:rPr>
          <w:color w:val="002060"/>
          <w:sz w:val="24"/>
          <w:szCs w:val="24"/>
          <w:lang w:val="en-GB"/>
        </w:rPr>
        <w:t xml:space="preserve">To apply for this role, please complete the application form, which can be found on our school website, and send to </w:t>
      </w:r>
      <w:hyperlink r:id="rId15" w:history="1">
        <w:r w:rsidR="00656B95" w:rsidRPr="00FD1A40">
          <w:rPr>
            <w:rStyle w:val="Hyperlink"/>
            <w:color w:val="002060"/>
            <w:sz w:val="24"/>
            <w:szCs w:val="24"/>
            <w:lang w:val="en-GB"/>
          </w:rPr>
          <w:t>recruitment@parkstone.poole.sch.uk</w:t>
        </w:r>
      </w:hyperlink>
      <w:r w:rsidR="00656B95" w:rsidRPr="00FA27B6">
        <w:rPr>
          <w:color w:val="002060"/>
          <w:sz w:val="24"/>
          <w:szCs w:val="24"/>
          <w:lang w:val="en-GB"/>
        </w:rPr>
        <w:t xml:space="preserve"> </w:t>
      </w:r>
      <w:r w:rsidRPr="00FA27B6">
        <w:rPr>
          <w:color w:val="002060"/>
          <w:sz w:val="24"/>
          <w:szCs w:val="24"/>
          <w:lang w:val="en-GB"/>
        </w:rPr>
        <w:t xml:space="preserve"> </w:t>
      </w:r>
    </w:p>
    <w:p w14:paraId="7E7BEE34" w14:textId="77777777" w:rsidR="009B6A14" w:rsidRPr="00FA27B6" w:rsidRDefault="009B6A14" w:rsidP="005B2CFF">
      <w:pPr>
        <w:tabs>
          <w:tab w:val="left" w:pos="4186"/>
        </w:tabs>
        <w:jc w:val="both"/>
        <w:rPr>
          <w:color w:val="002060"/>
          <w:sz w:val="24"/>
          <w:szCs w:val="24"/>
          <w:lang w:val="en-GB"/>
        </w:rPr>
      </w:pPr>
    </w:p>
    <w:p w14:paraId="736E47E9" w14:textId="77777777" w:rsidR="009B6A14" w:rsidRPr="00FA27B6" w:rsidRDefault="009B6A14" w:rsidP="005B2CFF">
      <w:pPr>
        <w:tabs>
          <w:tab w:val="left" w:pos="4186"/>
        </w:tabs>
        <w:jc w:val="both"/>
        <w:rPr>
          <w:color w:val="002060"/>
          <w:sz w:val="24"/>
          <w:szCs w:val="24"/>
          <w:lang w:val="en-GB"/>
        </w:rPr>
      </w:pPr>
    </w:p>
    <w:p w14:paraId="68C99BC5" w14:textId="77777777" w:rsidR="009B6A14" w:rsidRPr="00FA27B6" w:rsidRDefault="009B6A14" w:rsidP="005B2CFF">
      <w:pPr>
        <w:tabs>
          <w:tab w:val="left" w:pos="4186"/>
        </w:tabs>
        <w:jc w:val="both"/>
        <w:rPr>
          <w:color w:val="002060"/>
          <w:sz w:val="24"/>
          <w:szCs w:val="24"/>
          <w:lang w:val="en-GB"/>
        </w:rPr>
      </w:pPr>
    </w:p>
    <w:p w14:paraId="1969C496" w14:textId="77777777" w:rsidR="009B6A14" w:rsidRPr="00FA27B6" w:rsidRDefault="009B6A14" w:rsidP="005B2CFF">
      <w:pPr>
        <w:tabs>
          <w:tab w:val="left" w:pos="4186"/>
        </w:tabs>
        <w:jc w:val="both"/>
        <w:rPr>
          <w:color w:val="002060"/>
          <w:sz w:val="24"/>
          <w:szCs w:val="24"/>
          <w:lang w:val="en-GB"/>
        </w:rPr>
      </w:pPr>
    </w:p>
    <w:p w14:paraId="09A7772D" w14:textId="77777777" w:rsidR="009B6A14" w:rsidRPr="00FA27B6" w:rsidRDefault="009B6A14" w:rsidP="005B2CFF">
      <w:pPr>
        <w:tabs>
          <w:tab w:val="left" w:pos="4186"/>
        </w:tabs>
        <w:jc w:val="both"/>
        <w:rPr>
          <w:color w:val="002060"/>
          <w:sz w:val="24"/>
          <w:szCs w:val="24"/>
          <w:lang w:val="en-GB"/>
        </w:rPr>
      </w:pPr>
    </w:p>
    <w:p w14:paraId="7893B42A" w14:textId="77777777" w:rsidR="009B6A14" w:rsidRPr="00FA27B6" w:rsidRDefault="009B6A14" w:rsidP="005B2CFF">
      <w:pPr>
        <w:tabs>
          <w:tab w:val="left" w:pos="4186"/>
        </w:tabs>
        <w:jc w:val="both"/>
        <w:rPr>
          <w:color w:val="002060"/>
          <w:sz w:val="24"/>
          <w:szCs w:val="24"/>
          <w:lang w:val="en-GB"/>
        </w:rPr>
      </w:pPr>
    </w:p>
    <w:p w14:paraId="55739FA6" w14:textId="77777777" w:rsidR="00656B95" w:rsidRDefault="00656B95" w:rsidP="009B6A14">
      <w:pPr>
        <w:jc w:val="both"/>
        <w:rPr>
          <w:rFonts w:cs="Arial"/>
          <w:bCs/>
          <w:color w:val="002060"/>
          <w:sz w:val="44"/>
          <w:szCs w:val="44"/>
        </w:rPr>
      </w:pPr>
    </w:p>
    <w:p w14:paraId="4FC08ED3" w14:textId="77777777" w:rsidR="00E40879" w:rsidRPr="00FA27B6" w:rsidRDefault="00E40879" w:rsidP="009B6A14">
      <w:pPr>
        <w:jc w:val="both"/>
        <w:rPr>
          <w:rFonts w:cs="Arial"/>
          <w:bCs/>
          <w:color w:val="002060"/>
          <w:sz w:val="44"/>
          <w:szCs w:val="44"/>
        </w:rPr>
      </w:pPr>
    </w:p>
    <w:p w14:paraId="29342798" w14:textId="77777777" w:rsidR="009B6A14" w:rsidRPr="00FA27B6" w:rsidRDefault="00773CB0" w:rsidP="009B6A14">
      <w:pPr>
        <w:jc w:val="both"/>
        <w:rPr>
          <w:rFonts w:cs="Arial"/>
          <w:b/>
          <w:bCs/>
          <w:color w:val="002060"/>
          <w:sz w:val="44"/>
          <w:szCs w:val="44"/>
        </w:rPr>
      </w:pPr>
      <w:r w:rsidRPr="00FA27B6">
        <w:rPr>
          <w:rFonts w:cs="Arial"/>
          <w:b/>
          <w:bCs/>
          <w:color w:val="002060"/>
          <w:sz w:val="44"/>
          <w:szCs w:val="44"/>
        </w:rPr>
        <w:lastRenderedPageBreak/>
        <w:t>Job Description</w:t>
      </w:r>
    </w:p>
    <w:p w14:paraId="50DFBE1F" w14:textId="77777777" w:rsidR="00FF2D5C" w:rsidRPr="00C24E3D" w:rsidRDefault="00FF2D5C" w:rsidP="00FF2D5C">
      <w:pPr>
        <w:spacing w:line="360" w:lineRule="auto"/>
        <w:jc w:val="both"/>
        <w:rPr>
          <w:rFonts w:ascii="Calibri" w:hAnsi="Calibri" w:cs="Arial"/>
          <w:b/>
          <w:bCs/>
          <w:color w:val="002060"/>
        </w:rPr>
      </w:pPr>
      <w:r w:rsidRPr="00C24E3D">
        <w:rPr>
          <w:rFonts w:ascii="Calibri" w:hAnsi="Calibri" w:cs="Arial"/>
          <w:b/>
          <w:bCs/>
          <w:color w:val="002060"/>
        </w:rPr>
        <w:t>SALARY AND HOURS OF WORK</w:t>
      </w:r>
    </w:p>
    <w:p w14:paraId="328D852D" w14:textId="77777777" w:rsidR="00551C3D" w:rsidRPr="00551C3D" w:rsidRDefault="00551C3D" w:rsidP="00551C3D">
      <w:pPr>
        <w:pStyle w:val="BodyText"/>
        <w:rPr>
          <w:rFonts w:ascii="Calibri" w:hAnsi="Calibri"/>
          <w:b/>
          <w:i/>
          <w:color w:val="002060"/>
        </w:rPr>
      </w:pPr>
      <w:r w:rsidRPr="00551C3D">
        <w:rPr>
          <w:rFonts w:ascii="Calibri" w:hAnsi="Calibri"/>
          <w:b/>
          <w:i/>
          <w:color w:val="002060"/>
        </w:rPr>
        <w:t>Scale E, Points 7-11</w:t>
      </w:r>
    </w:p>
    <w:p w14:paraId="7A3AE7FC" w14:textId="77777777" w:rsidR="00551C3D" w:rsidRPr="00551C3D" w:rsidRDefault="00551C3D" w:rsidP="00551C3D">
      <w:pPr>
        <w:rPr>
          <w:rFonts w:ascii="Calibri" w:hAnsi="Calibri"/>
          <w:color w:val="002060"/>
          <w:sz w:val="24"/>
          <w:szCs w:val="24"/>
        </w:rPr>
      </w:pPr>
      <w:r w:rsidRPr="00551C3D">
        <w:rPr>
          <w:rFonts w:ascii="Calibri" w:hAnsi="Calibri"/>
          <w:color w:val="002060"/>
          <w:sz w:val="24"/>
          <w:szCs w:val="24"/>
        </w:rPr>
        <w:t xml:space="preserve">37 hours per week </w:t>
      </w:r>
      <w:r>
        <w:rPr>
          <w:rFonts w:ascii="Calibri" w:hAnsi="Calibri"/>
          <w:color w:val="002060"/>
          <w:sz w:val="24"/>
          <w:szCs w:val="24"/>
        </w:rPr>
        <w:t xml:space="preserve">- </w:t>
      </w:r>
      <w:r w:rsidRPr="00551C3D">
        <w:rPr>
          <w:rFonts w:ascii="Calibri" w:hAnsi="Calibri"/>
          <w:color w:val="002060"/>
          <w:sz w:val="24"/>
          <w:szCs w:val="24"/>
        </w:rPr>
        <w:t>8.00am to 4.30pm Monday to Thursday and 8.00am to 4.00pm on Friday with one</w:t>
      </w:r>
      <w:r>
        <w:rPr>
          <w:rFonts w:ascii="Calibri" w:hAnsi="Calibri"/>
          <w:color w:val="002060"/>
          <w:sz w:val="24"/>
          <w:szCs w:val="24"/>
        </w:rPr>
        <w:t>-</w:t>
      </w:r>
      <w:r w:rsidRPr="00551C3D">
        <w:rPr>
          <w:rFonts w:ascii="Calibri" w:hAnsi="Calibri"/>
          <w:color w:val="002060"/>
          <w:sz w:val="24"/>
          <w:szCs w:val="24"/>
        </w:rPr>
        <w:t xml:space="preserve">hour </w:t>
      </w:r>
      <w:r>
        <w:rPr>
          <w:rFonts w:ascii="Calibri" w:hAnsi="Calibri"/>
          <w:color w:val="002060"/>
          <w:sz w:val="24"/>
          <w:szCs w:val="24"/>
        </w:rPr>
        <w:t>unpaid</w:t>
      </w:r>
      <w:r w:rsidRPr="00551C3D">
        <w:rPr>
          <w:rFonts w:ascii="Calibri" w:hAnsi="Calibri"/>
          <w:color w:val="002060"/>
          <w:sz w:val="24"/>
          <w:szCs w:val="24"/>
        </w:rPr>
        <w:t xml:space="preserve"> lunch. </w:t>
      </w:r>
    </w:p>
    <w:p w14:paraId="40E2AA2E" w14:textId="77777777" w:rsidR="00551C3D" w:rsidRPr="00551C3D" w:rsidRDefault="00551C3D" w:rsidP="00551C3D">
      <w:pPr>
        <w:rPr>
          <w:rFonts w:ascii="Calibri" w:hAnsi="Calibri"/>
          <w:color w:val="002060"/>
          <w:sz w:val="24"/>
          <w:szCs w:val="24"/>
        </w:rPr>
      </w:pPr>
      <w:r w:rsidRPr="00551C3D">
        <w:rPr>
          <w:rFonts w:ascii="Calibri" w:hAnsi="Calibri"/>
          <w:color w:val="002060"/>
          <w:sz w:val="24"/>
          <w:szCs w:val="24"/>
        </w:rPr>
        <w:t>39 working weeks per year, which is term-time plus 5 training days.</w:t>
      </w:r>
    </w:p>
    <w:p w14:paraId="52A77576" w14:textId="77777777" w:rsidR="00551C3D" w:rsidRPr="00551C3D" w:rsidRDefault="00551C3D" w:rsidP="00551C3D">
      <w:pPr>
        <w:pStyle w:val="BodyText"/>
        <w:rPr>
          <w:rFonts w:ascii="Calibri" w:hAnsi="Calibri" w:cs="Calibri"/>
          <w:color w:val="002060"/>
        </w:rPr>
      </w:pPr>
    </w:p>
    <w:p w14:paraId="7D520608" w14:textId="77777777" w:rsidR="00551C3D" w:rsidRPr="00551C3D" w:rsidRDefault="00551C3D" w:rsidP="00551C3D">
      <w:pPr>
        <w:pStyle w:val="Heading6"/>
        <w:spacing w:after="0"/>
        <w:rPr>
          <w:rFonts w:ascii="Calibri" w:hAnsi="Calibri" w:cs="Calibri"/>
          <w:color w:val="002060"/>
          <w:szCs w:val="24"/>
          <w:u w:val="none"/>
        </w:rPr>
      </w:pPr>
      <w:r w:rsidRPr="00551C3D">
        <w:rPr>
          <w:rFonts w:ascii="Calibri" w:hAnsi="Calibri" w:cs="Calibri"/>
          <w:color w:val="002060"/>
          <w:szCs w:val="24"/>
          <w:u w:val="none"/>
        </w:rPr>
        <w:t>MAIN JOB PURPOSE</w:t>
      </w:r>
    </w:p>
    <w:p w14:paraId="4EBE5CC3" w14:textId="77777777" w:rsidR="00551C3D" w:rsidRPr="00551C3D" w:rsidRDefault="00551C3D" w:rsidP="00551C3D">
      <w:pPr>
        <w:rPr>
          <w:color w:val="002060"/>
          <w:sz w:val="24"/>
          <w:szCs w:val="24"/>
        </w:rPr>
      </w:pPr>
    </w:p>
    <w:p w14:paraId="77F9886B" w14:textId="77777777" w:rsidR="00551C3D" w:rsidRPr="00551C3D" w:rsidRDefault="00551C3D" w:rsidP="00551C3D">
      <w:pPr>
        <w:numPr>
          <w:ilvl w:val="0"/>
          <w:numId w:val="14"/>
        </w:numPr>
        <w:overflowPunct w:val="0"/>
        <w:autoSpaceDE w:val="0"/>
        <w:autoSpaceDN w:val="0"/>
        <w:adjustRightInd w:val="0"/>
        <w:spacing w:after="0" w:line="240" w:lineRule="auto"/>
        <w:textAlignment w:val="baseline"/>
        <w:rPr>
          <w:rFonts w:ascii="Calibri" w:hAnsi="Calibri" w:cs="Calibri"/>
          <w:color w:val="002060"/>
          <w:sz w:val="24"/>
          <w:szCs w:val="24"/>
        </w:rPr>
      </w:pPr>
      <w:r w:rsidRPr="00551C3D">
        <w:rPr>
          <w:rFonts w:ascii="Calibri" w:hAnsi="Calibri" w:cs="Calibri"/>
          <w:color w:val="002060"/>
          <w:sz w:val="24"/>
          <w:szCs w:val="24"/>
        </w:rPr>
        <w:t>To assist in delivering the provision for pupils identified as having Special Educational Needs (SEND); including promoting high quality teaching, effective use of resources, and high standards of learning and achievement for all pupils.</w:t>
      </w:r>
    </w:p>
    <w:p w14:paraId="3AF35A12" w14:textId="77777777" w:rsidR="00551C3D" w:rsidRPr="00551C3D" w:rsidRDefault="00551C3D" w:rsidP="00551C3D">
      <w:pPr>
        <w:rPr>
          <w:rFonts w:ascii="Calibri" w:hAnsi="Calibri" w:cs="Calibri"/>
          <w:color w:val="002060"/>
          <w:sz w:val="24"/>
          <w:szCs w:val="24"/>
        </w:rPr>
      </w:pPr>
    </w:p>
    <w:p w14:paraId="24D33F47" w14:textId="77777777" w:rsidR="00551C3D" w:rsidRPr="00551C3D" w:rsidRDefault="00551C3D" w:rsidP="00551C3D">
      <w:pPr>
        <w:rPr>
          <w:rFonts w:ascii="Calibri" w:hAnsi="Calibri" w:cs="Calibri"/>
          <w:b/>
          <w:color w:val="002060"/>
          <w:sz w:val="24"/>
          <w:szCs w:val="24"/>
        </w:rPr>
      </w:pPr>
      <w:r w:rsidRPr="00551C3D">
        <w:rPr>
          <w:rFonts w:ascii="Calibri" w:hAnsi="Calibri" w:cs="Calibri"/>
          <w:b/>
          <w:color w:val="002060"/>
          <w:sz w:val="24"/>
          <w:szCs w:val="24"/>
        </w:rPr>
        <w:t>EXPERIENCE, KNOWLEDGE AND SKILLS REQUIRED</w:t>
      </w:r>
    </w:p>
    <w:p w14:paraId="572F5F5B" w14:textId="77777777" w:rsidR="00551C3D" w:rsidRPr="00551C3D" w:rsidRDefault="00551C3D" w:rsidP="00551C3D">
      <w:pPr>
        <w:rPr>
          <w:rFonts w:ascii="Calibri" w:hAnsi="Calibri" w:cs="Calibri"/>
          <w:b/>
          <w:color w:val="002060"/>
          <w:sz w:val="24"/>
          <w:szCs w:val="24"/>
        </w:rPr>
      </w:pPr>
    </w:p>
    <w:p w14:paraId="4F6A1AB9"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Have experience of working with children with special educational needs in a Secondary School setting;</w:t>
      </w:r>
    </w:p>
    <w:p w14:paraId="348FFDEE" w14:textId="43D7A6E6"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 xml:space="preserve">Already have qualifications in </w:t>
      </w:r>
      <w:bookmarkStart w:id="1" w:name="_GoBack"/>
      <w:bookmarkEnd w:id="1"/>
      <w:r w:rsidRPr="00551C3D">
        <w:rPr>
          <w:rFonts w:ascii="Calibri" w:hAnsi="Calibri" w:cs="Calibri"/>
          <w:color w:val="002060"/>
          <w:sz w:val="24"/>
          <w:szCs w:val="24"/>
        </w:rPr>
        <w:t>one or more areas of SEND or experience in delivering SEND based interventions;</w:t>
      </w:r>
    </w:p>
    <w:p w14:paraId="130D5B52"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Have an interest in how children learn and behave;</w:t>
      </w:r>
    </w:p>
    <w:p w14:paraId="027513B0"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 xml:space="preserve">Provide an appropriate role model of </w:t>
      </w:r>
      <w:proofErr w:type="spellStart"/>
      <w:r w:rsidRPr="00551C3D">
        <w:rPr>
          <w:rFonts w:ascii="Calibri" w:hAnsi="Calibri" w:cs="Calibri"/>
          <w:color w:val="002060"/>
          <w:sz w:val="24"/>
          <w:szCs w:val="24"/>
        </w:rPr>
        <w:t>behaviour</w:t>
      </w:r>
      <w:proofErr w:type="spellEnd"/>
      <w:r w:rsidRPr="00551C3D">
        <w:rPr>
          <w:rFonts w:ascii="Calibri" w:hAnsi="Calibri" w:cs="Calibri"/>
          <w:color w:val="002060"/>
          <w:sz w:val="24"/>
          <w:szCs w:val="24"/>
        </w:rPr>
        <w:t>, control and resilience at all times;</w:t>
      </w:r>
    </w:p>
    <w:p w14:paraId="6080F192"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Really care about students, particularly those who have barriers to learning effectively;</w:t>
      </w:r>
    </w:p>
    <w:p w14:paraId="4DC05571"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Respect and maintain professional confidentiality but have regard to the safe guarding protocols of information sharing where necessary;</w:t>
      </w:r>
    </w:p>
    <w:p w14:paraId="669AB401"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To attend in service training and meetings relevant to the post in order to keep up to date with developments in working with children with special educational needs.</w:t>
      </w:r>
    </w:p>
    <w:p w14:paraId="57F8700A" w14:textId="77777777" w:rsidR="00551C3D" w:rsidRPr="00551C3D" w:rsidRDefault="00551C3D" w:rsidP="00551C3D">
      <w:pPr>
        <w:pStyle w:val="Heading1"/>
        <w:spacing w:after="0"/>
        <w:rPr>
          <w:rFonts w:ascii="Calibri" w:hAnsi="Calibri" w:cs="Calibri"/>
          <w:color w:val="002060"/>
          <w:szCs w:val="24"/>
        </w:rPr>
      </w:pPr>
    </w:p>
    <w:p w14:paraId="70EF1C20" w14:textId="77777777" w:rsidR="00551C3D" w:rsidRPr="00551C3D" w:rsidRDefault="00551C3D" w:rsidP="00551C3D">
      <w:pPr>
        <w:pStyle w:val="Heading1"/>
        <w:spacing w:after="120"/>
        <w:rPr>
          <w:rFonts w:ascii="Calibri" w:hAnsi="Calibri" w:cs="Calibri"/>
          <w:color w:val="002060"/>
          <w:szCs w:val="24"/>
        </w:rPr>
      </w:pPr>
      <w:r w:rsidRPr="00551C3D">
        <w:rPr>
          <w:rFonts w:ascii="Calibri" w:hAnsi="Calibri" w:cs="Calibri"/>
          <w:color w:val="002060"/>
          <w:szCs w:val="24"/>
        </w:rPr>
        <w:t>MAIN RESPONSIBILITIES AND DUTIES</w:t>
      </w:r>
    </w:p>
    <w:p w14:paraId="2016F86E" w14:textId="77777777" w:rsidR="00551C3D" w:rsidRPr="00551C3D" w:rsidRDefault="00551C3D" w:rsidP="00551C3D">
      <w:pPr>
        <w:pStyle w:val="Heading1"/>
        <w:numPr>
          <w:ilvl w:val="0"/>
          <w:numId w:val="0"/>
        </w:numPr>
        <w:spacing w:after="120"/>
        <w:rPr>
          <w:rFonts w:ascii="Calibri" w:hAnsi="Calibri" w:cs="Calibri"/>
          <w:color w:val="002060"/>
          <w:szCs w:val="24"/>
        </w:rPr>
      </w:pPr>
      <w:r w:rsidRPr="00551C3D">
        <w:rPr>
          <w:rFonts w:ascii="Calibri" w:hAnsi="Calibri" w:cs="Calibri"/>
          <w:color w:val="002060"/>
          <w:szCs w:val="24"/>
        </w:rPr>
        <w:t>Supporting Students:</w:t>
      </w:r>
    </w:p>
    <w:p w14:paraId="2C4550BB"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To work 1-2-1 with students, with either individuals or small groups outside of the classroom;</w:t>
      </w:r>
    </w:p>
    <w:p w14:paraId="7A36D552"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Establish positive relationships with the student/s supported;</w:t>
      </w:r>
    </w:p>
    <w:p w14:paraId="24A29E41"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Maintain high expectations for the student/s being supported;</w:t>
      </w:r>
    </w:p>
    <w:p w14:paraId="0D9DFA02"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lastRenderedPageBreak/>
        <w:t>To develop knowledge of the particular needs of the students and seek advice from the SEND Team, class teacher and outside agencies as required;</w:t>
      </w:r>
    </w:p>
    <w:p w14:paraId="008CE2C4"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To make or modify resources as suggested and advised by the SEND Team, Educational Psychologist or other outside agencies;</w:t>
      </w:r>
    </w:p>
    <w:p w14:paraId="37E429FB"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Provide positive reinforcements, praise and rewards to students;</w:t>
      </w:r>
    </w:p>
    <w:p w14:paraId="472B658A"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Facilitate inclusion in small group activities with peers and support interaction between them.</w:t>
      </w:r>
    </w:p>
    <w:p w14:paraId="66E33EE4" w14:textId="77777777" w:rsidR="00551C3D" w:rsidRPr="00551C3D" w:rsidRDefault="00551C3D" w:rsidP="00551C3D">
      <w:pPr>
        <w:spacing w:after="120"/>
        <w:ind w:left="720"/>
        <w:rPr>
          <w:rFonts w:ascii="Calibri" w:hAnsi="Calibri" w:cs="Calibri"/>
          <w:color w:val="002060"/>
          <w:sz w:val="24"/>
          <w:szCs w:val="24"/>
        </w:rPr>
      </w:pPr>
    </w:p>
    <w:p w14:paraId="36F08FEA" w14:textId="77777777" w:rsidR="00551C3D" w:rsidRPr="00551C3D" w:rsidRDefault="00551C3D" w:rsidP="00551C3D">
      <w:pPr>
        <w:pStyle w:val="Heading1"/>
        <w:numPr>
          <w:ilvl w:val="0"/>
          <w:numId w:val="0"/>
        </w:numPr>
        <w:spacing w:after="120"/>
        <w:rPr>
          <w:rFonts w:ascii="Calibri" w:hAnsi="Calibri" w:cs="Calibri"/>
          <w:color w:val="002060"/>
          <w:szCs w:val="24"/>
        </w:rPr>
      </w:pPr>
      <w:r w:rsidRPr="00551C3D">
        <w:rPr>
          <w:rFonts w:ascii="Calibri" w:hAnsi="Calibri" w:cs="Calibri"/>
          <w:color w:val="002060"/>
          <w:szCs w:val="24"/>
        </w:rPr>
        <w:t xml:space="preserve">Supporting </w:t>
      </w:r>
      <w:proofErr w:type="spellStart"/>
      <w:r w:rsidRPr="00551C3D">
        <w:rPr>
          <w:rFonts w:ascii="Calibri" w:hAnsi="Calibri" w:cs="Calibri"/>
          <w:color w:val="002060"/>
          <w:szCs w:val="24"/>
        </w:rPr>
        <w:t>SENDco</w:t>
      </w:r>
      <w:proofErr w:type="spellEnd"/>
      <w:r w:rsidRPr="00551C3D">
        <w:rPr>
          <w:rFonts w:ascii="Calibri" w:hAnsi="Calibri" w:cs="Calibri"/>
          <w:color w:val="002060"/>
          <w:szCs w:val="24"/>
        </w:rPr>
        <w:t>:</w:t>
      </w:r>
    </w:p>
    <w:p w14:paraId="45CDCABD"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To work with the SEND team in delivering the provision for SEND within school;</w:t>
      </w:r>
    </w:p>
    <w:p w14:paraId="02E7A07C"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To manage appropriate resources for Special Needs and Learning Support and ensure that they are used efficiently, effectively and safely;</w:t>
      </w:r>
    </w:p>
    <w:p w14:paraId="0B047723"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Attend regular reviews and relevant school meetings as appropriate;</w:t>
      </w:r>
    </w:p>
    <w:p w14:paraId="455B3523"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Attend training sessions as appropriate;</w:t>
      </w:r>
    </w:p>
    <w:p w14:paraId="57124BC2"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 xml:space="preserve">To support learning of students as allocated by the </w:t>
      </w:r>
      <w:proofErr w:type="spellStart"/>
      <w:r w:rsidRPr="00551C3D">
        <w:rPr>
          <w:rFonts w:ascii="Calibri" w:hAnsi="Calibri" w:cs="Calibri"/>
          <w:color w:val="002060"/>
          <w:sz w:val="24"/>
          <w:szCs w:val="24"/>
        </w:rPr>
        <w:t>SENDco</w:t>
      </w:r>
      <w:proofErr w:type="spellEnd"/>
      <w:r w:rsidRPr="00551C3D">
        <w:rPr>
          <w:rFonts w:ascii="Calibri" w:hAnsi="Calibri" w:cs="Calibri"/>
          <w:color w:val="002060"/>
          <w:sz w:val="24"/>
          <w:szCs w:val="24"/>
        </w:rPr>
        <w:t xml:space="preserve"> and in coordination with the Pastoral Team and Leadership Group;</w:t>
      </w:r>
    </w:p>
    <w:p w14:paraId="73F12A0A"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Forwarding SEN information to transfer schools;</w:t>
      </w:r>
    </w:p>
    <w:p w14:paraId="05E6B64D"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To collate, input and assess a range of data required to update the SEN Records;</w:t>
      </w:r>
    </w:p>
    <w:p w14:paraId="7EEC5467"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To collate, input and assess a range of data required to update student information;</w:t>
      </w:r>
    </w:p>
    <w:p w14:paraId="4B6EE89B"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To enter SEN data and create reports for student tracking;</w:t>
      </w:r>
    </w:p>
    <w:p w14:paraId="78DE5F71" w14:textId="77777777" w:rsidR="00551C3D" w:rsidRPr="00551C3D" w:rsidRDefault="00551C3D" w:rsidP="00551C3D">
      <w:pPr>
        <w:numPr>
          <w:ilvl w:val="0"/>
          <w:numId w:val="10"/>
        </w:numPr>
        <w:overflowPunct w:val="0"/>
        <w:autoSpaceDE w:val="0"/>
        <w:autoSpaceDN w:val="0"/>
        <w:adjustRightInd w:val="0"/>
        <w:spacing w:after="120" w:line="240" w:lineRule="auto"/>
        <w:textAlignment w:val="baseline"/>
        <w:rPr>
          <w:rFonts w:ascii="Calibri" w:hAnsi="Calibri" w:cs="Calibri"/>
          <w:color w:val="002060"/>
          <w:sz w:val="24"/>
          <w:szCs w:val="24"/>
        </w:rPr>
      </w:pPr>
      <w:r w:rsidRPr="00551C3D">
        <w:rPr>
          <w:rFonts w:ascii="Calibri" w:hAnsi="Calibri" w:cs="Calibri"/>
          <w:color w:val="002060"/>
          <w:sz w:val="24"/>
          <w:szCs w:val="24"/>
        </w:rPr>
        <w:t>To assist in managing appointments for the SEN Team.</w:t>
      </w:r>
    </w:p>
    <w:p w14:paraId="060069CA" w14:textId="77777777" w:rsidR="00551C3D" w:rsidRPr="00551C3D" w:rsidRDefault="00551C3D" w:rsidP="00551C3D">
      <w:pPr>
        <w:spacing w:after="120"/>
        <w:rPr>
          <w:rFonts w:ascii="Calibri" w:hAnsi="Calibri" w:cs="Calibri"/>
          <w:color w:val="002060"/>
          <w:sz w:val="24"/>
          <w:szCs w:val="24"/>
        </w:rPr>
      </w:pPr>
    </w:p>
    <w:p w14:paraId="58E7280C" w14:textId="77777777" w:rsidR="00551C3D" w:rsidRPr="00551C3D" w:rsidRDefault="00551C3D" w:rsidP="00551C3D">
      <w:pPr>
        <w:pStyle w:val="BodyText"/>
        <w:spacing w:after="120"/>
        <w:rPr>
          <w:rFonts w:ascii="Calibri" w:hAnsi="Calibri"/>
          <w:b/>
          <w:bCs/>
          <w:color w:val="002060"/>
        </w:rPr>
      </w:pPr>
      <w:r w:rsidRPr="00551C3D">
        <w:rPr>
          <w:rFonts w:ascii="Calibri" w:hAnsi="Calibri"/>
          <w:b/>
          <w:bCs/>
          <w:color w:val="002060"/>
        </w:rPr>
        <w:t>ACCOUNTABILITY</w:t>
      </w:r>
    </w:p>
    <w:p w14:paraId="36F84102" w14:textId="77777777" w:rsidR="00551C3D" w:rsidRPr="00551C3D" w:rsidRDefault="00551C3D" w:rsidP="00551C3D">
      <w:pPr>
        <w:spacing w:after="120"/>
        <w:rPr>
          <w:rFonts w:ascii="Calibri" w:hAnsi="Calibri" w:cs="Calibri"/>
          <w:sz w:val="24"/>
          <w:szCs w:val="24"/>
        </w:rPr>
      </w:pPr>
      <w:r w:rsidRPr="00551C3D">
        <w:rPr>
          <w:rFonts w:ascii="Calibri" w:hAnsi="Calibri" w:cs="Calibri"/>
          <w:color w:val="002060"/>
          <w:sz w:val="24"/>
          <w:szCs w:val="24"/>
        </w:rPr>
        <w:t xml:space="preserve">The SEN Support Assistant is accountable to the </w:t>
      </w:r>
      <w:proofErr w:type="spellStart"/>
      <w:r w:rsidRPr="00551C3D">
        <w:rPr>
          <w:rFonts w:ascii="Calibri" w:hAnsi="Calibri" w:cs="Calibri"/>
          <w:color w:val="002060"/>
          <w:sz w:val="24"/>
          <w:szCs w:val="24"/>
        </w:rPr>
        <w:t>SENDco</w:t>
      </w:r>
      <w:proofErr w:type="spellEnd"/>
    </w:p>
    <w:p w14:paraId="6CE2ABBC" w14:textId="77777777" w:rsidR="00656B95" w:rsidRDefault="00656B95" w:rsidP="009B6A14">
      <w:pPr>
        <w:jc w:val="both"/>
        <w:rPr>
          <w:b/>
          <w:color w:val="002060"/>
          <w:sz w:val="44"/>
          <w:szCs w:val="44"/>
        </w:rPr>
      </w:pPr>
    </w:p>
    <w:p w14:paraId="4EE34C79" w14:textId="77777777" w:rsidR="00551C3D" w:rsidRDefault="00551C3D" w:rsidP="009B6A14">
      <w:pPr>
        <w:jc w:val="both"/>
        <w:rPr>
          <w:b/>
          <w:color w:val="002060"/>
          <w:sz w:val="44"/>
          <w:szCs w:val="44"/>
        </w:rPr>
      </w:pPr>
    </w:p>
    <w:p w14:paraId="00F99D7F" w14:textId="77777777" w:rsidR="00551C3D" w:rsidRDefault="00551C3D" w:rsidP="009B6A14">
      <w:pPr>
        <w:jc w:val="both"/>
        <w:rPr>
          <w:b/>
          <w:color w:val="002060"/>
          <w:sz w:val="44"/>
          <w:szCs w:val="44"/>
        </w:rPr>
      </w:pPr>
    </w:p>
    <w:p w14:paraId="031BB4F5" w14:textId="77777777" w:rsidR="00551C3D" w:rsidRDefault="00551C3D" w:rsidP="009B6A14">
      <w:pPr>
        <w:jc w:val="both"/>
        <w:rPr>
          <w:b/>
          <w:color w:val="002060"/>
          <w:sz w:val="44"/>
          <w:szCs w:val="44"/>
        </w:rPr>
      </w:pPr>
    </w:p>
    <w:p w14:paraId="58F9C7BC" w14:textId="77777777" w:rsidR="00551C3D" w:rsidRPr="00FA27B6" w:rsidRDefault="00551C3D" w:rsidP="009B6A14">
      <w:pPr>
        <w:jc w:val="both"/>
        <w:rPr>
          <w:b/>
          <w:color w:val="002060"/>
          <w:sz w:val="44"/>
          <w:szCs w:val="44"/>
        </w:rPr>
      </w:pPr>
    </w:p>
    <w:tbl>
      <w:tblPr>
        <w:tblpPr w:leftFromText="180" w:rightFromText="180" w:vertAnchor="text" w:horzAnchor="margin" w:tblpXSpec="center" w:tblpY="590"/>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6"/>
        <w:gridCol w:w="1276"/>
        <w:gridCol w:w="1276"/>
      </w:tblGrid>
      <w:tr w:rsidR="00C24E3D" w:rsidRPr="00C24E3D" w14:paraId="39A20202" w14:textId="77777777" w:rsidTr="00C24E3D">
        <w:tc>
          <w:tcPr>
            <w:tcW w:w="8506" w:type="dxa"/>
            <w:shd w:val="clear" w:color="auto" w:fill="D9D9D9" w:themeFill="background1" w:themeFillShade="D9"/>
          </w:tcPr>
          <w:p w14:paraId="01706D80" w14:textId="77777777" w:rsidR="00FF2D5C" w:rsidRPr="00C24E3D" w:rsidRDefault="00FF2D5C" w:rsidP="00FF2D5C">
            <w:pPr>
              <w:spacing w:beforeLines="30" w:before="72" w:afterLines="30" w:after="72"/>
              <w:rPr>
                <w:rFonts w:ascii="Calibri" w:hAnsi="Calibri" w:cs="Calibri"/>
                <w:b/>
                <w:bCs/>
                <w:color w:val="002060"/>
              </w:rPr>
            </w:pPr>
            <w:r w:rsidRPr="00C24E3D">
              <w:rPr>
                <w:rFonts w:ascii="Calibri" w:hAnsi="Calibri" w:cs="Calibri"/>
                <w:b/>
                <w:bCs/>
                <w:color w:val="002060"/>
              </w:rPr>
              <w:lastRenderedPageBreak/>
              <w:t>Attribute</w:t>
            </w:r>
          </w:p>
        </w:tc>
        <w:tc>
          <w:tcPr>
            <w:tcW w:w="1276" w:type="dxa"/>
            <w:shd w:val="clear" w:color="auto" w:fill="D9D9D9" w:themeFill="background1" w:themeFillShade="D9"/>
          </w:tcPr>
          <w:p w14:paraId="51256578" w14:textId="77777777" w:rsidR="00FF2D5C" w:rsidRPr="00C24E3D" w:rsidRDefault="00FF2D5C" w:rsidP="00FF2D5C">
            <w:pPr>
              <w:spacing w:beforeLines="30" w:before="72" w:afterLines="30" w:after="72"/>
              <w:jc w:val="center"/>
              <w:rPr>
                <w:rFonts w:ascii="Calibri" w:hAnsi="Calibri" w:cs="Calibri"/>
                <w:b/>
                <w:bCs/>
                <w:color w:val="002060"/>
              </w:rPr>
            </w:pPr>
            <w:r w:rsidRPr="00C24E3D">
              <w:rPr>
                <w:rFonts w:ascii="Calibri" w:hAnsi="Calibri" w:cs="Calibri"/>
                <w:b/>
                <w:bCs/>
                <w:color w:val="002060"/>
              </w:rPr>
              <w:t>Essential</w:t>
            </w:r>
          </w:p>
        </w:tc>
        <w:tc>
          <w:tcPr>
            <w:tcW w:w="1276" w:type="dxa"/>
            <w:shd w:val="clear" w:color="auto" w:fill="D9D9D9" w:themeFill="background1" w:themeFillShade="D9"/>
          </w:tcPr>
          <w:p w14:paraId="22B29F9D" w14:textId="77777777" w:rsidR="00FF2D5C" w:rsidRPr="00C24E3D" w:rsidRDefault="00FF2D5C" w:rsidP="00FF2D5C">
            <w:pPr>
              <w:spacing w:beforeLines="30" w:before="72" w:afterLines="30" w:after="72"/>
              <w:jc w:val="center"/>
              <w:rPr>
                <w:rFonts w:ascii="Calibri" w:hAnsi="Calibri" w:cs="Calibri"/>
                <w:b/>
                <w:bCs/>
                <w:color w:val="002060"/>
              </w:rPr>
            </w:pPr>
            <w:r w:rsidRPr="00C24E3D">
              <w:rPr>
                <w:rFonts w:ascii="Calibri" w:hAnsi="Calibri" w:cs="Calibri"/>
                <w:b/>
                <w:bCs/>
                <w:color w:val="002060"/>
              </w:rPr>
              <w:t>Desirable</w:t>
            </w:r>
          </w:p>
        </w:tc>
      </w:tr>
      <w:tr w:rsidR="00C24E3D" w:rsidRPr="00C24E3D" w14:paraId="222675CA" w14:textId="77777777" w:rsidTr="00FF2D5C">
        <w:tc>
          <w:tcPr>
            <w:tcW w:w="8506" w:type="dxa"/>
          </w:tcPr>
          <w:p w14:paraId="1733D481" w14:textId="77777777" w:rsidR="00FF2D5C" w:rsidRPr="00C24E3D" w:rsidRDefault="00FF2D5C" w:rsidP="00FF2D5C">
            <w:pPr>
              <w:spacing w:before="120" w:after="120"/>
              <w:rPr>
                <w:rFonts w:ascii="Calibri" w:hAnsi="Calibri" w:cs="Calibri"/>
                <w:b/>
                <w:bCs/>
                <w:color w:val="002060"/>
              </w:rPr>
            </w:pPr>
            <w:r w:rsidRPr="00C24E3D">
              <w:rPr>
                <w:rFonts w:ascii="Calibri" w:hAnsi="Calibri" w:cs="Calibri"/>
                <w:b/>
                <w:bCs/>
                <w:color w:val="002060"/>
              </w:rPr>
              <w:t>PROFESSIONAL</w:t>
            </w:r>
          </w:p>
        </w:tc>
        <w:tc>
          <w:tcPr>
            <w:tcW w:w="1276" w:type="dxa"/>
          </w:tcPr>
          <w:p w14:paraId="3A6C212B" w14:textId="77777777" w:rsidR="00FF2D5C" w:rsidRPr="00C24E3D" w:rsidRDefault="00FF2D5C" w:rsidP="00FF2D5C">
            <w:pPr>
              <w:spacing w:before="120" w:after="120"/>
              <w:rPr>
                <w:rFonts w:ascii="Calibri" w:hAnsi="Calibri" w:cs="Calibri"/>
                <w:color w:val="002060"/>
              </w:rPr>
            </w:pPr>
          </w:p>
        </w:tc>
        <w:tc>
          <w:tcPr>
            <w:tcW w:w="1276" w:type="dxa"/>
          </w:tcPr>
          <w:p w14:paraId="61415353" w14:textId="77777777" w:rsidR="00FF2D5C" w:rsidRPr="00C24E3D" w:rsidRDefault="00FF2D5C" w:rsidP="00FF2D5C">
            <w:pPr>
              <w:spacing w:before="120" w:after="120"/>
              <w:rPr>
                <w:rFonts w:ascii="Calibri" w:hAnsi="Calibri" w:cs="Calibri"/>
                <w:color w:val="002060"/>
              </w:rPr>
            </w:pPr>
          </w:p>
        </w:tc>
      </w:tr>
      <w:tr w:rsidR="00C24E3D" w:rsidRPr="00C24E3D" w14:paraId="102297AF" w14:textId="77777777" w:rsidTr="00FF2D5C">
        <w:tc>
          <w:tcPr>
            <w:tcW w:w="8506" w:type="dxa"/>
          </w:tcPr>
          <w:p w14:paraId="388189AB"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Numerate/literate to at least GCSE standard or equivalent</w:t>
            </w:r>
          </w:p>
        </w:tc>
        <w:tc>
          <w:tcPr>
            <w:tcW w:w="1276" w:type="dxa"/>
          </w:tcPr>
          <w:p w14:paraId="5C8B434E"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65A1ED89"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79159739" w14:textId="77777777" w:rsidTr="00FF2D5C">
        <w:tc>
          <w:tcPr>
            <w:tcW w:w="8506" w:type="dxa"/>
          </w:tcPr>
          <w:p w14:paraId="1A21D22B"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 xml:space="preserve">Competent within Microsoft Word </w:t>
            </w:r>
          </w:p>
        </w:tc>
        <w:tc>
          <w:tcPr>
            <w:tcW w:w="1276" w:type="dxa"/>
          </w:tcPr>
          <w:p w14:paraId="1E887AF0" w14:textId="77777777" w:rsidR="00FF2D5C" w:rsidRPr="00C24E3D" w:rsidRDefault="00FF2D5C" w:rsidP="00FF2D5C">
            <w:pPr>
              <w:spacing w:beforeLines="20" w:before="48" w:afterLines="20" w:after="48"/>
              <w:jc w:val="center"/>
              <w:rPr>
                <w:rFonts w:ascii="Calibri" w:hAnsi="Calibri" w:cs="Calibri"/>
                <w:color w:val="002060"/>
                <w:sz w:val="28"/>
                <w:szCs w:val="28"/>
              </w:rPr>
            </w:pPr>
          </w:p>
        </w:tc>
        <w:tc>
          <w:tcPr>
            <w:tcW w:w="1276" w:type="dxa"/>
          </w:tcPr>
          <w:p w14:paraId="74E10F51"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r>
      <w:tr w:rsidR="00C24E3D" w:rsidRPr="00C24E3D" w14:paraId="0DC88430" w14:textId="77777777" w:rsidTr="00FF2D5C">
        <w:tc>
          <w:tcPr>
            <w:tcW w:w="8506" w:type="dxa"/>
          </w:tcPr>
          <w:p w14:paraId="4C576F33"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Competent within Microsoft Outlook</w:t>
            </w:r>
          </w:p>
        </w:tc>
        <w:tc>
          <w:tcPr>
            <w:tcW w:w="1276" w:type="dxa"/>
          </w:tcPr>
          <w:p w14:paraId="5151DD5B" w14:textId="77777777" w:rsidR="00FF2D5C" w:rsidRPr="00C24E3D" w:rsidRDefault="00FF2D5C" w:rsidP="00FF2D5C">
            <w:pPr>
              <w:spacing w:beforeLines="20" w:before="48" w:afterLines="20" w:after="48"/>
              <w:jc w:val="center"/>
              <w:rPr>
                <w:rFonts w:ascii="Calibri" w:hAnsi="Calibri" w:cs="Calibri"/>
                <w:color w:val="002060"/>
                <w:sz w:val="28"/>
                <w:szCs w:val="28"/>
              </w:rPr>
            </w:pPr>
          </w:p>
        </w:tc>
        <w:tc>
          <w:tcPr>
            <w:tcW w:w="1276" w:type="dxa"/>
          </w:tcPr>
          <w:p w14:paraId="4CA5C021"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r>
      <w:tr w:rsidR="00C24E3D" w:rsidRPr="00C24E3D" w14:paraId="31BAF324" w14:textId="77777777" w:rsidTr="00FF2D5C">
        <w:tc>
          <w:tcPr>
            <w:tcW w:w="8506" w:type="dxa"/>
          </w:tcPr>
          <w:p w14:paraId="6083E2E1"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Strong inter</w:t>
            </w:r>
            <w:smartTag w:uri="urn:schemas-microsoft-com:office:smarttags" w:element="PersonName">
              <w:r w:rsidRPr="00C24E3D">
                <w:rPr>
                  <w:rFonts w:ascii="Calibri" w:hAnsi="Calibri" w:cs="Calibri"/>
                  <w:color w:val="002060"/>
                </w:rPr>
                <w:t>pe</w:t>
              </w:r>
            </w:smartTag>
            <w:r w:rsidRPr="00C24E3D">
              <w:rPr>
                <w:rFonts w:ascii="Calibri" w:hAnsi="Calibri" w:cs="Calibri"/>
                <w:color w:val="002060"/>
              </w:rPr>
              <w:t>rsonal and communication skills</w:t>
            </w:r>
          </w:p>
        </w:tc>
        <w:tc>
          <w:tcPr>
            <w:tcW w:w="1276" w:type="dxa"/>
          </w:tcPr>
          <w:p w14:paraId="3EA3A97B"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27A9A20F"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62D8E53E" w14:textId="77777777" w:rsidTr="00FF2D5C">
        <w:tc>
          <w:tcPr>
            <w:tcW w:w="8506" w:type="dxa"/>
          </w:tcPr>
          <w:p w14:paraId="6C0E6FD0"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Experience of working with young people</w:t>
            </w:r>
          </w:p>
        </w:tc>
        <w:tc>
          <w:tcPr>
            <w:tcW w:w="1276" w:type="dxa"/>
          </w:tcPr>
          <w:p w14:paraId="00E46033"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544B2BB7"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0CE69C4D" w14:textId="77777777" w:rsidTr="00FF2D5C">
        <w:tc>
          <w:tcPr>
            <w:tcW w:w="8506" w:type="dxa"/>
          </w:tcPr>
          <w:p w14:paraId="35DF780E"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Knowledge of working with students with Special Educational Needs</w:t>
            </w:r>
          </w:p>
        </w:tc>
        <w:tc>
          <w:tcPr>
            <w:tcW w:w="1276" w:type="dxa"/>
          </w:tcPr>
          <w:p w14:paraId="590D8694" w14:textId="77777777" w:rsidR="00FF2D5C" w:rsidRPr="00C24E3D" w:rsidRDefault="00FF2D5C" w:rsidP="00FF2D5C">
            <w:pPr>
              <w:spacing w:beforeLines="20" w:before="48" w:afterLines="20" w:after="48"/>
              <w:jc w:val="center"/>
              <w:rPr>
                <w:rFonts w:ascii="Calibri" w:hAnsi="Calibri" w:cs="Calibri"/>
                <w:color w:val="002060"/>
                <w:sz w:val="28"/>
                <w:szCs w:val="28"/>
              </w:rPr>
            </w:pPr>
          </w:p>
        </w:tc>
        <w:tc>
          <w:tcPr>
            <w:tcW w:w="1276" w:type="dxa"/>
          </w:tcPr>
          <w:p w14:paraId="76F0BF44"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r>
      <w:tr w:rsidR="00C24E3D" w:rsidRPr="00C24E3D" w14:paraId="08BFF0A3" w14:textId="77777777" w:rsidTr="00FF2D5C">
        <w:tc>
          <w:tcPr>
            <w:tcW w:w="8506" w:type="dxa"/>
          </w:tcPr>
          <w:p w14:paraId="0606EE8C"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Knowledge of Trauma Informed Approaches, or willingness to attend training in this area</w:t>
            </w:r>
          </w:p>
        </w:tc>
        <w:tc>
          <w:tcPr>
            <w:tcW w:w="1276" w:type="dxa"/>
          </w:tcPr>
          <w:p w14:paraId="52FA29A7" w14:textId="77777777" w:rsidR="00FF2D5C" w:rsidRPr="00C24E3D" w:rsidRDefault="00FF2D5C" w:rsidP="00FF2D5C">
            <w:pPr>
              <w:spacing w:beforeLines="20" w:before="48" w:afterLines="20" w:after="48"/>
              <w:jc w:val="center"/>
              <w:rPr>
                <w:rFonts w:ascii="Calibri" w:hAnsi="Calibri" w:cs="Calibri"/>
                <w:color w:val="002060"/>
                <w:sz w:val="28"/>
                <w:szCs w:val="28"/>
              </w:rPr>
            </w:pPr>
          </w:p>
        </w:tc>
        <w:tc>
          <w:tcPr>
            <w:tcW w:w="1276" w:type="dxa"/>
          </w:tcPr>
          <w:p w14:paraId="621CDFBB"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r>
      <w:tr w:rsidR="00C24E3D" w:rsidRPr="00C24E3D" w14:paraId="0F35BF9D" w14:textId="77777777" w:rsidTr="00FF2D5C">
        <w:tc>
          <w:tcPr>
            <w:tcW w:w="8506" w:type="dxa"/>
          </w:tcPr>
          <w:p w14:paraId="467F5FAD"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Knowledge of working with Hearing Impaired students or willingness to attend training in this area</w:t>
            </w:r>
          </w:p>
        </w:tc>
        <w:tc>
          <w:tcPr>
            <w:tcW w:w="1276" w:type="dxa"/>
          </w:tcPr>
          <w:p w14:paraId="1F864E1C" w14:textId="77777777" w:rsidR="00FF2D5C" w:rsidRPr="00C24E3D" w:rsidRDefault="00FF2D5C" w:rsidP="00FF2D5C">
            <w:pPr>
              <w:spacing w:beforeLines="20" w:before="48" w:afterLines="20" w:after="48"/>
              <w:jc w:val="center"/>
              <w:rPr>
                <w:rFonts w:ascii="Calibri" w:hAnsi="Calibri" w:cs="Calibri"/>
                <w:color w:val="002060"/>
                <w:sz w:val="28"/>
                <w:szCs w:val="28"/>
              </w:rPr>
            </w:pPr>
          </w:p>
        </w:tc>
        <w:tc>
          <w:tcPr>
            <w:tcW w:w="1276" w:type="dxa"/>
          </w:tcPr>
          <w:p w14:paraId="7E6F4EFA"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r>
      <w:tr w:rsidR="00C24E3D" w:rsidRPr="00C24E3D" w14:paraId="4207839F" w14:textId="77777777" w:rsidTr="00FF2D5C">
        <w:trPr>
          <w:trHeight w:val="402"/>
        </w:trPr>
        <w:tc>
          <w:tcPr>
            <w:tcW w:w="8506" w:type="dxa"/>
          </w:tcPr>
          <w:p w14:paraId="1C04A801" w14:textId="77777777" w:rsidR="00FF2D5C" w:rsidRPr="00C24E3D" w:rsidRDefault="00FF2D5C" w:rsidP="00FF2D5C">
            <w:pPr>
              <w:spacing w:before="120" w:after="120"/>
              <w:rPr>
                <w:rFonts w:ascii="Calibri" w:hAnsi="Calibri" w:cs="Calibri"/>
                <w:b/>
                <w:bCs/>
                <w:color w:val="002060"/>
              </w:rPr>
            </w:pPr>
            <w:r w:rsidRPr="00C24E3D">
              <w:rPr>
                <w:rFonts w:ascii="Calibri" w:hAnsi="Calibri" w:cs="Calibri"/>
                <w:b/>
                <w:bCs/>
                <w:color w:val="002060"/>
              </w:rPr>
              <w:t>PERSONAL</w:t>
            </w:r>
          </w:p>
        </w:tc>
        <w:tc>
          <w:tcPr>
            <w:tcW w:w="1276" w:type="dxa"/>
          </w:tcPr>
          <w:p w14:paraId="79ADEA27" w14:textId="77777777" w:rsidR="00FF2D5C" w:rsidRPr="00C24E3D" w:rsidRDefault="00FF2D5C" w:rsidP="00FF2D5C">
            <w:pPr>
              <w:spacing w:before="120" w:after="120"/>
              <w:rPr>
                <w:rFonts w:ascii="Calibri" w:hAnsi="Calibri" w:cs="Calibri"/>
                <w:color w:val="002060"/>
                <w:sz w:val="14"/>
                <w:szCs w:val="28"/>
              </w:rPr>
            </w:pPr>
          </w:p>
        </w:tc>
        <w:tc>
          <w:tcPr>
            <w:tcW w:w="1276" w:type="dxa"/>
          </w:tcPr>
          <w:p w14:paraId="1FFCD86D" w14:textId="77777777" w:rsidR="00FF2D5C" w:rsidRPr="00C24E3D" w:rsidRDefault="00FF2D5C" w:rsidP="00FF2D5C">
            <w:pPr>
              <w:spacing w:before="120" w:after="120"/>
              <w:rPr>
                <w:rFonts w:ascii="Calibri" w:hAnsi="Calibri" w:cs="Calibri"/>
                <w:color w:val="002060"/>
                <w:sz w:val="14"/>
                <w:szCs w:val="28"/>
              </w:rPr>
            </w:pPr>
          </w:p>
        </w:tc>
      </w:tr>
      <w:tr w:rsidR="00C24E3D" w:rsidRPr="00C24E3D" w14:paraId="629FEEC1" w14:textId="77777777" w:rsidTr="00FF2D5C">
        <w:tc>
          <w:tcPr>
            <w:tcW w:w="8506" w:type="dxa"/>
          </w:tcPr>
          <w:p w14:paraId="3551432E"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Proactive</w:t>
            </w:r>
          </w:p>
        </w:tc>
        <w:tc>
          <w:tcPr>
            <w:tcW w:w="1276" w:type="dxa"/>
          </w:tcPr>
          <w:p w14:paraId="098AFC14"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33F53FDE"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329C7E80" w14:textId="77777777" w:rsidTr="00FF2D5C">
        <w:tc>
          <w:tcPr>
            <w:tcW w:w="8506" w:type="dxa"/>
          </w:tcPr>
          <w:p w14:paraId="2C974A6A"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Professional attitude</w:t>
            </w:r>
          </w:p>
        </w:tc>
        <w:tc>
          <w:tcPr>
            <w:tcW w:w="1276" w:type="dxa"/>
          </w:tcPr>
          <w:p w14:paraId="430E985A"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21F7985A"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52A9C2BB" w14:textId="77777777" w:rsidTr="00FF2D5C">
        <w:tc>
          <w:tcPr>
            <w:tcW w:w="8506" w:type="dxa"/>
          </w:tcPr>
          <w:p w14:paraId="38ADCB1E"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Smart, professional appearance</w:t>
            </w:r>
          </w:p>
        </w:tc>
        <w:tc>
          <w:tcPr>
            <w:tcW w:w="1276" w:type="dxa"/>
          </w:tcPr>
          <w:p w14:paraId="7E5616D6"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47B700E2"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2EFE9697" w14:textId="77777777" w:rsidTr="00FF2D5C">
        <w:tc>
          <w:tcPr>
            <w:tcW w:w="8506" w:type="dxa"/>
          </w:tcPr>
          <w:p w14:paraId="55A05799"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Ability to work effectively under pressure</w:t>
            </w:r>
          </w:p>
        </w:tc>
        <w:tc>
          <w:tcPr>
            <w:tcW w:w="1276" w:type="dxa"/>
          </w:tcPr>
          <w:p w14:paraId="034D765B"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4DC23881"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68893C33" w14:textId="77777777" w:rsidTr="00FF2D5C">
        <w:tc>
          <w:tcPr>
            <w:tcW w:w="8506" w:type="dxa"/>
          </w:tcPr>
          <w:p w14:paraId="77E3F4A5"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Strong team player, being aware and supportive of colleagues</w:t>
            </w:r>
          </w:p>
        </w:tc>
        <w:tc>
          <w:tcPr>
            <w:tcW w:w="1276" w:type="dxa"/>
          </w:tcPr>
          <w:p w14:paraId="7F2D5D51"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0A61E48A"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15B7BF67" w14:textId="77777777" w:rsidTr="00FF2D5C">
        <w:tc>
          <w:tcPr>
            <w:tcW w:w="8506" w:type="dxa"/>
          </w:tcPr>
          <w:p w14:paraId="73D767F6"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Ability to use initiative</w:t>
            </w:r>
          </w:p>
        </w:tc>
        <w:tc>
          <w:tcPr>
            <w:tcW w:w="1276" w:type="dxa"/>
          </w:tcPr>
          <w:p w14:paraId="29BC36BD"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348CB991"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21225CA7" w14:textId="77777777" w:rsidTr="00FF2D5C">
        <w:tc>
          <w:tcPr>
            <w:tcW w:w="8506" w:type="dxa"/>
          </w:tcPr>
          <w:p w14:paraId="45369015"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Flexible/adaptable approach</w:t>
            </w:r>
          </w:p>
        </w:tc>
        <w:tc>
          <w:tcPr>
            <w:tcW w:w="1276" w:type="dxa"/>
          </w:tcPr>
          <w:p w14:paraId="59426246"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62C0FFCE"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5A8EB1BB" w14:textId="77777777" w:rsidTr="00FF2D5C">
        <w:tc>
          <w:tcPr>
            <w:tcW w:w="8506" w:type="dxa"/>
          </w:tcPr>
          <w:p w14:paraId="3E492BD7"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Ability to relate positively with young people in one to one or small group settings</w:t>
            </w:r>
          </w:p>
        </w:tc>
        <w:tc>
          <w:tcPr>
            <w:tcW w:w="1276" w:type="dxa"/>
          </w:tcPr>
          <w:p w14:paraId="1823A14A"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29EF409E" w14:textId="77777777" w:rsidR="00FF2D5C" w:rsidRPr="00C24E3D" w:rsidRDefault="00FF2D5C" w:rsidP="00FF2D5C">
            <w:pPr>
              <w:rPr>
                <w:rFonts w:ascii="Calibri" w:hAnsi="Calibri" w:cs="Calibri"/>
                <w:color w:val="002060"/>
              </w:rPr>
            </w:pPr>
          </w:p>
        </w:tc>
      </w:tr>
      <w:tr w:rsidR="00C24E3D" w:rsidRPr="00C24E3D" w14:paraId="50DD0F99" w14:textId="77777777" w:rsidTr="00FF2D5C">
        <w:tc>
          <w:tcPr>
            <w:tcW w:w="8506" w:type="dxa"/>
          </w:tcPr>
          <w:p w14:paraId="2F4545F3"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Ability to communicate effectively with groups of students and staff</w:t>
            </w:r>
          </w:p>
        </w:tc>
        <w:tc>
          <w:tcPr>
            <w:tcW w:w="1276" w:type="dxa"/>
          </w:tcPr>
          <w:p w14:paraId="0F994E27"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0757DD9A"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3100E9D0" w14:textId="77777777" w:rsidTr="00FF2D5C">
        <w:tc>
          <w:tcPr>
            <w:tcW w:w="8506" w:type="dxa"/>
          </w:tcPr>
          <w:p w14:paraId="4BAC3254"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 xml:space="preserve">Sense of </w:t>
            </w:r>
            <w:proofErr w:type="spellStart"/>
            <w:r w:rsidRPr="00C24E3D">
              <w:rPr>
                <w:rFonts w:ascii="Calibri" w:hAnsi="Calibri" w:cs="Calibri"/>
                <w:color w:val="002060"/>
              </w:rPr>
              <w:t>humour</w:t>
            </w:r>
            <w:proofErr w:type="spellEnd"/>
          </w:p>
        </w:tc>
        <w:tc>
          <w:tcPr>
            <w:tcW w:w="1276" w:type="dxa"/>
          </w:tcPr>
          <w:p w14:paraId="2813A0E0"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140F7B7B"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0C7B58A6" w14:textId="77777777" w:rsidTr="00FF2D5C">
        <w:tc>
          <w:tcPr>
            <w:tcW w:w="8506" w:type="dxa"/>
          </w:tcPr>
          <w:p w14:paraId="0B169906"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Reliable</w:t>
            </w:r>
          </w:p>
        </w:tc>
        <w:tc>
          <w:tcPr>
            <w:tcW w:w="1276" w:type="dxa"/>
          </w:tcPr>
          <w:p w14:paraId="7CF92117"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7C776C1C"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779A6244" w14:textId="77777777" w:rsidTr="00FF2D5C">
        <w:tc>
          <w:tcPr>
            <w:tcW w:w="8506" w:type="dxa"/>
          </w:tcPr>
          <w:p w14:paraId="73049020"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Enthusiastic and keen to embrace new opportunities</w:t>
            </w:r>
          </w:p>
        </w:tc>
        <w:tc>
          <w:tcPr>
            <w:tcW w:w="1276" w:type="dxa"/>
          </w:tcPr>
          <w:p w14:paraId="111A01D5"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2DC4F291"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0C48D41E" w14:textId="77777777" w:rsidTr="00FF2D5C">
        <w:tc>
          <w:tcPr>
            <w:tcW w:w="8506" w:type="dxa"/>
          </w:tcPr>
          <w:p w14:paraId="78B8B061"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Willingness of spirit</w:t>
            </w:r>
          </w:p>
        </w:tc>
        <w:tc>
          <w:tcPr>
            <w:tcW w:w="1276" w:type="dxa"/>
          </w:tcPr>
          <w:p w14:paraId="605365CF"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7A7597AD"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r w:rsidR="00C24E3D" w:rsidRPr="00C24E3D" w14:paraId="5B844EB8" w14:textId="77777777" w:rsidTr="00FF2D5C">
        <w:tc>
          <w:tcPr>
            <w:tcW w:w="8506" w:type="dxa"/>
          </w:tcPr>
          <w:p w14:paraId="60FE3792" w14:textId="77777777" w:rsidR="00FF2D5C" w:rsidRPr="00C24E3D" w:rsidRDefault="00FF2D5C" w:rsidP="00FF2D5C">
            <w:pPr>
              <w:spacing w:beforeLines="20" w:before="48" w:afterLines="20" w:after="48"/>
              <w:rPr>
                <w:rFonts w:ascii="Calibri" w:hAnsi="Calibri" w:cs="Calibri"/>
                <w:color w:val="002060"/>
              </w:rPr>
            </w:pPr>
            <w:r w:rsidRPr="00C24E3D">
              <w:rPr>
                <w:rFonts w:ascii="Calibri" w:hAnsi="Calibri" w:cs="Calibri"/>
                <w:color w:val="002060"/>
              </w:rPr>
              <w:t>Commitment to the school</w:t>
            </w:r>
          </w:p>
        </w:tc>
        <w:tc>
          <w:tcPr>
            <w:tcW w:w="1276" w:type="dxa"/>
          </w:tcPr>
          <w:p w14:paraId="13A6D07B" w14:textId="77777777" w:rsidR="00FF2D5C" w:rsidRPr="00C24E3D" w:rsidRDefault="00FF2D5C" w:rsidP="00FF2D5C">
            <w:pPr>
              <w:spacing w:beforeLines="20" w:before="48" w:afterLines="20" w:after="48"/>
              <w:jc w:val="center"/>
              <w:rPr>
                <w:rFonts w:ascii="Calibri" w:hAnsi="Calibri" w:cs="Calibri"/>
                <w:color w:val="002060"/>
                <w:sz w:val="28"/>
                <w:szCs w:val="28"/>
              </w:rPr>
            </w:pPr>
            <w:r w:rsidRPr="00C24E3D">
              <w:rPr>
                <w:rFonts w:ascii="Calibri" w:hAnsi="Calibri" w:cs="Calibri"/>
                <w:color w:val="002060"/>
                <w:sz w:val="28"/>
                <w:szCs w:val="28"/>
              </w:rPr>
              <w:sym w:font="Wingdings" w:char="F0FC"/>
            </w:r>
          </w:p>
        </w:tc>
        <w:tc>
          <w:tcPr>
            <w:tcW w:w="1276" w:type="dxa"/>
          </w:tcPr>
          <w:p w14:paraId="0198BC81" w14:textId="77777777" w:rsidR="00FF2D5C" w:rsidRPr="00C24E3D" w:rsidRDefault="00FF2D5C" w:rsidP="00FF2D5C">
            <w:pPr>
              <w:spacing w:beforeLines="20" w:before="48" w:afterLines="20" w:after="48"/>
              <w:jc w:val="center"/>
              <w:rPr>
                <w:rFonts w:ascii="Calibri" w:hAnsi="Calibri" w:cs="Calibri"/>
                <w:color w:val="002060"/>
                <w:sz w:val="28"/>
                <w:szCs w:val="28"/>
              </w:rPr>
            </w:pPr>
          </w:p>
        </w:tc>
      </w:tr>
    </w:tbl>
    <w:p w14:paraId="7DCCC8F9" w14:textId="77777777" w:rsidR="00551C3D" w:rsidRPr="00FA27B6" w:rsidRDefault="00773CB0" w:rsidP="009B6A14">
      <w:pPr>
        <w:jc w:val="both"/>
        <w:rPr>
          <w:b/>
          <w:color w:val="002060"/>
          <w:sz w:val="44"/>
          <w:szCs w:val="44"/>
        </w:rPr>
      </w:pPr>
      <w:r w:rsidRPr="00FA27B6">
        <w:rPr>
          <w:b/>
          <w:color w:val="002060"/>
          <w:sz w:val="44"/>
          <w:szCs w:val="44"/>
        </w:rPr>
        <w:t>Person Specification</w:t>
      </w:r>
    </w:p>
    <w:p w14:paraId="344705D9" w14:textId="77777777" w:rsidR="004D6A3D" w:rsidRPr="00FA27B6" w:rsidRDefault="00773CB0" w:rsidP="005B2CFF">
      <w:pPr>
        <w:tabs>
          <w:tab w:val="left" w:pos="4186"/>
        </w:tabs>
        <w:jc w:val="both"/>
        <w:rPr>
          <w:b/>
          <w:color w:val="002060"/>
          <w:sz w:val="44"/>
          <w:szCs w:val="44"/>
          <w:lang w:val="en-GB"/>
        </w:rPr>
      </w:pPr>
      <w:r w:rsidRPr="00FA27B6">
        <w:rPr>
          <w:b/>
          <w:color w:val="002060"/>
          <w:sz w:val="44"/>
          <w:szCs w:val="44"/>
          <w:lang w:val="en-GB"/>
        </w:rPr>
        <w:lastRenderedPageBreak/>
        <w:t>Contact us</w:t>
      </w:r>
    </w:p>
    <w:p w14:paraId="23B82662" w14:textId="77777777" w:rsidR="004D6A3D" w:rsidRPr="00FA27B6" w:rsidRDefault="00656B95" w:rsidP="0023246C">
      <w:pPr>
        <w:tabs>
          <w:tab w:val="left" w:pos="4186"/>
        </w:tabs>
        <w:jc w:val="both"/>
        <w:rPr>
          <w:color w:val="002060"/>
          <w:sz w:val="24"/>
          <w:szCs w:val="24"/>
          <w:lang w:val="en-GB"/>
        </w:rPr>
      </w:pPr>
      <w:r w:rsidRPr="00FA27B6">
        <w:rPr>
          <w:color w:val="002060"/>
          <w:sz w:val="24"/>
          <w:szCs w:val="24"/>
          <w:lang w:val="en-GB"/>
        </w:rPr>
        <w:t xml:space="preserve">If you would like more information about Parkstone Grammar School please email </w:t>
      </w:r>
      <w:hyperlink r:id="rId16" w:history="1">
        <w:r w:rsidRPr="00FA27B6">
          <w:rPr>
            <w:rStyle w:val="Hyperlink"/>
            <w:color w:val="002060"/>
            <w:sz w:val="24"/>
            <w:szCs w:val="24"/>
            <w:lang w:val="en-GB"/>
          </w:rPr>
          <w:t>recruitment@parkstone.poole.sch.uk</w:t>
        </w:r>
      </w:hyperlink>
      <w:r w:rsidRPr="00FA27B6">
        <w:rPr>
          <w:color w:val="002060"/>
          <w:sz w:val="24"/>
          <w:szCs w:val="24"/>
          <w:lang w:val="en-GB"/>
        </w:rPr>
        <w:t xml:space="preserve"> </w:t>
      </w:r>
    </w:p>
    <w:p w14:paraId="6AA53B31" w14:textId="77777777" w:rsidR="00656B95" w:rsidRPr="00FA27B6" w:rsidRDefault="00656B95" w:rsidP="005B2CFF">
      <w:pPr>
        <w:tabs>
          <w:tab w:val="left" w:pos="4186"/>
        </w:tabs>
        <w:jc w:val="both"/>
        <w:rPr>
          <w:color w:val="002060"/>
          <w:sz w:val="24"/>
          <w:szCs w:val="24"/>
          <w:lang w:val="en-GB"/>
        </w:rPr>
      </w:pPr>
    </w:p>
    <w:p w14:paraId="5FDCAC7A" w14:textId="77777777" w:rsidR="004D6A3D" w:rsidRPr="00FA27B6" w:rsidRDefault="00656B95" w:rsidP="005B2CFF">
      <w:pPr>
        <w:tabs>
          <w:tab w:val="left" w:pos="4186"/>
        </w:tabs>
        <w:jc w:val="both"/>
        <w:rPr>
          <w:color w:val="002060"/>
          <w:sz w:val="24"/>
          <w:szCs w:val="24"/>
          <w:lang w:val="en-GB"/>
        </w:rPr>
      </w:pPr>
      <w:r w:rsidRPr="00FA27B6">
        <w:rPr>
          <w:color w:val="002060"/>
          <w:sz w:val="24"/>
          <w:szCs w:val="24"/>
          <w:lang w:val="en-GB"/>
        </w:rPr>
        <w:t xml:space="preserve">Alternatively, if you wish to discuss the vacancy please call 01202 605605 8.00 – 4.30 Monday to Thursday and 8.00 – 4.00 on a Friday. </w:t>
      </w:r>
    </w:p>
    <w:p w14:paraId="2FD1B0D1" w14:textId="77777777" w:rsidR="004D6A3D" w:rsidRPr="00FA27B6" w:rsidRDefault="004D6A3D" w:rsidP="005B2CFF">
      <w:pPr>
        <w:tabs>
          <w:tab w:val="left" w:pos="4186"/>
        </w:tabs>
        <w:jc w:val="both"/>
        <w:rPr>
          <w:color w:val="002060"/>
          <w:sz w:val="24"/>
          <w:szCs w:val="24"/>
          <w:lang w:val="en-GB"/>
        </w:rPr>
      </w:pPr>
    </w:p>
    <w:p w14:paraId="1A791C5E" w14:textId="77777777" w:rsidR="004D6A3D" w:rsidRPr="00FA27B6" w:rsidRDefault="004D6A3D" w:rsidP="005B2CFF">
      <w:pPr>
        <w:tabs>
          <w:tab w:val="left" w:pos="4186"/>
        </w:tabs>
        <w:jc w:val="both"/>
        <w:rPr>
          <w:color w:val="002060"/>
          <w:sz w:val="24"/>
          <w:szCs w:val="24"/>
          <w:lang w:val="en-GB"/>
        </w:rPr>
      </w:pPr>
    </w:p>
    <w:p w14:paraId="3341FED7" w14:textId="77777777" w:rsidR="004D6A3D" w:rsidRPr="00FA27B6" w:rsidRDefault="004D6A3D" w:rsidP="005B2CFF">
      <w:pPr>
        <w:tabs>
          <w:tab w:val="left" w:pos="4186"/>
        </w:tabs>
        <w:jc w:val="both"/>
        <w:rPr>
          <w:color w:val="002060"/>
          <w:sz w:val="24"/>
          <w:szCs w:val="24"/>
          <w:lang w:val="en-GB"/>
        </w:rPr>
      </w:pPr>
    </w:p>
    <w:p w14:paraId="05DA5CE5" w14:textId="77777777" w:rsidR="004D6A3D" w:rsidRPr="00FA27B6" w:rsidRDefault="00656B95" w:rsidP="00656B95">
      <w:pPr>
        <w:tabs>
          <w:tab w:val="left" w:pos="4186"/>
        </w:tabs>
        <w:spacing w:after="0" w:line="240" w:lineRule="auto"/>
        <w:jc w:val="both"/>
        <w:rPr>
          <w:b/>
          <w:color w:val="002060"/>
          <w:sz w:val="24"/>
          <w:szCs w:val="24"/>
          <w:lang w:val="en-GB"/>
        </w:rPr>
      </w:pPr>
      <w:r w:rsidRPr="00FA27B6">
        <w:rPr>
          <w:b/>
          <w:color w:val="002060"/>
          <w:sz w:val="24"/>
          <w:szCs w:val="24"/>
          <w:lang w:val="en-GB"/>
        </w:rPr>
        <w:t>Parkstone Grammar School</w:t>
      </w:r>
    </w:p>
    <w:p w14:paraId="252A680D" w14:textId="77777777" w:rsidR="00656B95" w:rsidRPr="00FA27B6" w:rsidRDefault="00656B95" w:rsidP="00656B95">
      <w:pPr>
        <w:tabs>
          <w:tab w:val="left" w:pos="4186"/>
        </w:tabs>
        <w:spacing w:after="0" w:line="240" w:lineRule="auto"/>
        <w:jc w:val="both"/>
        <w:rPr>
          <w:color w:val="002060"/>
          <w:sz w:val="24"/>
          <w:szCs w:val="24"/>
          <w:lang w:val="en-GB"/>
        </w:rPr>
      </w:pPr>
      <w:proofErr w:type="spellStart"/>
      <w:r w:rsidRPr="00FA27B6">
        <w:rPr>
          <w:color w:val="002060"/>
          <w:sz w:val="24"/>
          <w:szCs w:val="24"/>
          <w:lang w:val="en-GB"/>
        </w:rPr>
        <w:t>Sopers</w:t>
      </w:r>
      <w:proofErr w:type="spellEnd"/>
      <w:r w:rsidRPr="00FA27B6">
        <w:rPr>
          <w:color w:val="002060"/>
          <w:sz w:val="24"/>
          <w:szCs w:val="24"/>
          <w:lang w:val="en-GB"/>
        </w:rPr>
        <w:t xml:space="preserve"> Lane, Poole, Dorset, BH17 7EP</w:t>
      </w:r>
    </w:p>
    <w:p w14:paraId="66E690AA" w14:textId="77777777" w:rsidR="00773CB0" w:rsidRPr="00FA27B6" w:rsidRDefault="00656B95" w:rsidP="005B2CFF">
      <w:pPr>
        <w:tabs>
          <w:tab w:val="left" w:pos="4186"/>
        </w:tabs>
        <w:jc w:val="both"/>
        <w:rPr>
          <w:color w:val="002060"/>
          <w:sz w:val="24"/>
          <w:szCs w:val="24"/>
          <w:lang w:val="en-GB"/>
        </w:rPr>
      </w:pPr>
      <w:r w:rsidRPr="00FA27B6">
        <w:rPr>
          <w:noProof/>
          <w:color w:val="002060"/>
        </w:rPr>
        <w:drawing>
          <wp:anchor distT="0" distB="0" distL="114300" distR="114300" simplePos="0" relativeHeight="251672576" behindDoc="1" locked="0" layoutInCell="1" allowOverlap="1" wp14:anchorId="10B94DAB" wp14:editId="2FE551C5">
            <wp:simplePos x="0" y="0"/>
            <wp:positionH relativeFrom="margin">
              <wp:align>left</wp:align>
            </wp:positionH>
            <wp:positionV relativeFrom="paragraph">
              <wp:posOffset>267718</wp:posOffset>
            </wp:positionV>
            <wp:extent cx="4171950" cy="3850640"/>
            <wp:effectExtent l="19050" t="19050" r="19050" b="16510"/>
            <wp:wrapTight wrapText="bothSides">
              <wp:wrapPolygon edited="0">
                <wp:start x="-99" y="-107"/>
                <wp:lineTo x="-99" y="21586"/>
                <wp:lineTo x="21600" y="21586"/>
                <wp:lineTo x="21600" y="-107"/>
                <wp:lineTo x="-99" y="-10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171950" cy="3850640"/>
                    </a:xfrm>
                    <a:prstGeom prst="rect">
                      <a:avLst/>
                    </a:prstGeom>
                    <a:ln>
                      <a:solidFill>
                        <a:schemeClr val="tx1"/>
                      </a:solidFill>
                    </a:ln>
                  </pic:spPr>
                </pic:pic>
              </a:graphicData>
            </a:graphic>
          </wp:anchor>
        </w:drawing>
      </w:r>
      <w:r w:rsidR="00773CB0" w:rsidRPr="00FA27B6">
        <w:rPr>
          <w:color w:val="002060"/>
          <w:sz w:val="24"/>
          <w:szCs w:val="24"/>
          <w:lang w:val="en-GB"/>
        </w:rPr>
        <w:t xml:space="preserve"> </w:t>
      </w:r>
    </w:p>
    <w:p w14:paraId="3648B0B6" w14:textId="77777777" w:rsidR="00773CB0" w:rsidRPr="00FA27B6" w:rsidRDefault="00773CB0" w:rsidP="005B2CFF">
      <w:pPr>
        <w:tabs>
          <w:tab w:val="left" w:pos="4186"/>
        </w:tabs>
        <w:jc w:val="both"/>
        <w:rPr>
          <w:color w:val="002060"/>
          <w:sz w:val="24"/>
          <w:szCs w:val="24"/>
          <w:lang w:val="en-GB"/>
        </w:rPr>
      </w:pPr>
    </w:p>
    <w:p w14:paraId="1DAFFFA0" w14:textId="77777777" w:rsidR="00773CB0" w:rsidRPr="00FA27B6" w:rsidRDefault="00773CB0" w:rsidP="005B2CFF">
      <w:pPr>
        <w:tabs>
          <w:tab w:val="left" w:pos="4186"/>
        </w:tabs>
        <w:jc w:val="both"/>
        <w:rPr>
          <w:color w:val="002060"/>
          <w:sz w:val="24"/>
          <w:szCs w:val="24"/>
          <w:lang w:val="en-GB"/>
        </w:rPr>
      </w:pPr>
    </w:p>
    <w:sectPr w:rsidR="00773CB0" w:rsidRPr="00FA27B6" w:rsidSect="005B3700">
      <w:headerReference w:type="default" r:id="rId18"/>
      <w:footerReference w:type="default" r:id="rId19"/>
      <w:pgSz w:w="12240" w:h="15840"/>
      <w:pgMar w:top="1440" w:right="1077" w:bottom="1440"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4CADF" w14:textId="77777777" w:rsidR="00F4123B" w:rsidRDefault="00F4123B" w:rsidP="00626D25">
      <w:pPr>
        <w:spacing w:after="0" w:line="240" w:lineRule="auto"/>
      </w:pPr>
      <w:r>
        <w:separator/>
      </w:r>
    </w:p>
  </w:endnote>
  <w:endnote w:type="continuationSeparator" w:id="0">
    <w:p w14:paraId="6DAF02BC" w14:textId="77777777" w:rsidR="00F4123B" w:rsidRDefault="00F4123B" w:rsidP="00626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51E44" w14:textId="77777777" w:rsidR="00FA27B6" w:rsidRDefault="005B3700">
    <w:pPr>
      <w:pStyle w:val="Footer"/>
    </w:pPr>
    <w:r w:rsidRPr="00FA27B6">
      <w:rPr>
        <w:noProof/>
        <w:color w:val="002060"/>
        <w:lang w:val="en-GB"/>
      </w:rPr>
      <w:drawing>
        <wp:anchor distT="0" distB="0" distL="114300" distR="114300" simplePos="0" relativeHeight="251663360" behindDoc="1" locked="0" layoutInCell="1" allowOverlap="1" wp14:anchorId="0BADBFDA" wp14:editId="23A5B529">
          <wp:simplePos x="0" y="0"/>
          <wp:positionH relativeFrom="margin">
            <wp:posOffset>6102924</wp:posOffset>
          </wp:positionH>
          <wp:positionV relativeFrom="paragraph">
            <wp:posOffset>-361306</wp:posOffset>
          </wp:positionV>
          <wp:extent cx="713836" cy="71383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836" cy="713836"/>
                  </a:xfrm>
                  <a:prstGeom prst="rect">
                    <a:avLst/>
                  </a:prstGeom>
                  <a:noFill/>
                </pic:spPr>
              </pic:pic>
            </a:graphicData>
          </a:graphic>
          <wp14:sizeRelH relativeFrom="margin">
            <wp14:pctWidth>0</wp14:pctWidth>
          </wp14:sizeRelH>
          <wp14:sizeRelV relativeFrom="margin">
            <wp14:pctHeight>0</wp14:pctHeight>
          </wp14:sizeRelV>
        </wp:anchor>
      </w:drawing>
    </w:r>
    <w:r w:rsidR="00FA27B6" w:rsidRPr="00221D74">
      <w:rPr>
        <w:rFonts w:cstheme="minorHAnsi"/>
        <w:b/>
        <w:noProof/>
        <w:color w:val="2F5496" w:themeColor="accent1" w:themeShade="BF"/>
        <w:sz w:val="56"/>
        <w:szCs w:val="56"/>
        <w:lang w:eastAsia="en-GB"/>
      </w:rPr>
      <mc:AlternateContent>
        <mc:Choice Requires="wpg">
          <w:drawing>
            <wp:anchor distT="0" distB="0" distL="114300" distR="114300" simplePos="0" relativeHeight="251661312" behindDoc="0" locked="0" layoutInCell="1" allowOverlap="1" wp14:anchorId="2723AAC1" wp14:editId="1E5A852F">
              <wp:simplePos x="0" y="0"/>
              <wp:positionH relativeFrom="column">
                <wp:posOffset>-1875773</wp:posOffset>
              </wp:positionH>
              <wp:positionV relativeFrom="paragraph">
                <wp:posOffset>76869</wp:posOffset>
              </wp:positionV>
              <wp:extent cx="7430770" cy="184037"/>
              <wp:effectExtent l="0" t="19050" r="0" b="6985"/>
              <wp:wrapNone/>
              <wp:docPr id="17" name="Group 17"/>
              <wp:cNvGraphicFramePr/>
              <a:graphic xmlns:a="http://schemas.openxmlformats.org/drawingml/2006/main">
                <a:graphicData uri="http://schemas.microsoft.com/office/word/2010/wordprocessingGroup">
                  <wpg:wgp>
                    <wpg:cNvGrpSpPr/>
                    <wpg:grpSpPr>
                      <a:xfrm rot="10800000">
                        <a:off x="0" y="0"/>
                        <a:ext cx="7430770" cy="184037"/>
                        <a:chOff x="0" y="0"/>
                        <a:chExt cx="7430770" cy="221993"/>
                      </a:xfrm>
                    </wpg:grpSpPr>
                    <wps:wsp>
                      <wps:cNvPr id="18" name="Rounded Rectangle 30"/>
                      <wps:cNvSpPr/>
                      <wps:spPr>
                        <a:xfrm>
                          <a:off x="0" y="0"/>
                          <a:ext cx="7430770" cy="135918"/>
                        </a:xfrm>
                        <a:prstGeom prst="roundRect">
                          <a:avLst/>
                        </a:prstGeom>
                        <a:solidFill>
                          <a:schemeClr val="accent1">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0571" y="221993"/>
                          <a:ext cx="644779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38E2EBA" id="Group 17" o:spid="_x0000_s1026" style="position:absolute;margin-left:-147.7pt;margin-top:6.05pt;width:585.1pt;height:14.5pt;rotation:180;z-index:251661312;mso-height-relative:margin" coordsize="74307,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">
              <v:roundrect id="Rounded Rectangle 30" o:spid="_x0000_s1027" style="position:absolute;width:74307;height:1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" fillcolor="#2f5496 [2404]" stroked="f">
                <v:stroke joinstyle="miter"/>
              </v:roundrect>
              <v:line id="Straight Connector 20" o:spid="_x0000_s1028" style="position:absolute;visibility:visible;mso-wrap-style:square" from="105,2219" to="64583,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" strokecolor="yellow" strokeweight="4.5pt">
                <v:stroke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5094B" w14:textId="77777777" w:rsidR="00F4123B" w:rsidRDefault="00F4123B" w:rsidP="00626D25">
      <w:pPr>
        <w:spacing w:after="0" w:line="240" w:lineRule="auto"/>
      </w:pPr>
      <w:r>
        <w:separator/>
      </w:r>
    </w:p>
  </w:footnote>
  <w:footnote w:type="continuationSeparator" w:id="0">
    <w:p w14:paraId="2CB25098" w14:textId="77777777" w:rsidR="00F4123B" w:rsidRDefault="00F4123B" w:rsidP="00626D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D0064" w14:textId="77777777" w:rsidR="00FA27B6" w:rsidRDefault="00FA27B6">
    <w:pPr>
      <w:pStyle w:val="Header"/>
    </w:pPr>
    <w:r w:rsidRPr="00221D74">
      <w:rPr>
        <w:rFonts w:cstheme="minorHAnsi"/>
        <w:b/>
        <w:noProof/>
        <w:color w:val="2F5496" w:themeColor="accent1" w:themeShade="BF"/>
        <w:sz w:val="56"/>
        <w:szCs w:val="56"/>
        <w:lang w:eastAsia="en-GB"/>
      </w:rPr>
      <mc:AlternateContent>
        <mc:Choice Requires="wpg">
          <w:drawing>
            <wp:anchor distT="0" distB="0" distL="114300" distR="114300" simplePos="0" relativeHeight="251659264" behindDoc="0" locked="0" layoutInCell="1" allowOverlap="1" wp14:anchorId="46460226" wp14:editId="06CD43C6">
              <wp:simplePos x="0" y="0"/>
              <wp:positionH relativeFrom="column">
                <wp:posOffset>641959</wp:posOffset>
              </wp:positionH>
              <wp:positionV relativeFrom="paragraph">
                <wp:posOffset>-106470</wp:posOffset>
              </wp:positionV>
              <wp:extent cx="7430770" cy="175364"/>
              <wp:effectExtent l="0" t="0" r="0" b="34290"/>
              <wp:wrapNone/>
              <wp:docPr id="8" name="Group 8"/>
              <wp:cNvGraphicFramePr/>
              <a:graphic xmlns:a="http://schemas.openxmlformats.org/drawingml/2006/main">
                <a:graphicData uri="http://schemas.microsoft.com/office/word/2010/wordprocessingGroup">
                  <wpg:wgp>
                    <wpg:cNvGrpSpPr/>
                    <wpg:grpSpPr>
                      <a:xfrm>
                        <a:off x="0" y="0"/>
                        <a:ext cx="7430770" cy="175364"/>
                        <a:chOff x="0" y="0"/>
                        <a:chExt cx="7430770" cy="221993"/>
                      </a:xfrm>
                    </wpg:grpSpPr>
                    <wps:wsp>
                      <wps:cNvPr id="12" name="Rounded Rectangle 30"/>
                      <wps:cNvSpPr/>
                      <wps:spPr>
                        <a:xfrm>
                          <a:off x="0" y="0"/>
                          <a:ext cx="7430770" cy="135918"/>
                        </a:xfrm>
                        <a:prstGeom prst="roundRect">
                          <a:avLst/>
                        </a:prstGeom>
                        <a:solidFill>
                          <a:schemeClr val="accent1">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wps:spPr>
                        <a:xfrm>
                          <a:off x="10571" y="221993"/>
                          <a:ext cx="6447790" cy="0"/>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BF2743F" id="Group 8" o:spid="_x0000_s1026" style="position:absolute;margin-left:50.55pt;margin-top:-8.4pt;width:585.1pt;height:13.8pt;z-index:251659264;mso-height-relative:margin" coordsize="74307,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">
              <v:roundrect id="Rounded Rectangle 30" o:spid="_x0000_s1027" style="position:absolute;width:74307;height:1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" fillcolor="#2f5496 [2404]" stroked="f">
                <v:stroke joinstyle="miter"/>
              </v:roundrect>
              <v:line id="Straight Connector 13" o:spid="_x0000_s1028" style="position:absolute;visibility:visible;mso-wrap-style:square" from="105,2219" to="64583,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" strokecolor="yellow" strokeweight="4.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069EB"/>
    <w:multiLevelType w:val="hybridMultilevel"/>
    <w:tmpl w:val="3752C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09609C"/>
    <w:multiLevelType w:val="hybridMultilevel"/>
    <w:tmpl w:val="36B2D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07D36"/>
    <w:multiLevelType w:val="hybridMultilevel"/>
    <w:tmpl w:val="859A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E7FD2"/>
    <w:multiLevelType w:val="hybridMultilevel"/>
    <w:tmpl w:val="BC9C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50EE4"/>
    <w:multiLevelType w:val="hybridMultilevel"/>
    <w:tmpl w:val="D5C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95F63"/>
    <w:multiLevelType w:val="hybridMultilevel"/>
    <w:tmpl w:val="489C1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726E05"/>
    <w:multiLevelType w:val="hybridMultilevel"/>
    <w:tmpl w:val="FE96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254A0"/>
    <w:multiLevelType w:val="hybridMultilevel"/>
    <w:tmpl w:val="A72E1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655BFD"/>
    <w:multiLevelType w:val="hybridMultilevel"/>
    <w:tmpl w:val="89A27E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5445A0"/>
    <w:multiLevelType w:val="hybridMultilevel"/>
    <w:tmpl w:val="B5A409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79610C"/>
    <w:multiLevelType w:val="hybridMultilevel"/>
    <w:tmpl w:val="ADDE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672C63"/>
    <w:multiLevelType w:val="hybridMultilevel"/>
    <w:tmpl w:val="04186D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133B77"/>
    <w:multiLevelType w:val="hybridMultilevel"/>
    <w:tmpl w:val="36AC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F7589D"/>
    <w:multiLevelType w:val="hybridMultilevel"/>
    <w:tmpl w:val="9B30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9"/>
  </w:num>
  <w:num w:numId="5">
    <w:abstractNumId w:val="4"/>
  </w:num>
  <w:num w:numId="6">
    <w:abstractNumId w:val="5"/>
  </w:num>
  <w:num w:numId="7">
    <w:abstractNumId w:val="2"/>
  </w:num>
  <w:num w:numId="8">
    <w:abstractNumId w:val="3"/>
  </w:num>
  <w:num w:numId="9">
    <w:abstractNumId w:val="13"/>
  </w:num>
  <w:num w:numId="10">
    <w:abstractNumId w:val="12"/>
  </w:num>
  <w:num w:numId="11">
    <w:abstractNumId w:val="0"/>
  </w:num>
  <w:num w:numId="12">
    <w:abstractNumId w:val="6"/>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D25"/>
    <w:rsid w:val="0008042D"/>
    <w:rsid w:val="000A1F28"/>
    <w:rsid w:val="000A5BA1"/>
    <w:rsid w:val="000B6B32"/>
    <w:rsid w:val="000C524C"/>
    <w:rsid w:val="00127FD6"/>
    <w:rsid w:val="00160D73"/>
    <w:rsid w:val="001713E5"/>
    <w:rsid w:val="001E7E17"/>
    <w:rsid w:val="00226323"/>
    <w:rsid w:val="0023246C"/>
    <w:rsid w:val="00251017"/>
    <w:rsid w:val="003A0F93"/>
    <w:rsid w:val="00411D59"/>
    <w:rsid w:val="00464C9F"/>
    <w:rsid w:val="004D6A3D"/>
    <w:rsid w:val="004F3395"/>
    <w:rsid w:val="00551C3D"/>
    <w:rsid w:val="00565FD6"/>
    <w:rsid w:val="005A257C"/>
    <w:rsid w:val="005A361C"/>
    <w:rsid w:val="005B2CFF"/>
    <w:rsid w:val="005B3700"/>
    <w:rsid w:val="005E1F40"/>
    <w:rsid w:val="006021A3"/>
    <w:rsid w:val="00626D25"/>
    <w:rsid w:val="006344D9"/>
    <w:rsid w:val="00656B95"/>
    <w:rsid w:val="00773CB0"/>
    <w:rsid w:val="00866A35"/>
    <w:rsid w:val="008716FF"/>
    <w:rsid w:val="008F5E42"/>
    <w:rsid w:val="009B6A14"/>
    <w:rsid w:val="00A00C73"/>
    <w:rsid w:val="00A411A5"/>
    <w:rsid w:val="00B07E45"/>
    <w:rsid w:val="00B30331"/>
    <w:rsid w:val="00B55757"/>
    <w:rsid w:val="00C02D17"/>
    <w:rsid w:val="00C24E3D"/>
    <w:rsid w:val="00C716F4"/>
    <w:rsid w:val="00CF0356"/>
    <w:rsid w:val="00D97DFF"/>
    <w:rsid w:val="00DD69DE"/>
    <w:rsid w:val="00E05912"/>
    <w:rsid w:val="00E40879"/>
    <w:rsid w:val="00E85CC5"/>
    <w:rsid w:val="00EB11F9"/>
    <w:rsid w:val="00F4123B"/>
    <w:rsid w:val="00F553AD"/>
    <w:rsid w:val="00FA27B6"/>
    <w:rsid w:val="00FD1A40"/>
    <w:rsid w:val="00FE68C2"/>
    <w:rsid w:val="00FF2D5C"/>
    <w:rsid w:val="00FF5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DE9C918"/>
  <w15:chartTrackingRefBased/>
  <w15:docId w15:val="{96B5FE47-6672-4C9B-8D97-66DCE1F9F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F2D5C"/>
    <w:pPr>
      <w:keepNext/>
      <w:numPr>
        <w:ilvl w:val="12"/>
      </w:numPr>
      <w:overflowPunct w:val="0"/>
      <w:autoSpaceDE w:val="0"/>
      <w:autoSpaceDN w:val="0"/>
      <w:adjustRightInd w:val="0"/>
      <w:spacing w:after="240" w:line="240" w:lineRule="auto"/>
      <w:jc w:val="both"/>
      <w:textAlignment w:val="baseline"/>
      <w:outlineLvl w:val="0"/>
    </w:pPr>
    <w:rPr>
      <w:rFonts w:ascii="Arial" w:eastAsia="Times New Roman" w:hAnsi="Arial" w:cs="Times New Roman"/>
      <w:b/>
      <w:bCs/>
      <w:sz w:val="24"/>
      <w:szCs w:val="20"/>
      <w:lang w:val="en-GB"/>
    </w:rPr>
  </w:style>
  <w:style w:type="paragraph" w:styleId="Heading6">
    <w:name w:val="heading 6"/>
    <w:basedOn w:val="Normal"/>
    <w:next w:val="Normal"/>
    <w:link w:val="Heading6Char"/>
    <w:qFormat/>
    <w:rsid w:val="00FF2D5C"/>
    <w:pPr>
      <w:keepNext/>
      <w:overflowPunct w:val="0"/>
      <w:autoSpaceDE w:val="0"/>
      <w:autoSpaceDN w:val="0"/>
      <w:adjustRightInd w:val="0"/>
      <w:spacing w:after="240" w:line="240" w:lineRule="auto"/>
      <w:jc w:val="both"/>
      <w:textAlignment w:val="baseline"/>
      <w:outlineLvl w:val="5"/>
    </w:pPr>
    <w:rPr>
      <w:rFonts w:ascii="Arial" w:eastAsia="Times New Roman" w:hAnsi="Arial"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D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D25"/>
  </w:style>
  <w:style w:type="paragraph" w:styleId="Footer">
    <w:name w:val="footer"/>
    <w:basedOn w:val="Normal"/>
    <w:link w:val="FooterChar"/>
    <w:uiPriority w:val="99"/>
    <w:unhideWhenUsed/>
    <w:rsid w:val="00626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D25"/>
  </w:style>
  <w:style w:type="paragraph" w:styleId="BodyText">
    <w:name w:val="Body Text"/>
    <w:basedOn w:val="Normal"/>
    <w:link w:val="BodyTextChar"/>
    <w:unhideWhenUsed/>
    <w:rsid w:val="009B6A14"/>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9B6A14"/>
    <w:rPr>
      <w:rFonts w:ascii="Arial" w:eastAsia="Times New Roman" w:hAnsi="Arial" w:cs="Arial"/>
      <w:sz w:val="24"/>
      <w:szCs w:val="24"/>
    </w:rPr>
  </w:style>
  <w:style w:type="paragraph" w:styleId="ListParagraph">
    <w:name w:val="List Paragraph"/>
    <w:basedOn w:val="Normal"/>
    <w:uiPriority w:val="34"/>
    <w:qFormat/>
    <w:rsid w:val="009B6A14"/>
    <w:pPr>
      <w:spacing w:after="0" w:line="240" w:lineRule="auto"/>
      <w:ind w:left="720"/>
    </w:pPr>
    <w:rPr>
      <w:rFonts w:ascii="Arial" w:eastAsia="Times New Roman" w:hAnsi="Arial" w:cs="Times New Roman"/>
      <w:sz w:val="24"/>
      <w:szCs w:val="20"/>
      <w:lang w:val="en-GB"/>
    </w:rPr>
  </w:style>
  <w:style w:type="character" w:styleId="Hyperlink">
    <w:name w:val="Hyperlink"/>
    <w:basedOn w:val="DefaultParagraphFont"/>
    <w:uiPriority w:val="99"/>
    <w:unhideWhenUsed/>
    <w:rsid w:val="005E1F40"/>
    <w:rPr>
      <w:color w:val="0563C1" w:themeColor="hyperlink"/>
      <w:u w:val="single"/>
    </w:rPr>
  </w:style>
  <w:style w:type="character" w:styleId="UnresolvedMention">
    <w:name w:val="Unresolved Mention"/>
    <w:basedOn w:val="DefaultParagraphFont"/>
    <w:uiPriority w:val="99"/>
    <w:semiHidden/>
    <w:unhideWhenUsed/>
    <w:rsid w:val="005E1F40"/>
    <w:rPr>
      <w:color w:val="605E5C"/>
      <w:shd w:val="clear" w:color="auto" w:fill="E1DFDD"/>
    </w:rPr>
  </w:style>
  <w:style w:type="paragraph" w:styleId="NoSpacing">
    <w:name w:val="No Spacing"/>
    <w:link w:val="NoSpacingChar"/>
    <w:uiPriority w:val="1"/>
    <w:qFormat/>
    <w:rsid w:val="001E7E17"/>
    <w:pPr>
      <w:spacing w:after="0" w:line="240" w:lineRule="auto"/>
    </w:pPr>
    <w:rPr>
      <w:rFonts w:eastAsiaTheme="minorEastAsia"/>
    </w:rPr>
  </w:style>
  <w:style w:type="character" w:customStyle="1" w:styleId="NoSpacingChar">
    <w:name w:val="No Spacing Char"/>
    <w:basedOn w:val="DefaultParagraphFont"/>
    <w:link w:val="NoSpacing"/>
    <w:uiPriority w:val="1"/>
    <w:rsid w:val="001E7E17"/>
    <w:rPr>
      <w:rFonts w:eastAsiaTheme="minorEastAsia"/>
    </w:rPr>
  </w:style>
  <w:style w:type="character" w:customStyle="1" w:styleId="Heading1Char">
    <w:name w:val="Heading 1 Char"/>
    <w:basedOn w:val="DefaultParagraphFont"/>
    <w:link w:val="Heading1"/>
    <w:rsid w:val="00FF2D5C"/>
    <w:rPr>
      <w:rFonts w:ascii="Arial" w:eastAsia="Times New Roman" w:hAnsi="Arial" w:cs="Times New Roman"/>
      <w:b/>
      <w:bCs/>
      <w:sz w:val="24"/>
      <w:szCs w:val="20"/>
      <w:lang w:val="en-GB"/>
    </w:rPr>
  </w:style>
  <w:style w:type="character" w:customStyle="1" w:styleId="Heading6Char">
    <w:name w:val="Heading 6 Char"/>
    <w:basedOn w:val="DefaultParagraphFont"/>
    <w:link w:val="Heading6"/>
    <w:rsid w:val="00FF2D5C"/>
    <w:rPr>
      <w:rFonts w:ascii="Arial" w:eastAsia="Times New Roman" w:hAnsi="Arial" w:cs="Times New Roman"/>
      <w:b/>
      <w:bCs/>
      <w:sz w:val="24"/>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recruitment@parkstone.poole.sch.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recruitment@parkstone.poole.sch.uk"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2040</Words>
  <Characters>11628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Parkstone Grammar School</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Stapleton (HCS)</dc:creator>
  <cp:keywords/>
  <dc:description/>
  <cp:lastModifiedBy>Hannah Stapleton (HCS)</cp:lastModifiedBy>
  <cp:revision>2</cp:revision>
  <cp:lastPrinted>2024-09-13T10:06:00Z</cp:lastPrinted>
  <dcterms:created xsi:type="dcterms:W3CDTF">2024-09-13T10:27:00Z</dcterms:created>
  <dcterms:modified xsi:type="dcterms:W3CDTF">2024-09-13T10:27:00Z</dcterms:modified>
</cp:coreProperties>
</file>