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DF2AF" w14:textId="5EDD44CB" w:rsidR="005D044B" w:rsidRDefault="00C1603C">
      <w:pPr>
        <w:pStyle w:val="Heading1"/>
        <w:spacing w:after="67"/>
        <w:ind w:left="9" w:right="0"/>
      </w:pPr>
      <w:r>
        <w:t xml:space="preserve">Job Description </w:t>
      </w:r>
    </w:p>
    <w:p w14:paraId="5F8DE7F9" w14:textId="6A702FD5" w:rsidR="005D044B" w:rsidRDefault="00705B64">
      <w:pPr>
        <w:pStyle w:val="Heading2"/>
        <w:spacing w:after="35"/>
        <w:ind w:left="9"/>
      </w:pPr>
      <w:r>
        <w:t>Seafront Ranger</w:t>
      </w:r>
      <w:r w:rsidR="00090B65">
        <w:t xml:space="preserve">                                             </w:t>
      </w:r>
      <w:r w:rsidR="00090B65">
        <w:tab/>
      </w:r>
      <w:r w:rsidR="00090B65">
        <w:rPr>
          <w:rFonts w:ascii="Calibri" w:hAnsi="Calibri" w:cs="Calibri"/>
          <w:noProof/>
          <w:color w:val="211D1E"/>
          <w:sz w:val="20"/>
          <w:szCs w:val="20"/>
        </w:rPr>
        <w:drawing>
          <wp:inline distT="0" distB="0" distL="0" distR="0" wp14:anchorId="09E8A2A1" wp14:editId="159B1FA1">
            <wp:extent cx="930275" cy="1065530"/>
            <wp:effectExtent l="0" t="0" r="3175" b="1270"/>
            <wp:docPr id="1226221783" name="Picture 1" descr="A blue and purpl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21783" name="Picture 1" descr="A blue and purple cover with white text&#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30275" cy="1065530"/>
                    </a:xfrm>
                    <a:prstGeom prst="rect">
                      <a:avLst/>
                    </a:prstGeom>
                    <a:noFill/>
                    <a:ln>
                      <a:noFill/>
                    </a:ln>
                  </pic:spPr>
                </pic:pic>
              </a:graphicData>
            </a:graphic>
          </wp:inline>
        </w:drawing>
      </w:r>
    </w:p>
    <w:tbl>
      <w:tblPr>
        <w:tblStyle w:val="TableGrid"/>
        <w:tblW w:w="6238" w:type="dxa"/>
        <w:tblInd w:w="14" w:type="dxa"/>
        <w:tblLook w:val="04A0" w:firstRow="1" w:lastRow="0" w:firstColumn="1" w:lastColumn="0" w:noHBand="0" w:noVBand="1"/>
      </w:tblPr>
      <w:tblGrid>
        <w:gridCol w:w="2160"/>
        <w:gridCol w:w="4078"/>
      </w:tblGrid>
      <w:tr w:rsidR="005D044B" w14:paraId="0102C478" w14:textId="77777777">
        <w:trPr>
          <w:trHeight w:val="284"/>
        </w:trPr>
        <w:tc>
          <w:tcPr>
            <w:tcW w:w="2160" w:type="dxa"/>
            <w:tcBorders>
              <w:top w:val="nil"/>
              <w:left w:val="nil"/>
              <w:bottom w:val="nil"/>
              <w:right w:val="nil"/>
            </w:tcBorders>
          </w:tcPr>
          <w:p w14:paraId="620911EC" w14:textId="77777777" w:rsidR="005D044B" w:rsidRDefault="00C1603C">
            <w:pPr>
              <w:spacing w:after="0" w:line="259" w:lineRule="auto"/>
              <w:ind w:left="0" w:firstLine="0"/>
            </w:pPr>
            <w:r>
              <w:rPr>
                <w:b/>
                <w:color w:val="808080"/>
              </w:rPr>
              <w:t>Role Profile</w:t>
            </w:r>
            <w:r>
              <w:t xml:space="preserve"> </w:t>
            </w:r>
          </w:p>
        </w:tc>
        <w:tc>
          <w:tcPr>
            <w:tcW w:w="4078" w:type="dxa"/>
            <w:tcBorders>
              <w:top w:val="nil"/>
              <w:left w:val="nil"/>
              <w:bottom w:val="nil"/>
              <w:right w:val="nil"/>
            </w:tcBorders>
          </w:tcPr>
          <w:p w14:paraId="11017C1B" w14:textId="741CC3F1" w:rsidR="005D044B" w:rsidRDefault="00916488">
            <w:pPr>
              <w:spacing w:after="0" w:line="259" w:lineRule="auto"/>
              <w:ind w:left="0" w:firstLine="0"/>
              <w:jc w:val="both"/>
            </w:pPr>
            <w:r>
              <w:t>Gr</w:t>
            </w:r>
            <w:r w:rsidR="00C1603C">
              <w:t xml:space="preserve">ade </w:t>
            </w:r>
            <w:r w:rsidR="00792160">
              <w:t>G</w:t>
            </w:r>
          </w:p>
        </w:tc>
      </w:tr>
      <w:tr w:rsidR="005D044B" w14:paraId="5716C50A" w14:textId="77777777">
        <w:trPr>
          <w:trHeight w:val="300"/>
        </w:trPr>
        <w:tc>
          <w:tcPr>
            <w:tcW w:w="2160" w:type="dxa"/>
            <w:tcBorders>
              <w:top w:val="nil"/>
              <w:left w:val="nil"/>
              <w:bottom w:val="nil"/>
              <w:right w:val="nil"/>
            </w:tcBorders>
          </w:tcPr>
          <w:p w14:paraId="6237ECF5" w14:textId="77777777" w:rsidR="005D044B" w:rsidRDefault="00C1603C">
            <w:pPr>
              <w:spacing w:after="0" w:line="259" w:lineRule="auto"/>
              <w:ind w:left="0" w:firstLine="0"/>
            </w:pPr>
            <w:r>
              <w:rPr>
                <w:b/>
                <w:color w:val="808080"/>
              </w:rPr>
              <w:t>Service/Team</w:t>
            </w:r>
            <w:r>
              <w:t xml:space="preserve"> </w:t>
            </w:r>
          </w:p>
        </w:tc>
        <w:tc>
          <w:tcPr>
            <w:tcW w:w="4078" w:type="dxa"/>
            <w:tcBorders>
              <w:top w:val="nil"/>
              <w:left w:val="nil"/>
              <w:bottom w:val="nil"/>
              <w:right w:val="nil"/>
            </w:tcBorders>
          </w:tcPr>
          <w:p w14:paraId="168A6A25" w14:textId="6AB66700" w:rsidR="005D044B" w:rsidRDefault="00C1603C">
            <w:pPr>
              <w:spacing w:after="0" w:line="259" w:lineRule="auto"/>
              <w:ind w:left="0" w:firstLine="0"/>
            </w:pPr>
            <w:r>
              <w:t xml:space="preserve">Seafront – Operations  </w:t>
            </w:r>
          </w:p>
        </w:tc>
      </w:tr>
      <w:tr w:rsidR="005D044B" w14:paraId="0B6CD358" w14:textId="77777777">
        <w:trPr>
          <w:trHeight w:val="300"/>
        </w:trPr>
        <w:tc>
          <w:tcPr>
            <w:tcW w:w="2160" w:type="dxa"/>
            <w:tcBorders>
              <w:top w:val="nil"/>
              <w:left w:val="nil"/>
              <w:bottom w:val="nil"/>
              <w:right w:val="nil"/>
            </w:tcBorders>
          </w:tcPr>
          <w:p w14:paraId="1F91E1EF" w14:textId="77777777" w:rsidR="005D044B" w:rsidRDefault="00C1603C">
            <w:pPr>
              <w:spacing w:after="0" w:line="259" w:lineRule="auto"/>
              <w:ind w:left="0" w:firstLine="0"/>
            </w:pPr>
            <w:r>
              <w:rPr>
                <w:b/>
                <w:color w:val="808080"/>
              </w:rPr>
              <w:t>Reports to</w:t>
            </w:r>
            <w:r>
              <w:t xml:space="preserve">  </w:t>
            </w:r>
          </w:p>
        </w:tc>
        <w:tc>
          <w:tcPr>
            <w:tcW w:w="4078" w:type="dxa"/>
            <w:tcBorders>
              <w:top w:val="nil"/>
              <w:left w:val="nil"/>
              <w:bottom w:val="nil"/>
              <w:right w:val="nil"/>
            </w:tcBorders>
          </w:tcPr>
          <w:p w14:paraId="3A95445F" w14:textId="6C1E376C" w:rsidR="005D044B" w:rsidRDefault="00792160">
            <w:pPr>
              <w:spacing w:after="0" w:line="259" w:lineRule="auto"/>
              <w:ind w:left="0" w:firstLine="0"/>
            </w:pPr>
            <w:r>
              <w:t>Seafront Senior Ranger</w:t>
            </w:r>
            <w:r w:rsidR="00C1603C">
              <w:t xml:space="preserve"> </w:t>
            </w:r>
          </w:p>
        </w:tc>
      </w:tr>
      <w:tr w:rsidR="005D044B" w14:paraId="195717B1" w14:textId="77777777">
        <w:trPr>
          <w:trHeight w:val="300"/>
        </w:trPr>
        <w:tc>
          <w:tcPr>
            <w:tcW w:w="2160" w:type="dxa"/>
            <w:tcBorders>
              <w:top w:val="nil"/>
              <w:left w:val="nil"/>
              <w:bottom w:val="nil"/>
              <w:right w:val="nil"/>
            </w:tcBorders>
          </w:tcPr>
          <w:p w14:paraId="68F4A0D9" w14:textId="77777777" w:rsidR="005D044B" w:rsidRDefault="00C1603C">
            <w:pPr>
              <w:spacing w:after="0" w:line="259" w:lineRule="auto"/>
              <w:ind w:left="0" w:firstLine="0"/>
            </w:pPr>
            <w:r>
              <w:rPr>
                <w:b/>
                <w:color w:val="808080"/>
              </w:rPr>
              <w:t>Responsible for</w:t>
            </w:r>
            <w:r>
              <w:t xml:space="preserve"> </w:t>
            </w:r>
          </w:p>
        </w:tc>
        <w:tc>
          <w:tcPr>
            <w:tcW w:w="4078" w:type="dxa"/>
            <w:tcBorders>
              <w:top w:val="nil"/>
              <w:left w:val="nil"/>
              <w:bottom w:val="nil"/>
              <w:right w:val="nil"/>
            </w:tcBorders>
          </w:tcPr>
          <w:p w14:paraId="0BCB826C" w14:textId="77777777" w:rsidR="005D044B" w:rsidRDefault="00C1603C">
            <w:pPr>
              <w:spacing w:after="0" w:line="259" w:lineRule="auto"/>
              <w:ind w:left="0" w:firstLine="0"/>
            </w:pPr>
            <w:r>
              <w:t xml:space="preserve">N/A </w:t>
            </w:r>
          </w:p>
        </w:tc>
      </w:tr>
      <w:tr w:rsidR="005D044B" w14:paraId="3857FD92" w14:textId="77777777">
        <w:trPr>
          <w:trHeight w:val="300"/>
        </w:trPr>
        <w:tc>
          <w:tcPr>
            <w:tcW w:w="2160" w:type="dxa"/>
            <w:tcBorders>
              <w:top w:val="nil"/>
              <w:left w:val="nil"/>
              <w:bottom w:val="nil"/>
              <w:right w:val="nil"/>
            </w:tcBorders>
          </w:tcPr>
          <w:p w14:paraId="3D34AC74" w14:textId="77777777" w:rsidR="005D044B" w:rsidRDefault="00C1603C">
            <w:pPr>
              <w:spacing w:after="0" w:line="259" w:lineRule="auto"/>
              <w:ind w:left="0" w:firstLine="0"/>
            </w:pPr>
            <w:r>
              <w:rPr>
                <w:b/>
                <w:color w:val="808080"/>
              </w:rPr>
              <w:t>Number of posts</w:t>
            </w:r>
            <w:r>
              <w:t xml:space="preserve"> </w:t>
            </w:r>
          </w:p>
        </w:tc>
        <w:tc>
          <w:tcPr>
            <w:tcW w:w="4078" w:type="dxa"/>
            <w:tcBorders>
              <w:top w:val="nil"/>
              <w:left w:val="nil"/>
              <w:bottom w:val="nil"/>
              <w:right w:val="nil"/>
            </w:tcBorders>
          </w:tcPr>
          <w:p w14:paraId="28C8BF19" w14:textId="77777777" w:rsidR="005D044B" w:rsidRDefault="00C1603C">
            <w:pPr>
              <w:spacing w:after="0" w:line="259" w:lineRule="auto"/>
              <w:ind w:left="0" w:firstLine="0"/>
            </w:pPr>
            <w:r>
              <w:t xml:space="preserve">1 </w:t>
            </w:r>
          </w:p>
        </w:tc>
      </w:tr>
      <w:tr w:rsidR="005D044B" w14:paraId="28C86BAC" w14:textId="77777777">
        <w:trPr>
          <w:trHeight w:val="300"/>
        </w:trPr>
        <w:tc>
          <w:tcPr>
            <w:tcW w:w="2160" w:type="dxa"/>
            <w:tcBorders>
              <w:top w:val="nil"/>
              <w:left w:val="nil"/>
              <w:bottom w:val="nil"/>
              <w:right w:val="nil"/>
            </w:tcBorders>
          </w:tcPr>
          <w:p w14:paraId="22A79B90" w14:textId="77777777" w:rsidR="005D044B" w:rsidRDefault="00C1603C">
            <w:pPr>
              <w:spacing w:after="0" w:line="259" w:lineRule="auto"/>
              <w:ind w:left="0" w:firstLine="0"/>
            </w:pPr>
            <w:r>
              <w:rPr>
                <w:b/>
                <w:color w:val="808080"/>
              </w:rPr>
              <w:t>Post number</w:t>
            </w:r>
            <w:r>
              <w:t xml:space="preserve"> </w:t>
            </w:r>
          </w:p>
        </w:tc>
        <w:tc>
          <w:tcPr>
            <w:tcW w:w="4078" w:type="dxa"/>
            <w:tcBorders>
              <w:top w:val="nil"/>
              <w:left w:val="nil"/>
              <w:bottom w:val="nil"/>
              <w:right w:val="nil"/>
            </w:tcBorders>
          </w:tcPr>
          <w:p w14:paraId="1307AEC5" w14:textId="77777777" w:rsidR="005D044B" w:rsidRDefault="00C1603C">
            <w:pPr>
              <w:spacing w:after="0" w:line="259" w:lineRule="auto"/>
              <w:ind w:left="0" w:firstLine="0"/>
            </w:pPr>
            <w:r>
              <w:t xml:space="preserve">- - - - - </w:t>
            </w:r>
          </w:p>
        </w:tc>
      </w:tr>
      <w:tr w:rsidR="005D044B" w14:paraId="553E8813" w14:textId="77777777">
        <w:trPr>
          <w:trHeight w:val="565"/>
        </w:trPr>
        <w:tc>
          <w:tcPr>
            <w:tcW w:w="2160" w:type="dxa"/>
            <w:tcBorders>
              <w:top w:val="nil"/>
              <w:left w:val="nil"/>
              <w:bottom w:val="nil"/>
              <w:right w:val="nil"/>
            </w:tcBorders>
          </w:tcPr>
          <w:p w14:paraId="2BD7707D" w14:textId="77777777" w:rsidR="005D044B" w:rsidRDefault="00C1603C">
            <w:pPr>
              <w:spacing w:after="0" w:line="259" w:lineRule="auto"/>
              <w:ind w:left="0" w:firstLine="0"/>
            </w:pPr>
            <w:r>
              <w:rPr>
                <w:b/>
                <w:color w:val="808080"/>
              </w:rPr>
              <w:t>Career Grade</w:t>
            </w:r>
            <w:r>
              <w:t xml:space="preserve"> </w:t>
            </w:r>
          </w:p>
          <w:p w14:paraId="03033E6F" w14:textId="77777777" w:rsidR="005D044B" w:rsidRDefault="00C1603C">
            <w:pPr>
              <w:spacing w:after="0" w:line="259" w:lineRule="auto"/>
              <w:ind w:left="0" w:firstLine="0"/>
            </w:pPr>
            <w:r>
              <w:rPr>
                <w:b/>
              </w:rPr>
              <w:t xml:space="preserve"> </w:t>
            </w:r>
          </w:p>
        </w:tc>
        <w:tc>
          <w:tcPr>
            <w:tcW w:w="4078" w:type="dxa"/>
            <w:tcBorders>
              <w:top w:val="nil"/>
              <w:left w:val="nil"/>
              <w:bottom w:val="nil"/>
              <w:right w:val="nil"/>
            </w:tcBorders>
          </w:tcPr>
          <w:p w14:paraId="2E7EE5B1" w14:textId="77777777" w:rsidR="005D044B" w:rsidRDefault="00C1603C">
            <w:pPr>
              <w:spacing w:after="0" w:line="259" w:lineRule="auto"/>
              <w:ind w:left="0" w:firstLine="0"/>
            </w:pPr>
            <w:r>
              <w:t xml:space="preserve">N/A </w:t>
            </w:r>
          </w:p>
        </w:tc>
      </w:tr>
    </w:tbl>
    <w:p w14:paraId="5AF72A66" w14:textId="0EE85D12" w:rsidR="005D044B" w:rsidRDefault="00C1603C">
      <w:pPr>
        <w:shd w:val="clear" w:color="auto" w:fill="D9D9D9"/>
        <w:spacing w:after="214" w:line="266" w:lineRule="auto"/>
        <w:ind w:left="307" w:right="297" w:firstLine="29"/>
      </w:pPr>
      <w:r>
        <w:rPr>
          <w:b/>
        </w:rPr>
        <w:t xml:space="preserve">My job improves the quality of life for the people of Bournemouth and Poole by… </w:t>
      </w:r>
      <w:r w:rsidR="0075239A">
        <w:t>Helping to deliver quality services for the visitors and residents of the resort</w:t>
      </w:r>
      <w:r w:rsidR="00500C9E">
        <w:t>.</w:t>
      </w:r>
    </w:p>
    <w:p w14:paraId="572281AA" w14:textId="77777777" w:rsidR="005D044B" w:rsidRDefault="00C1603C">
      <w:pPr>
        <w:spacing w:after="114" w:line="259" w:lineRule="auto"/>
        <w:ind w:left="9"/>
      </w:pPr>
      <w:r>
        <w:rPr>
          <w:b/>
        </w:rPr>
        <w:t xml:space="preserve">Job Overview </w:t>
      </w:r>
    </w:p>
    <w:p w14:paraId="4DCCABB0" w14:textId="1CA0E7B4" w:rsidR="005D044B" w:rsidRDefault="00500C9E">
      <w:pPr>
        <w:spacing w:after="115" w:line="259" w:lineRule="auto"/>
        <w:ind w:left="14" w:firstLine="0"/>
      </w:pPr>
      <w:r w:rsidRPr="00500C9E">
        <w:t xml:space="preserve">To assist the management team in the </w:t>
      </w:r>
      <w:proofErr w:type="gramStart"/>
      <w:r w:rsidRPr="00500C9E">
        <w:t>day to day</w:t>
      </w:r>
      <w:proofErr w:type="gramEnd"/>
      <w:r w:rsidRPr="00500C9E">
        <w:t xml:space="preserve"> operation and of the seafront and its associated facilities. To manage assigned geographical areas and ensure adequate staffing levels </w:t>
      </w:r>
      <w:proofErr w:type="gramStart"/>
      <w:r w:rsidRPr="00500C9E">
        <w:t>ensuring an excellent and safe service at all times</w:t>
      </w:r>
      <w:proofErr w:type="gramEnd"/>
      <w:r w:rsidR="00C1603C">
        <w:rPr>
          <w:b/>
        </w:rPr>
        <w:t xml:space="preserve"> </w:t>
      </w:r>
    </w:p>
    <w:p w14:paraId="3FE369EF" w14:textId="77777777" w:rsidR="005D044B" w:rsidRDefault="00C1603C">
      <w:pPr>
        <w:pStyle w:val="Heading3"/>
        <w:ind w:left="9"/>
      </w:pPr>
      <w:r>
        <w:t xml:space="preserve">Key Responsibilities </w:t>
      </w:r>
    </w:p>
    <w:p w14:paraId="5F48DC8F" w14:textId="77777777" w:rsidR="00500C9E" w:rsidRDefault="00500C9E" w:rsidP="00500C9E">
      <w:pPr>
        <w:pStyle w:val="ListParagraph"/>
        <w:numPr>
          <w:ilvl w:val="0"/>
          <w:numId w:val="5"/>
        </w:numPr>
        <w:spacing w:after="115" w:line="259" w:lineRule="auto"/>
      </w:pPr>
      <w:r w:rsidRPr="00500C9E">
        <w:t>Actively manage the seafront taking responsibility for the facilities, including the offices, toilets, trains, lifts and all operational aspects</w:t>
      </w:r>
    </w:p>
    <w:p w14:paraId="1E1A023E" w14:textId="77777777" w:rsidR="00500C9E" w:rsidRDefault="00500C9E" w:rsidP="00500C9E">
      <w:pPr>
        <w:pStyle w:val="ListParagraph"/>
        <w:numPr>
          <w:ilvl w:val="0"/>
          <w:numId w:val="5"/>
        </w:numPr>
        <w:spacing w:after="115" w:line="259" w:lineRule="auto"/>
      </w:pPr>
      <w:r w:rsidRPr="00500C9E">
        <w:t xml:space="preserve">To supervise the seasonal team, responding to the seasonal demands and provide direct supervision of seafront commercial activities i.e. deckchairs, beach chalets, trains, cliff lifts </w:t>
      </w:r>
    </w:p>
    <w:p w14:paraId="459423E1" w14:textId="77777777" w:rsidR="00500C9E" w:rsidRDefault="00500C9E" w:rsidP="00500C9E">
      <w:pPr>
        <w:pStyle w:val="ListParagraph"/>
        <w:numPr>
          <w:ilvl w:val="0"/>
          <w:numId w:val="5"/>
        </w:numPr>
        <w:spacing w:after="115" w:line="259" w:lineRule="auto"/>
      </w:pPr>
      <w:r w:rsidRPr="00500C9E">
        <w:t>Ensure the financial returns and cost efficiencies are maximised</w:t>
      </w:r>
    </w:p>
    <w:p w14:paraId="1C72E5CC" w14:textId="77777777" w:rsidR="00FB6649" w:rsidRDefault="00500C9E" w:rsidP="00500C9E">
      <w:pPr>
        <w:pStyle w:val="ListParagraph"/>
        <w:numPr>
          <w:ilvl w:val="0"/>
          <w:numId w:val="5"/>
        </w:numPr>
        <w:spacing w:after="115" w:line="259" w:lineRule="auto"/>
      </w:pPr>
      <w:r w:rsidRPr="00500C9E">
        <w:t xml:space="preserve">Direct and patrol seafront areas </w:t>
      </w:r>
      <w:proofErr w:type="gramStart"/>
      <w:r w:rsidRPr="00500C9E">
        <w:t>providing assistance to</w:t>
      </w:r>
      <w:proofErr w:type="gramEnd"/>
      <w:r w:rsidRPr="00500C9E">
        <w:t xml:space="preserve"> the public and enforce byelaws, issuing FPNs and PCNs where required</w:t>
      </w:r>
    </w:p>
    <w:p w14:paraId="49B6855F" w14:textId="77777777" w:rsidR="00FB6649" w:rsidRDefault="00500C9E" w:rsidP="00500C9E">
      <w:pPr>
        <w:pStyle w:val="ListParagraph"/>
        <w:numPr>
          <w:ilvl w:val="0"/>
          <w:numId w:val="5"/>
        </w:numPr>
        <w:spacing w:after="115" w:line="259" w:lineRule="auto"/>
      </w:pPr>
      <w:r w:rsidRPr="00500C9E">
        <w:t xml:space="preserve">Actively engage with service users to educate them about the seafront </w:t>
      </w:r>
    </w:p>
    <w:p w14:paraId="27602B6B" w14:textId="77777777" w:rsidR="00FB6649" w:rsidRDefault="00500C9E" w:rsidP="00500C9E">
      <w:pPr>
        <w:pStyle w:val="ListParagraph"/>
        <w:numPr>
          <w:ilvl w:val="0"/>
          <w:numId w:val="5"/>
        </w:numPr>
        <w:spacing w:after="115" w:line="259" w:lineRule="auto"/>
      </w:pPr>
      <w:r w:rsidRPr="00500C9E">
        <w:t>Manage the works to the ‘out of scope’ seafront assets including fencing, plant &amp; machinery, beach huts, drainage, surfacing etc. Undertaking regular checks and ensuring a safe and well-presented environment</w:t>
      </w:r>
    </w:p>
    <w:p w14:paraId="21F255DC" w14:textId="77777777" w:rsidR="00FB6649" w:rsidRDefault="00500C9E" w:rsidP="00500C9E">
      <w:pPr>
        <w:pStyle w:val="ListParagraph"/>
        <w:numPr>
          <w:ilvl w:val="0"/>
          <w:numId w:val="5"/>
        </w:numPr>
        <w:spacing w:after="115" w:line="259" w:lineRule="auto"/>
      </w:pPr>
      <w:r w:rsidRPr="00500C9E">
        <w:t>Support special events on the seafront, ensuring that services continue as the public would expect</w:t>
      </w:r>
    </w:p>
    <w:p w14:paraId="5484A1C1" w14:textId="544BE042" w:rsidR="005D044B" w:rsidRDefault="00500C9E" w:rsidP="00500C9E">
      <w:pPr>
        <w:pStyle w:val="ListParagraph"/>
        <w:numPr>
          <w:ilvl w:val="0"/>
          <w:numId w:val="5"/>
        </w:numPr>
        <w:spacing w:after="115" w:line="259" w:lineRule="auto"/>
      </w:pPr>
      <w:r w:rsidRPr="00500C9E">
        <w:t>To act as an ambassador for the Tourism trade in the town</w:t>
      </w:r>
      <w:r w:rsidR="00C1603C" w:rsidRPr="00500C9E">
        <w:rPr>
          <w:b/>
        </w:rPr>
        <w:t xml:space="preserve"> </w:t>
      </w:r>
    </w:p>
    <w:p w14:paraId="7F3E4AF7" w14:textId="77777777" w:rsidR="005D044B" w:rsidRDefault="00C1603C">
      <w:pPr>
        <w:pStyle w:val="Heading3"/>
        <w:ind w:left="9"/>
      </w:pPr>
      <w:r>
        <w:t xml:space="preserve">Specific Qualifications and Experience </w:t>
      </w:r>
    </w:p>
    <w:p w14:paraId="2BDC2EBC" w14:textId="77777777" w:rsidR="00CF61DC" w:rsidRDefault="00CF61DC" w:rsidP="00CF61DC">
      <w:pPr>
        <w:pStyle w:val="ListParagraph"/>
        <w:numPr>
          <w:ilvl w:val="0"/>
          <w:numId w:val="5"/>
        </w:numPr>
        <w:spacing w:after="0" w:line="259" w:lineRule="auto"/>
      </w:pPr>
      <w:r w:rsidRPr="00CF61DC">
        <w:t xml:space="preserve"> Experience of the tourism related seasonal operation </w:t>
      </w:r>
    </w:p>
    <w:p w14:paraId="64D40B8B" w14:textId="77777777" w:rsidR="00CF61DC" w:rsidRDefault="00CF61DC" w:rsidP="00CF61DC">
      <w:pPr>
        <w:pStyle w:val="ListParagraph"/>
        <w:numPr>
          <w:ilvl w:val="0"/>
          <w:numId w:val="5"/>
        </w:numPr>
        <w:spacing w:after="0" w:line="259" w:lineRule="auto"/>
      </w:pPr>
      <w:r w:rsidRPr="00CF61DC">
        <w:t xml:space="preserve">Supervisory or management qualification or experience of managing staff </w:t>
      </w:r>
    </w:p>
    <w:p w14:paraId="6185BC8C" w14:textId="77777777" w:rsidR="00CF61DC" w:rsidRDefault="00CF61DC" w:rsidP="00CF61DC">
      <w:pPr>
        <w:pStyle w:val="ListParagraph"/>
        <w:numPr>
          <w:ilvl w:val="0"/>
          <w:numId w:val="5"/>
        </w:numPr>
        <w:spacing w:after="0" w:line="259" w:lineRule="auto"/>
      </w:pPr>
      <w:r w:rsidRPr="00CF61DC">
        <w:t xml:space="preserve">ICT literate and competent in using relevant equipment and software packages </w:t>
      </w:r>
    </w:p>
    <w:p w14:paraId="3CC5ABC7" w14:textId="77777777" w:rsidR="00CF61DC" w:rsidRDefault="00CF61DC" w:rsidP="00CF61DC">
      <w:pPr>
        <w:pStyle w:val="ListParagraph"/>
        <w:numPr>
          <w:ilvl w:val="0"/>
          <w:numId w:val="5"/>
        </w:numPr>
        <w:spacing w:after="0" w:line="259" w:lineRule="auto"/>
      </w:pPr>
      <w:r w:rsidRPr="00CF61DC">
        <w:t xml:space="preserve">Experience in dealing with the public </w:t>
      </w:r>
    </w:p>
    <w:p w14:paraId="78D3FF3E" w14:textId="77777777" w:rsidR="00CF61DC" w:rsidRDefault="00CF61DC" w:rsidP="00CF61DC">
      <w:pPr>
        <w:pStyle w:val="ListParagraph"/>
        <w:numPr>
          <w:ilvl w:val="0"/>
          <w:numId w:val="5"/>
        </w:numPr>
        <w:spacing w:after="0" w:line="259" w:lineRule="auto"/>
      </w:pPr>
      <w:r w:rsidRPr="00CF61DC">
        <w:t>Basic experience of dealing with contractors and placing works orders</w:t>
      </w:r>
    </w:p>
    <w:p w14:paraId="76B78FEE" w14:textId="59B1F3D3" w:rsidR="005D044B" w:rsidRDefault="00CF61DC" w:rsidP="00CF61DC">
      <w:pPr>
        <w:pStyle w:val="ListParagraph"/>
        <w:numPr>
          <w:ilvl w:val="0"/>
          <w:numId w:val="5"/>
        </w:numPr>
        <w:spacing w:after="0" w:line="259" w:lineRule="auto"/>
      </w:pPr>
      <w:r w:rsidRPr="00CF61DC">
        <w:t>Pool Plant Operators Certificate</w:t>
      </w:r>
    </w:p>
    <w:p w14:paraId="20F627D7" w14:textId="77777777" w:rsidR="0015271C" w:rsidRDefault="0015271C">
      <w:pPr>
        <w:pStyle w:val="Heading3"/>
        <w:spacing w:after="0"/>
        <w:ind w:left="9"/>
      </w:pPr>
    </w:p>
    <w:p w14:paraId="7B199245" w14:textId="2E2A1F0E" w:rsidR="005D044B" w:rsidRDefault="00C1603C">
      <w:pPr>
        <w:pStyle w:val="Heading3"/>
        <w:spacing w:after="0"/>
        <w:ind w:left="9"/>
      </w:pPr>
      <w:r>
        <w:t xml:space="preserve">Personal Qualities &amp; Attributes </w:t>
      </w:r>
    </w:p>
    <w:p w14:paraId="67044680" w14:textId="77777777" w:rsidR="0015271C" w:rsidRDefault="0015271C" w:rsidP="0015271C">
      <w:pPr>
        <w:pStyle w:val="ListParagraph"/>
        <w:numPr>
          <w:ilvl w:val="0"/>
          <w:numId w:val="5"/>
        </w:numPr>
      </w:pPr>
      <w:r w:rsidRPr="0015271C">
        <w:t xml:space="preserve">Ability to supervise and motivate staff </w:t>
      </w:r>
    </w:p>
    <w:p w14:paraId="62090281" w14:textId="77777777" w:rsidR="0015271C" w:rsidRDefault="0015271C" w:rsidP="0015271C">
      <w:pPr>
        <w:pStyle w:val="ListParagraph"/>
        <w:numPr>
          <w:ilvl w:val="0"/>
          <w:numId w:val="5"/>
        </w:numPr>
      </w:pPr>
      <w:r w:rsidRPr="0015271C">
        <w:t>Physically fit, manual handling</w:t>
      </w:r>
    </w:p>
    <w:p w14:paraId="6F55EBF9" w14:textId="77777777" w:rsidR="0015271C" w:rsidRDefault="0015271C" w:rsidP="0015271C">
      <w:pPr>
        <w:pStyle w:val="ListParagraph"/>
        <w:numPr>
          <w:ilvl w:val="0"/>
          <w:numId w:val="5"/>
        </w:numPr>
      </w:pPr>
      <w:r w:rsidRPr="0015271C">
        <w:t xml:space="preserve">Diplomatic and able to resolve conflict </w:t>
      </w:r>
    </w:p>
    <w:p w14:paraId="5C1C3416" w14:textId="77777777" w:rsidR="0015271C" w:rsidRDefault="0015271C" w:rsidP="0015271C">
      <w:pPr>
        <w:pStyle w:val="ListParagraph"/>
        <w:numPr>
          <w:ilvl w:val="0"/>
          <w:numId w:val="5"/>
        </w:numPr>
      </w:pPr>
      <w:r w:rsidRPr="0015271C">
        <w:t xml:space="preserve">Excellent customer services </w:t>
      </w:r>
    </w:p>
    <w:p w14:paraId="11D3228D" w14:textId="77777777" w:rsidR="0015271C" w:rsidRDefault="0015271C" w:rsidP="0015271C">
      <w:pPr>
        <w:pStyle w:val="ListParagraph"/>
        <w:numPr>
          <w:ilvl w:val="0"/>
          <w:numId w:val="5"/>
        </w:numPr>
      </w:pPr>
      <w:r w:rsidRPr="0015271C">
        <w:t xml:space="preserve">High level of resilience, attention to detail, emotional intelligence, calm under pressure etc. </w:t>
      </w:r>
    </w:p>
    <w:p w14:paraId="5E121982" w14:textId="3B0840D6" w:rsidR="0015271C" w:rsidRPr="0015271C" w:rsidRDefault="0015271C" w:rsidP="0015271C">
      <w:pPr>
        <w:pStyle w:val="ListParagraph"/>
        <w:numPr>
          <w:ilvl w:val="0"/>
          <w:numId w:val="5"/>
        </w:numPr>
      </w:pPr>
      <w:r w:rsidRPr="0015271C">
        <w:t>Basic DIY skills</w:t>
      </w:r>
    </w:p>
    <w:p w14:paraId="049D312F" w14:textId="60295EE3" w:rsidR="005D044B" w:rsidRDefault="005D044B">
      <w:pPr>
        <w:spacing w:after="2" w:line="259" w:lineRule="auto"/>
        <w:ind w:left="14" w:firstLine="0"/>
      </w:pPr>
    </w:p>
    <w:p w14:paraId="1D7490A6" w14:textId="77777777" w:rsidR="005D044B" w:rsidRDefault="00C1603C">
      <w:pPr>
        <w:pStyle w:val="Heading3"/>
        <w:ind w:left="9"/>
      </w:pPr>
      <w:r>
        <w:t xml:space="preserve">Job Requirements </w:t>
      </w:r>
    </w:p>
    <w:p w14:paraId="1BDDE91A" w14:textId="77777777" w:rsidR="005D044B" w:rsidRDefault="00C1603C">
      <w:pPr>
        <w:numPr>
          <w:ilvl w:val="0"/>
          <w:numId w:val="4"/>
        </w:numPr>
        <w:ind w:left="719" w:right="1" w:hanging="360"/>
      </w:pPr>
      <w:r>
        <w:t xml:space="preserve">Must be willing to travel, using public or other forms of transport where they are viable, or by holding a valid UK driving licence with access to own or pool car </w:t>
      </w:r>
    </w:p>
    <w:p w14:paraId="2B445826" w14:textId="77777777" w:rsidR="005D044B" w:rsidRDefault="00C1603C">
      <w:pPr>
        <w:numPr>
          <w:ilvl w:val="0"/>
          <w:numId w:val="4"/>
        </w:numPr>
        <w:ind w:left="719" w:right="1" w:hanging="360"/>
      </w:pPr>
      <w:r>
        <w:t xml:space="preserve">To work in locations between Bournemouth and Poole as required </w:t>
      </w:r>
    </w:p>
    <w:p w14:paraId="77F66B24" w14:textId="77777777" w:rsidR="005D044B" w:rsidRPr="00E4210A" w:rsidRDefault="00C1603C">
      <w:pPr>
        <w:numPr>
          <w:ilvl w:val="0"/>
          <w:numId w:val="4"/>
        </w:numPr>
        <w:ind w:left="719" w:right="1" w:hanging="360"/>
      </w:pPr>
      <w:r>
        <w:t>Flexible working – 5 in 7 days, work over major festivals (e.g. Bournemouth Air Festival) and Bank Holidays.</w:t>
      </w:r>
      <w:r>
        <w:rPr>
          <w:b/>
        </w:rPr>
        <w:t xml:space="preserve"> </w:t>
      </w:r>
    </w:p>
    <w:p w14:paraId="301F0168" w14:textId="06EFD2DB" w:rsidR="00E4210A" w:rsidRDefault="00E4210A">
      <w:pPr>
        <w:numPr>
          <w:ilvl w:val="0"/>
          <w:numId w:val="4"/>
        </w:numPr>
        <w:ind w:left="719" w:right="1" w:hanging="360"/>
      </w:pPr>
      <w:r w:rsidRPr="00E4210A">
        <w:t xml:space="preserve">To work annualised hours as seasonal </w:t>
      </w:r>
      <w:proofErr w:type="gramStart"/>
      <w:r w:rsidRPr="00E4210A">
        <w:t>demands</w:t>
      </w:r>
      <w:proofErr w:type="gramEnd"/>
      <w:r w:rsidRPr="00E4210A">
        <w:t xml:space="preserve"> dictate. The post holder is expected to work longer hours as required during the peak summer months and no annual leave will be allowed during these periods. Time will be taken off in lieu </w:t>
      </w:r>
      <w:proofErr w:type="gramStart"/>
      <w:r w:rsidRPr="00E4210A">
        <w:t>during</w:t>
      </w:r>
      <w:proofErr w:type="gramEnd"/>
      <w:r w:rsidRPr="00E4210A">
        <w:t xml:space="preserve"> the winter.</w:t>
      </w:r>
    </w:p>
    <w:p w14:paraId="43792CE7" w14:textId="77777777" w:rsidR="005D044B" w:rsidRDefault="00C1603C">
      <w:pPr>
        <w:spacing w:after="2" w:line="259" w:lineRule="auto"/>
        <w:ind w:left="728" w:firstLine="0"/>
      </w:pPr>
      <w:r>
        <w:t xml:space="preserve"> </w:t>
      </w:r>
    </w:p>
    <w:p w14:paraId="1ABC7841" w14:textId="77777777" w:rsidR="005D044B" w:rsidRDefault="00C1603C">
      <w:pPr>
        <w:spacing w:after="2" w:line="259" w:lineRule="auto"/>
        <w:ind w:left="728" w:firstLine="0"/>
      </w:pPr>
      <w:r>
        <w:t xml:space="preserve"> </w:t>
      </w:r>
    </w:p>
    <w:p w14:paraId="4B5E2363" w14:textId="77777777" w:rsidR="005D044B" w:rsidRDefault="00C1603C">
      <w:pPr>
        <w:spacing w:after="2" w:line="259" w:lineRule="auto"/>
        <w:ind w:left="728" w:firstLine="0"/>
      </w:pPr>
      <w:r>
        <w:t xml:space="preserve"> </w:t>
      </w:r>
    </w:p>
    <w:p w14:paraId="75807BA2" w14:textId="77777777" w:rsidR="005D044B" w:rsidRDefault="00C1603C">
      <w:pPr>
        <w:spacing w:after="2" w:line="259" w:lineRule="auto"/>
        <w:ind w:left="728" w:firstLine="0"/>
      </w:pPr>
      <w:r>
        <w:t xml:space="preserve"> </w:t>
      </w:r>
    </w:p>
    <w:p w14:paraId="5D13DA8E" w14:textId="77777777" w:rsidR="005D044B" w:rsidRDefault="00C1603C">
      <w:pPr>
        <w:spacing w:after="2" w:line="259" w:lineRule="auto"/>
        <w:ind w:left="728" w:firstLine="0"/>
      </w:pPr>
      <w:r>
        <w:t xml:space="preserve"> </w:t>
      </w:r>
    </w:p>
    <w:p w14:paraId="5DB45838" w14:textId="77777777" w:rsidR="005D044B" w:rsidRDefault="00C1603C">
      <w:pPr>
        <w:spacing w:after="2" w:line="259" w:lineRule="auto"/>
        <w:ind w:left="728" w:firstLine="0"/>
      </w:pPr>
      <w:r>
        <w:t xml:space="preserve"> </w:t>
      </w:r>
    </w:p>
    <w:p w14:paraId="6AA945FE" w14:textId="77777777" w:rsidR="005D044B" w:rsidRDefault="00C1603C">
      <w:pPr>
        <w:spacing w:after="2" w:line="259" w:lineRule="auto"/>
        <w:ind w:left="728" w:firstLine="0"/>
      </w:pPr>
      <w:r>
        <w:t xml:space="preserve"> </w:t>
      </w:r>
    </w:p>
    <w:p w14:paraId="7AEEFF74" w14:textId="77777777" w:rsidR="005D044B" w:rsidRDefault="00C1603C">
      <w:pPr>
        <w:spacing w:after="2" w:line="259" w:lineRule="auto"/>
        <w:ind w:left="728" w:firstLine="0"/>
      </w:pPr>
      <w:r>
        <w:t xml:space="preserve"> </w:t>
      </w:r>
    </w:p>
    <w:p w14:paraId="3DCB11B5" w14:textId="77777777" w:rsidR="005D044B" w:rsidRDefault="00C1603C">
      <w:pPr>
        <w:spacing w:after="3" w:line="259" w:lineRule="auto"/>
        <w:ind w:left="728" w:firstLine="0"/>
      </w:pPr>
      <w:r>
        <w:t xml:space="preserve"> </w:t>
      </w:r>
    </w:p>
    <w:p w14:paraId="32731D4E" w14:textId="77777777" w:rsidR="005D044B" w:rsidRDefault="00C1603C">
      <w:pPr>
        <w:spacing w:after="2" w:line="259" w:lineRule="auto"/>
        <w:ind w:left="728" w:firstLine="0"/>
      </w:pPr>
      <w:r>
        <w:t xml:space="preserve"> </w:t>
      </w:r>
    </w:p>
    <w:p w14:paraId="0537F6EE" w14:textId="77777777" w:rsidR="005D044B" w:rsidRDefault="00C1603C">
      <w:pPr>
        <w:spacing w:after="2" w:line="259" w:lineRule="auto"/>
        <w:ind w:left="728" w:firstLine="0"/>
      </w:pPr>
      <w:r>
        <w:t xml:space="preserve"> </w:t>
      </w:r>
    </w:p>
    <w:p w14:paraId="4F08C7C6" w14:textId="77777777" w:rsidR="005D044B" w:rsidRDefault="00C1603C">
      <w:pPr>
        <w:spacing w:after="2" w:line="259" w:lineRule="auto"/>
        <w:ind w:left="728" w:firstLine="0"/>
      </w:pPr>
      <w:r>
        <w:t xml:space="preserve"> </w:t>
      </w:r>
    </w:p>
    <w:p w14:paraId="1EE4E36E" w14:textId="77777777" w:rsidR="005D044B" w:rsidRDefault="00C1603C">
      <w:pPr>
        <w:spacing w:after="2" w:line="259" w:lineRule="auto"/>
        <w:ind w:left="728" w:firstLine="0"/>
      </w:pPr>
      <w:r>
        <w:t xml:space="preserve"> </w:t>
      </w:r>
    </w:p>
    <w:p w14:paraId="4DF5A709" w14:textId="77777777" w:rsidR="005D044B" w:rsidRDefault="00C1603C">
      <w:pPr>
        <w:spacing w:after="2" w:line="259" w:lineRule="auto"/>
        <w:ind w:left="728" w:firstLine="0"/>
      </w:pPr>
      <w:r>
        <w:t xml:space="preserve"> </w:t>
      </w:r>
    </w:p>
    <w:p w14:paraId="6415E753" w14:textId="77777777" w:rsidR="005D044B" w:rsidRDefault="00C1603C">
      <w:pPr>
        <w:spacing w:after="2" w:line="259" w:lineRule="auto"/>
        <w:ind w:left="728" w:firstLine="0"/>
      </w:pPr>
      <w:r>
        <w:t xml:space="preserve"> </w:t>
      </w:r>
    </w:p>
    <w:p w14:paraId="375839F0" w14:textId="77777777" w:rsidR="005D044B" w:rsidRDefault="00C1603C">
      <w:pPr>
        <w:spacing w:after="2" w:line="259" w:lineRule="auto"/>
        <w:ind w:left="728" w:firstLine="0"/>
      </w:pPr>
      <w:r>
        <w:t xml:space="preserve"> </w:t>
      </w:r>
    </w:p>
    <w:p w14:paraId="4EB37D69" w14:textId="77777777" w:rsidR="005D044B" w:rsidRDefault="00C1603C">
      <w:pPr>
        <w:spacing w:after="2" w:line="259" w:lineRule="auto"/>
        <w:ind w:left="728" w:firstLine="0"/>
      </w:pPr>
      <w:r>
        <w:t xml:space="preserve"> </w:t>
      </w:r>
    </w:p>
    <w:p w14:paraId="56DEFB16" w14:textId="77777777" w:rsidR="005D044B" w:rsidRDefault="00C1603C">
      <w:pPr>
        <w:spacing w:after="2" w:line="259" w:lineRule="auto"/>
        <w:ind w:left="728" w:firstLine="0"/>
      </w:pPr>
      <w:r>
        <w:t xml:space="preserve"> </w:t>
      </w:r>
    </w:p>
    <w:p w14:paraId="435361F2" w14:textId="77777777" w:rsidR="005D044B" w:rsidRDefault="00C1603C">
      <w:pPr>
        <w:spacing w:after="2" w:line="259" w:lineRule="auto"/>
        <w:ind w:left="728" w:firstLine="0"/>
      </w:pPr>
      <w:r>
        <w:t xml:space="preserve"> </w:t>
      </w:r>
    </w:p>
    <w:p w14:paraId="70E14A6B" w14:textId="77777777" w:rsidR="005D044B" w:rsidRDefault="00C1603C">
      <w:pPr>
        <w:spacing w:after="2" w:line="259" w:lineRule="auto"/>
        <w:ind w:left="728" w:firstLine="0"/>
      </w:pPr>
      <w:r>
        <w:t xml:space="preserve"> </w:t>
      </w:r>
    </w:p>
    <w:p w14:paraId="0DF0CBFB" w14:textId="77777777" w:rsidR="005D044B" w:rsidRDefault="00C1603C">
      <w:pPr>
        <w:spacing w:after="2" w:line="259" w:lineRule="auto"/>
        <w:ind w:left="728" w:firstLine="0"/>
      </w:pPr>
      <w:r>
        <w:t xml:space="preserve"> </w:t>
      </w:r>
    </w:p>
    <w:p w14:paraId="69CE1F3E" w14:textId="77777777" w:rsidR="005D044B" w:rsidRDefault="00C1603C">
      <w:pPr>
        <w:spacing w:after="2" w:line="259" w:lineRule="auto"/>
        <w:ind w:left="728" w:firstLine="0"/>
      </w:pPr>
      <w:r>
        <w:t xml:space="preserve"> </w:t>
      </w:r>
    </w:p>
    <w:p w14:paraId="23917D2B" w14:textId="77777777" w:rsidR="005D044B" w:rsidRDefault="00C1603C">
      <w:pPr>
        <w:spacing w:after="2" w:line="259" w:lineRule="auto"/>
        <w:ind w:left="728" w:firstLine="0"/>
      </w:pPr>
      <w:r>
        <w:t xml:space="preserve"> </w:t>
      </w:r>
    </w:p>
    <w:p w14:paraId="1F7BA6D3" w14:textId="77777777" w:rsidR="005D044B" w:rsidRDefault="00C1603C">
      <w:pPr>
        <w:spacing w:after="2" w:line="259" w:lineRule="auto"/>
        <w:ind w:left="728" w:firstLine="0"/>
      </w:pPr>
      <w:r>
        <w:t xml:space="preserve"> </w:t>
      </w:r>
    </w:p>
    <w:p w14:paraId="65BBBC13" w14:textId="77777777" w:rsidR="005D044B" w:rsidRDefault="00C1603C">
      <w:pPr>
        <w:spacing w:after="2" w:line="259" w:lineRule="auto"/>
        <w:ind w:left="728" w:firstLine="0"/>
      </w:pPr>
      <w:r>
        <w:t xml:space="preserve"> </w:t>
      </w:r>
    </w:p>
    <w:p w14:paraId="6E2B136B" w14:textId="77777777" w:rsidR="005D044B" w:rsidRDefault="00C1603C">
      <w:pPr>
        <w:spacing w:after="2" w:line="259" w:lineRule="auto"/>
        <w:ind w:left="728" w:firstLine="0"/>
      </w:pPr>
      <w:r>
        <w:t xml:space="preserve"> </w:t>
      </w:r>
    </w:p>
    <w:p w14:paraId="0594ED01" w14:textId="77777777" w:rsidR="005D044B" w:rsidRDefault="00C1603C">
      <w:pPr>
        <w:spacing w:after="2" w:line="259" w:lineRule="auto"/>
        <w:ind w:left="728" w:firstLine="0"/>
      </w:pPr>
      <w:r>
        <w:t xml:space="preserve"> </w:t>
      </w:r>
    </w:p>
    <w:p w14:paraId="3D550007" w14:textId="77777777" w:rsidR="005D044B" w:rsidRDefault="00C1603C">
      <w:pPr>
        <w:spacing w:after="2" w:line="259" w:lineRule="auto"/>
        <w:ind w:left="728" w:firstLine="0"/>
      </w:pPr>
      <w:r>
        <w:t xml:space="preserve"> </w:t>
      </w:r>
    </w:p>
    <w:p w14:paraId="00EEDD05" w14:textId="77777777" w:rsidR="005D044B" w:rsidRDefault="00C1603C">
      <w:pPr>
        <w:spacing w:after="2" w:line="259" w:lineRule="auto"/>
        <w:ind w:left="728" w:firstLine="0"/>
      </w:pPr>
      <w:r>
        <w:t xml:space="preserve"> </w:t>
      </w:r>
    </w:p>
    <w:p w14:paraId="06BB43B0" w14:textId="77777777" w:rsidR="005D044B" w:rsidRDefault="00C1603C">
      <w:pPr>
        <w:spacing w:after="2" w:line="259" w:lineRule="auto"/>
        <w:ind w:left="728" w:firstLine="0"/>
      </w:pPr>
      <w:r>
        <w:lastRenderedPageBreak/>
        <w:t xml:space="preserve"> </w:t>
      </w:r>
    </w:p>
    <w:p w14:paraId="59205941" w14:textId="77777777" w:rsidR="005D044B" w:rsidRDefault="00C1603C">
      <w:pPr>
        <w:spacing w:after="0" w:line="259" w:lineRule="auto"/>
        <w:ind w:left="728" w:firstLine="0"/>
      </w:pPr>
      <w:r>
        <w:t xml:space="preserve"> </w:t>
      </w:r>
    </w:p>
    <w:p w14:paraId="490CF3CC" w14:textId="4ACFB82D" w:rsidR="005D044B" w:rsidRDefault="00C1603C">
      <w:pPr>
        <w:pStyle w:val="Heading1"/>
        <w:spacing w:after="41"/>
        <w:ind w:left="9" w:right="0"/>
      </w:pPr>
      <w:r>
        <w:t>Role Profile (</w:t>
      </w:r>
      <w:r w:rsidR="00E4210A">
        <w:t>OG02</w:t>
      </w:r>
      <w:r>
        <w:t xml:space="preserve">) </w:t>
      </w:r>
      <w:r>
        <w:rPr>
          <w:rFonts w:ascii="Calibri" w:eastAsia="Calibri" w:hAnsi="Calibri" w:cs="Calibri"/>
          <w:b w:val="0"/>
          <w:color w:val="000000"/>
          <w:vertAlign w:val="subscript"/>
        </w:rPr>
        <w:t xml:space="preserve"> </w:t>
      </w:r>
    </w:p>
    <w:p w14:paraId="10F1A324" w14:textId="6FB845D5" w:rsidR="005D044B" w:rsidRDefault="00C4526D">
      <w:pPr>
        <w:spacing w:after="0" w:line="259" w:lineRule="auto"/>
        <w:ind w:left="9" w:right="2"/>
      </w:pPr>
      <w:r>
        <w:rPr>
          <w:b/>
          <w:color w:val="005596"/>
          <w:sz w:val="36"/>
        </w:rPr>
        <w:t>Operational 2</w:t>
      </w:r>
      <w:r w:rsidR="00C1603C">
        <w:rPr>
          <w:b/>
          <w:color w:val="005596"/>
          <w:sz w:val="36"/>
        </w:rPr>
        <w:t xml:space="preserve"> (Grade </w:t>
      </w:r>
      <w:r>
        <w:rPr>
          <w:b/>
          <w:color w:val="005596"/>
          <w:sz w:val="36"/>
        </w:rPr>
        <w:t>G</w:t>
      </w:r>
      <w:r w:rsidR="00C1603C">
        <w:rPr>
          <w:b/>
          <w:color w:val="005596"/>
          <w:sz w:val="36"/>
        </w:rPr>
        <w:t xml:space="preserve">) </w:t>
      </w:r>
      <w:r w:rsidR="00C1603C">
        <w:rPr>
          <w:rFonts w:ascii="Calibri" w:eastAsia="Calibri" w:hAnsi="Calibri" w:cs="Calibri"/>
          <w:sz w:val="36"/>
          <w:vertAlign w:val="subscript"/>
        </w:rPr>
        <w:t xml:space="preserve"> </w:t>
      </w:r>
    </w:p>
    <w:p w14:paraId="210C613D" w14:textId="77777777" w:rsidR="005D044B" w:rsidRDefault="00C1603C">
      <w:pPr>
        <w:spacing w:after="535" w:line="259" w:lineRule="auto"/>
        <w:ind w:left="14" w:firstLine="0"/>
      </w:pPr>
      <w:r>
        <w:rPr>
          <w:sz w:val="28"/>
        </w:rPr>
        <w:t xml:space="preserve"> </w:t>
      </w:r>
      <w:r>
        <w:rPr>
          <w:rFonts w:ascii="Calibri" w:eastAsia="Calibri" w:hAnsi="Calibri" w:cs="Calibri"/>
          <w:sz w:val="22"/>
        </w:rPr>
        <w:t xml:space="preserve"> </w:t>
      </w:r>
    </w:p>
    <w:p w14:paraId="72FB2DBC" w14:textId="77777777" w:rsidR="005D044B" w:rsidRDefault="00C1603C">
      <w:pPr>
        <w:pStyle w:val="Heading1"/>
        <w:ind w:left="9" w:right="0"/>
      </w:pPr>
      <w:r>
        <w:t>Competencies</w:t>
      </w:r>
      <w:r>
        <w:rPr>
          <w:color w:val="FFFFFF"/>
          <w:vertAlign w:val="subscript"/>
        </w:rPr>
        <w:t xml:space="preserve"> </w:t>
      </w:r>
      <w:r>
        <w:rPr>
          <w:rFonts w:ascii="Calibri" w:eastAsia="Calibri" w:hAnsi="Calibri" w:cs="Calibri"/>
          <w:b w:val="0"/>
          <w:color w:val="000000"/>
          <w:vertAlign w:val="subscript"/>
        </w:rPr>
        <w:t xml:space="preserve"> </w:t>
      </w:r>
    </w:p>
    <w:tbl>
      <w:tblPr>
        <w:tblStyle w:val="TableGrid"/>
        <w:tblW w:w="10603" w:type="dxa"/>
        <w:tblInd w:w="-94" w:type="dxa"/>
        <w:tblCellMar>
          <w:top w:w="48" w:type="dxa"/>
          <w:left w:w="108" w:type="dxa"/>
          <w:right w:w="5" w:type="dxa"/>
        </w:tblCellMar>
        <w:tblLook w:val="04A0" w:firstRow="1" w:lastRow="0" w:firstColumn="1" w:lastColumn="0" w:noHBand="0" w:noVBand="1"/>
      </w:tblPr>
      <w:tblGrid>
        <w:gridCol w:w="1668"/>
        <w:gridCol w:w="8935"/>
      </w:tblGrid>
      <w:tr w:rsidR="005D044B" w14:paraId="1A93C747" w14:textId="77777777" w:rsidTr="00ED02BF">
        <w:trPr>
          <w:trHeight w:val="547"/>
        </w:trPr>
        <w:tc>
          <w:tcPr>
            <w:tcW w:w="1668" w:type="dxa"/>
            <w:vMerge w:val="restart"/>
            <w:tcBorders>
              <w:top w:val="single" w:sz="4" w:space="0" w:color="000000"/>
              <w:left w:val="nil"/>
              <w:bottom w:val="single" w:sz="4" w:space="0" w:color="000000"/>
              <w:right w:val="single" w:sz="4" w:space="0" w:color="000000"/>
            </w:tcBorders>
            <w:vAlign w:val="center"/>
          </w:tcPr>
          <w:p w14:paraId="29167790" w14:textId="77777777" w:rsidR="005D044B" w:rsidRDefault="00C1603C">
            <w:pPr>
              <w:spacing w:after="20" w:line="259" w:lineRule="auto"/>
              <w:ind w:left="0" w:firstLine="0"/>
            </w:pPr>
            <w:r>
              <w:rPr>
                <w:b/>
                <w:sz w:val="22"/>
              </w:rPr>
              <w:t xml:space="preserve">Managing, </w:t>
            </w:r>
            <w:r>
              <w:rPr>
                <w:rFonts w:ascii="Calibri" w:eastAsia="Calibri" w:hAnsi="Calibri" w:cs="Calibri"/>
                <w:sz w:val="22"/>
              </w:rPr>
              <w:t xml:space="preserve"> </w:t>
            </w:r>
          </w:p>
          <w:p w14:paraId="5DF5A94D" w14:textId="77777777" w:rsidR="005D044B" w:rsidRDefault="00C1603C">
            <w:pPr>
              <w:spacing w:after="23" w:line="259" w:lineRule="auto"/>
              <w:ind w:left="0" w:firstLine="0"/>
            </w:pPr>
            <w:r>
              <w:rPr>
                <w:b/>
                <w:sz w:val="22"/>
              </w:rPr>
              <w:t xml:space="preserve">Leading and </w:t>
            </w:r>
            <w:r>
              <w:rPr>
                <w:rFonts w:ascii="Calibri" w:eastAsia="Calibri" w:hAnsi="Calibri" w:cs="Calibri"/>
                <w:sz w:val="22"/>
              </w:rPr>
              <w:t xml:space="preserve"> </w:t>
            </w:r>
          </w:p>
          <w:p w14:paraId="346CCE95" w14:textId="77777777" w:rsidR="005D044B" w:rsidRDefault="00C1603C">
            <w:pPr>
              <w:spacing w:after="23" w:line="259" w:lineRule="auto"/>
              <w:ind w:left="0" w:firstLine="0"/>
            </w:pPr>
            <w:r>
              <w:rPr>
                <w:b/>
                <w:sz w:val="22"/>
              </w:rPr>
              <w:t xml:space="preserve">Developing </w:t>
            </w:r>
            <w:r>
              <w:rPr>
                <w:rFonts w:ascii="Calibri" w:eastAsia="Calibri" w:hAnsi="Calibri" w:cs="Calibri"/>
                <w:sz w:val="22"/>
              </w:rPr>
              <w:t xml:space="preserve"> </w:t>
            </w:r>
          </w:p>
          <w:p w14:paraId="4D3DFB47" w14:textId="77777777" w:rsidR="005D044B" w:rsidRDefault="00C1603C">
            <w:pPr>
              <w:spacing w:after="0" w:line="259" w:lineRule="auto"/>
              <w:ind w:left="0" w:firstLine="0"/>
            </w:pPr>
            <w:r>
              <w:rPr>
                <w:b/>
                <w:sz w:val="22"/>
              </w:rPr>
              <w:t xml:space="preserve">Others  </w:t>
            </w:r>
            <w:r>
              <w:rPr>
                <w:rFonts w:ascii="Calibri" w:eastAsia="Calibri" w:hAnsi="Calibri" w:cs="Calibri"/>
                <w:sz w:val="22"/>
              </w:rPr>
              <w:t xml:space="preserve"> </w:t>
            </w:r>
          </w:p>
        </w:tc>
        <w:tc>
          <w:tcPr>
            <w:tcW w:w="8935" w:type="dxa"/>
            <w:tcBorders>
              <w:top w:val="single" w:sz="30" w:space="0" w:color="E8E8E8"/>
              <w:left w:val="single" w:sz="4" w:space="0" w:color="000000"/>
              <w:bottom w:val="nil"/>
              <w:right w:val="nil"/>
            </w:tcBorders>
            <w:shd w:val="clear" w:color="auto" w:fill="E8E8E8"/>
          </w:tcPr>
          <w:p w14:paraId="5DDDA1C4" w14:textId="22EFF0E6" w:rsidR="005D044B" w:rsidRDefault="005E56CE">
            <w:pPr>
              <w:spacing w:after="0" w:line="259" w:lineRule="auto"/>
              <w:ind w:left="0" w:firstLine="0"/>
            </w:pPr>
            <w:r w:rsidRPr="005E56CE">
              <w:rPr>
                <w:sz w:val="22"/>
              </w:rPr>
              <w:t>May act as a lead, allocating work and coaching others</w:t>
            </w:r>
          </w:p>
        </w:tc>
      </w:tr>
      <w:tr w:rsidR="005D044B" w14:paraId="46E97073" w14:textId="77777777" w:rsidTr="00ED02BF">
        <w:trPr>
          <w:trHeight w:val="611"/>
        </w:trPr>
        <w:tc>
          <w:tcPr>
            <w:tcW w:w="0" w:type="auto"/>
            <w:vMerge/>
            <w:tcBorders>
              <w:top w:val="nil"/>
              <w:left w:val="nil"/>
              <w:bottom w:val="nil"/>
              <w:right w:val="single" w:sz="4" w:space="0" w:color="000000"/>
            </w:tcBorders>
          </w:tcPr>
          <w:p w14:paraId="3250B7ED" w14:textId="77777777" w:rsidR="005D044B" w:rsidRDefault="005D044B">
            <w:pPr>
              <w:spacing w:after="160" w:line="259" w:lineRule="auto"/>
              <w:ind w:left="0" w:firstLine="0"/>
            </w:pPr>
          </w:p>
        </w:tc>
        <w:tc>
          <w:tcPr>
            <w:tcW w:w="8935" w:type="dxa"/>
            <w:tcBorders>
              <w:top w:val="nil"/>
              <w:left w:val="single" w:sz="4" w:space="0" w:color="000000"/>
              <w:bottom w:val="single" w:sz="29" w:space="0" w:color="E8E8E8"/>
              <w:right w:val="nil"/>
            </w:tcBorders>
            <w:vAlign w:val="center"/>
          </w:tcPr>
          <w:p w14:paraId="5DACBD5D" w14:textId="53CA62A9" w:rsidR="005D044B" w:rsidRDefault="00FC15D4">
            <w:pPr>
              <w:spacing w:after="0" w:line="259" w:lineRule="auto"/>
              <w:ind w:left="0" w:firstLine="0"/>
            </w:pPr>
            <w:r w:rsidRPr="00FC15D4">
              <w:rPr>
                <w:sz w:val="22"/>
              </w:rPr>
              <w:t>Contribute to and celebrate the success of the whole team</w:t>
            </w:r>
          </w:p>
        </w:tc>
      </w:tr>
      <w:tr w:rsidR="00FC15D4" w14:paraId="706482BE" w14:textId="77777777" w:rsidTr="00ED02BF">
        <w:trPr>
          <w:trHeight w:val="532"/>
        </w:trPr>
        <w:tc>
          <w:tcPr>
            <w:tcW w:w="0" w:type="auto"/>
            <w:vMerge/>
            <w:tcBorders>
              <w:top w:val="nil"/>
              <w:left w:val="nil"/>
              <w:bottom w:val="single" w:sz="4" w:space="0" w:color="000000"/>
              <w:right w:val="single" w:sz="4" w:space="0" w:color="000000"/>
            </w:tcBorders>
          </w:tcPr>
          <w:p w14:paraId="63E9A47C" w14:textId="77777777" w:rsidR="00FC15D4" w:rsidRDefault="00FC15D4">
            <w:pPr>
              <w:spacing w:after="160" w:line="259" w:lineRule="auto"/>
              <w:ind w:left="0" w:firstLine="0"/>
            </w:pPr>
          </w:p>
        </w:tc>
        <w:tc>
          <w:tcPr>
            <w:tcW w:w="8935" w:type="dxa"/>
            <w:tcBorders>
              <w:top w:val="single" w:sz="29" w:space="0" w:color="E8E8E8"/>
              <w:left w:val="single" w:sz="4" w:space="0" w:color="000000"/>
              <w:bottom w:val="single" w:sz="4" w:space="0" w:color="000000"/>
              <w:right w:val="nil"/>
            </w:tcBorders>
            <w:shd w:val="clear" w:color="auto" w:fill="E8E8E8"/>
            <w:vAlign w:val="center"/>
          </w:tcPr>
          <w:p w14:paraId="15581D30" w14:textId="7F4C33EF" w:rsidR="00FC15D4" w:rsidRDefault="00270E72">
            <w:pPr>
              <w:spacing w:after="0" w:line="259" w:lineRule="auto"/>
              <w:ind w:left="0" w:firstLine="0"/>
              <w:rPr>
                <w:sz w:val="22"/>
              </w:rPr>
            </w:pPr>
            <w:r w:rsidRPr="00270E72">
              <w:rPr>
                <w:sz w:val="22"/>
              </w:rPr>
              <w:t>Encourage and listen to new ideas from everyone and be positive about change</w:t>
            </w:r>
          </w:p>
        </w:tc>
      </w:tr>
      <w:tr w:rsidR="005D044B" w14:paraId="348462D9" w14:textId="77777777" w:rsidTr="00ED02BF">
        <w:trPr>
          <w:trHeight w:val="532"/>
        </w:trPr>
        <w:tc>
          <w:tcPr>
            <w:tcW w:w="0" w:type="auto"/>
            <w:vMerge/>
            <w:tcBorders>
              <w:top w:val="nil"/>
              <w:left w:val="nil"/>
              <w:bottom w:val="single" w:sz="4" w:space="0" w:color="000000"/>
              <w:right w:val="single" w:sz="4" w:space="0" w:color="000000"/>
            </w:tcBorders>
          </w:tcPr>
          <w:p w14:paraId="048BD98D" w14:textId="77777777" w:rsidR="005D044B" w:rsidRDefault="005D044B">
            <w:pPr>
              <w:spacing w:after="160" w:line="259" w:lineRule="auto"/>
              <w:ind w:left="0" w:firstLine="0"/>
            </w:pPr>
          </w:p>
        </w:tc>
        <w:tc>
          <w:tcPr>
            <w:tcW w:w="8935" w:type="dxa"/>
            <w:tcBorders>
              <w:top w:val="single" w:sz="29" w:space="0" w:color="E8E8E8"/>
              <w:left w:val="single" w:sz="4" w:space="0" w:color="000000"/>
              <w:bottom w:val="single" w:sz="4" w:space="0" w:color="000000"/>
              <w:right w:val="nil"/>
            </w:tcBorders>
            <w:shd w:val="clear" w:color="auto" w:fill="auto"/>
            <w:vAlign w:val="center"/>
          </w:tcPr>
          <w:p w14:paraId="0425ADAC" w14:textId="77777777" w:rsidR="005D044B" w:rsidRDefault="00C1603C">
            <w:pPr>
              <w:spacing w:after="0" w:line="259" w:lineRule="auto"/>
              <w:ind w:left="0" w:firstLine="0"/>
            </w:pPr>
            <w:r>
              <w:rPr>
                <w:sz w:val="22"/>
              </w:rPr>
              <w:t xml:space="preserve">Share open and honest feedback in a constructive manner </w:t>
            </w:r>
            <w:r>
              <w:rPr>
                <w:rFonts w:ascii="Calibri" w:eastAsia="Calibri" w:hAnsi="Calibri" w:cs="Calibri"/>
                <w:sz w:val="22"/>
              </w:rPr>
              <w:t xml:space="preserve"> </w:t>
            </w:r>
          </w:p>
        </w:tc>
      </w:tr>
      <w:tr w:rsidR="005D044B" w14:paraId="76ACD2E9" w14:textId="77777777" w:rsidTr="00ED02BF">
        <w:trPr>
          <w:trHeight w:val="581"/>
        </w:trPr>
        <w:tc>
          <w:tcPr>
            <w:tcW w:w="1668" w:type="dxa"/>
            <w:vMerge w:val="restart"/>
            <w:tcBorders>
              <w:top w:val="single" w:sz="4" w:space="0" w:color="000000"/>
              <w:left w:val="nil"/>
              <w:bottom w:val="single" w:sz="4" w:space="0" w:color="000000"/>
              <w:right w:val="single" w:sz="4" w:space="0" w:color="000000"/>
            </w:tcBorders>
          </w:tcPr>
          <w:p w14:paraId="55D0DD9F" w14:textId="77777777" w:rsidR="005D044B" w:rsidRDefault="00C1603C">
            <w:pPr>
              <w:spacing w:after="27" w:line="259" w:lineRule="auto"/>
              <w:ind w:left="0" w:firstLine="0"/>
            </w:pPr>
            <w:r>
              <w:rPr>
                <w:b/>
                <w:sz w:val="22"/>
              </w:rPr>
              <w:t xml:space="preserve">Knowledge </w:t>
            </w:r>
          </w:p>
          <w:p w14:paraId="48D2FED8" w14:textId="77777777" w:rsidR="005D044B" w:rsidRDefault="00C1603C">
            <w:pPr>
              <w:spacing w:after="41" w:line="259" w:lineRule="auto"/>
              <w:ind w:left="0" w:firstLine="0"/>
            </w:pPr>
            <w:r>
              <w:rPr>
                <w:b/>
                <w:sz w:val="22"/>
              </w:rPr>
              <w:t xml:space="preserve">and Skills </w:t>
            </w:r>
            <w:r>
              <w:rPr>
                <w:rFonts w:ascii="Calibri" w:eastAsia="Calibri" w:hAnsi="Calibri" w:cs="Calibri"/>
                <w:sz w:val="22"/>
              </w:rPr>
              <w:t xml:space="preserve"> </w:t>
            </w:r>
          </w:p>
          <w:p w14:paraId="61877564" w14:textId="77777777" w:rsidR="005D044B" w:rsidRDefault="00C1603C">
            <w:pPr>
              <w:spacing w:after="0" w:line="259" w:lineRule="auto"/>
              <w:ind w:left="0" w:firstLine="0"/>
            </w:pPr>
            <w:r>
              <w:rPr>
                <w:b/>
                <w:sz w:val="22"/>
              </w:rPr>
              <w:t xml:space="preserve"> </w:t>
            </w:r>
            <w:r>
              <w:rPr>
                <w:rFonts w:ascii="Calibri" w:eastAsia="Calibri" w:hAnsi="Calibri" w:cs="Calibri"/>
                <w:sz w:val="22"/>
              </w:rPr>
              <w:t xml:space="preserve"> </w:t>
            </w:r>
          </w:p>
        </w:tc>
        <w:tc>
          <w:tcPr>
            <w:tcW w:w="8935" w:type="dxa"/>
            <w:tcBorders>
              <w:top w:val="single" w:sz="4" w:space="0" w:color="000000"/>
              <w:left w:val="single" w:sz="4" w:space="0" w:color="000000"/>
              <w:bottom w:val="single" w:sz="29" w:space="0" w:color="E8E8E8"/>
              <w:right w:val="nil"/>
            </w:tcBorders>
            <w:vAlign w:val="center"/>
          </w:tcPr>
          <w:p w14:paraId="24AF5DC3" w14:textId="53F39F1F" w:rsidR="005D044B" w:rsidRPr="00270E72" w:rsidRDefault="00270E72">
            <w:pPr>
              <w:spacing w:after="0" w:line="259" w:lineRule="auto"/>
              <w:ind w:left="0" w:firstLine="0"/>
              <w:rPr>
                <w:bCs/>
              </w:rPr>
            </w:pPr>
            <w:r w:rsidRPr="00270E72">
              <w:rPr>
                <w:bCs/>
                <w:sz w:val="22"/>
              </w:rPr>
              <w:t>NVQ 4, HND or diploma (or equivalent experience) relevant to the role</w:t>
            </w:r>
          </w:p>
        </w:tc>
      </w:tr>
      <w:tr w:rsidR="005D044B" w14:paraId="69B9AE25" w14:textId="77777777" w:rsidTr="00ED02BF">
        <w:trPr>
          <w:trHeight w:val="834"/>
        </w:trPr>
        <w:tc>
          <w:tcPr>
            <w:tcW w:w="0" w:type="auto"/>
            <w:vMerge/>
            <w:tcBorders>
              <w:top w:val="nil"/>
              <w:left w:val="nil"/>
              <w:bottom w:val="nil"/>
              <w:right w:val="single" w:sz="4" w:space="0" w:color="000000"/>
            </w:tcBorders>
          </w:tcPr>
          <w:p w14:paraId="5F242303" w14:textId="77777777" w:rsidR="005D044B" w:rsidRDefault="005D044B">
            <w:pPr>
              <w:spacing w:after="160" w:line="259" w:lineRule="auto"/>
              <w:ind w:left="0" w:firstLine="0"/>
            </w:pPr>
          </w:p>
        </w:tc>
        <w:tc>
          <w:tcPr>
            <w:tcW w:w="8935" w:type="dxa"/>
            <w:tcBorders>
              <w:top w:val="single" w:sz="29" w:space="0" w:color="E8E8E8"/>
              <w:left w:val="single" w:sz="4" w:space="0" w:color="000000"/>
              <w:bottom w:val="nil"/>
              <w:right w:val="nil"/>
            </w:tcBorders>
            <w:shd w:val="clear" w:color="auto" w:fill="E8E8E8"/>
          </w:tcPr>
          <w:p w14:paraId="0860195D" w14:textId="541A3DAC" w:rsidR="005D044B" w:rsidRPr="00F73852" w:rsidRDefault="00F73852">
            <w:pPr>
              <w:spacing w:after="0" w:line="259" w:lineRule="auto"/>
              <w:ind w:left="0" w:right="39" w:firstLine="0"/>
              <w:rPr>
                <w:bCs/>
              </w:rPr>
            </w:pPr>
            <w:r w:rsidRPr="00F73852">
              <w:rPr>
                <w:bCs/>
                <w:sz w:val="22"/>
              </w:rPr>
              <w:t>Operational experience of specialised equipment and the safe application of procedures and techniques relevant to the role</w:t>
            </w:r>
          </w:p>
        </w:tc>
      </w:tr>
      <w:tr w:rsidR="005D044B" w14:paraId="44BCE189" w14:textId="77777777" w:rsidTr="00ED02BF">
        <w:trPr>
          <w:trHeight w:val="583"/>
        </w:trPr>
        <w:tc>
          <w:tcPr>
            <w:tcW w:w="0" w:type="auto"/>
            <w:vMerge/>
            <w:tcBorders>
              <w:top w:val="nil"/>
              <w:left w:val="nil"/>
              <w:bottom w:val="nil"/>
              <w:right w:val="single" w:sz="4" w:space="0" w:color="000000"/>
            </w:tcBorders>
          </w:tcPr>
          <w:p w14:paraId="135AA579" w14:textId="77777777" w:rsidR="005D044B" w:rsidRDefault="005D044B">
            <w:pPr>
              <w:spacing w:after="160" w:line="259" w:lineRule="auto"/>
              <w:ind w:left="0" w:firstLine="0"/>
            </w:pPr>
          </w:p>
        </w:tc>
        <w:tc>
          <w:tcPr>
            <w:tcW w:w="8935" w:type="dxa"/>
            <w:tcBorders>
              <w:top w:val="nil"/>
              <w:left w:val="single" w:sz="4" w:space="0" w:color="000000"/>
              <w:bottom w:val="nil"/>
              <w:right w:val="nil"/>
            </w:tcBorders>
            <w:vAlign w:val="center"/>
          </w:tcPr>
          <w:p w14:paraId="178AD93E" w14:textId="6C4915A1" w:rsidR="005D044B" w:rsidRDefault="00F73852">
            <w:pPr>
              <w:spacing w:after="0" w:line="259" w:lineRule="auto"/>
              <w:ind w:left="0" w:firstLine="0"/>
            </w:pPr>
            <w:r w:rsidRPr="00F73852">
              <w:rPr>
                <w:sz w:val="22"/>
              </w:rPr>
              <w:t xml:space="preserve">Specialist knowledge of the work practices, processes and procedures (including legal and regulatory requirements and the risks of </w:t>
            </w:r>
            <w:r w:rsidR="00454868" w:rsidRPr="00F73852">
              <w:rPr>
                <w:sz w:val="22"/>
              </w:rPr>
              <w:t>non-compliance</w:t>
            </w:r>
            <w:r w:rsidRPr="00F73852">
              <w:rPr>
                <w:sz w:val="22"/>
              </w:rPr>
              <w:t>) relevant to own area of work, including broader commercial awareness</w:t>
            </w:r>
          </w:p>
        </w:tc>
      </w:tr>
      <w:tr w:rsidR="005D044B" w14:paraId="1B8A21F0" w14:textId="77777777" w:rsidTr="00ED02BF">
        <w:trPr>
          <w:trHeight w:val="607"/>
        </w:trPr>
        <w:tc>
          <w:tcPr>
            <w:tcW w:w="0" w:type="auto"/>
            <w:vMerge/>
            <w:tcBorders>
              <w:top w:val="nil"/>
              <w:left w:val="nil"/>
              <w:bottom w:val="nil"/>
              <w:right w:val="single" w:sz="4" w:space="0" w:color="000000"/>
            </w:tcBorders>
          </w:tcPr>
          <w:p w14:paraId="1D251F96" w14:textId="77777777" w:rsidR="005D044B" w:rsidRDefault="005D044B">
            <w:pPr>
              <w:spacing w:after="160" w:line="259" w:lineRule="auto"/>
              <w:ind w:left="0" w:firstLine="0"/>
            </w:pPr>
          </w:p>
        </w:tc>
        <w:tc>
          <w:tcPr>
            <w:tcW w:w="8935" w:type="dxa"/>
            <w:tcBorders>
              <w:top w:val="nil"/>
              <w:left w:val="single" w:sz="4" w:space="0" w:color="000000"/>
              <w:bottom w:val="nil"/>
              <w:right w:val="nil"/>
            </w:tcBorders>
            <w:shd w:val="clear" w:color="auto" w:fill="E8E8E8"/>
          </w:tcPr>
          <w:p w14:paraId="343976AA" w14:textId="1CA265C2" w:rsidR="005D044B" w:rsidRDefault="00F73852">
            <w:pPr>
              <w:spacing w:after="0" w:line="259" w:lineRule="auto"/>
              <w:ind w:left="0" w:firstLine="0"/>
            </w:pPr>
            <w:r w:rsidRPr="00F73852">
              <w:rPr>
                <w:sz w:val="22"/>
              </w:rPr>
              <w:t>Provide advice on a range of issues within set operational guidelines</w:t>
            </w:r>
          </w:p>
        </w:tc>
      </w:tr>
      <w:tr w:rsidR="005D044B" w14:paraId="326D4136" w14:textId="77777777" w:rsidTr="00ED02BF">
        <w:trPr>
          <w:trHeight w:val="586"/>
        </w:trPr>
        <w:tc>
          <w:tcPr>
            <w:tcW w:w="0" w:type="auto"/>
            <w:vMerge/>
            <w:tcBorders>
              <w:top w:val="nil"/>
              <w:left w:val="nil"/>
              <w:bottom w:val="nil"/>
              <w:right w:val="single" w:sz="4" w:space="0" w:color="000000"/>
            </w:tcBorders>
          </w:tcPr>
          <w:p w14:paraId="1D44C749" w14:textId="77777777" w:rsidR="005D044B" w:rsidRDefault="005D044B">
            <w:pPr>
              <w:spacing w:after="160" w:line="259" w:lineRule="auto"/>
              <w:ind w:left="0" w:firstLine="0"/>
            </w:pPr>
          </w:p>
        </w:tc>
        <w:tc>
          <w:tcPr>
            <w:tcW w:w="8935" w:type="dxa"/>
            <w:tcBorders>
              <w:top w:val="nil"/>
              <w:left w:val="single" w:sz="4" w:space="0" w:color="000000"/>
              <w:bottom w:val="nil"/>
              <w:right w:val="nil"/>
            </w:tcBorders>
            <w:vAlign w:val="center"/>
          </w:tcPr>
          <w:p w14:paraId="729DFFDA" w14:textId="047BB82C" w:rsidR="005D044B" w:rsidRDefault="00ED02BF">
            <w:pPr>
              <w:spacing w:after="0" w:line="259" w:lineRule="auto"/>
              <w:ind w:left="0" w:firstLine="0"/>
            </w:pPr>
            <w:r w:rsidRPr="00ED02BF">
              <w:rPr>
                <w:sz w:val="22"/>
              </w:rPr>
              <w:t xml:space="preserve">Analyse existing methods and techniques, highlighting issues to managers </w:t>
            </w:r>
            <w:proofErr w:type="gramStart"/>
            <w:r w:rsidRPr="00ED02BF">
              <w:rPr>
                <w:sz w:val="22"/>
              </w:rPr>
              <w:t>in order to</w:t>
            </w:r>
            <w:proofErr w:type="gramEnd"/>
            <w:r w:rsidRPr="00ED02BF">
              <w:rPr>
                <w:sz w:val="22"/>
              </w:rPr>
              <w:t xml:space="preserve"> support informed decision making</w:t>
            </w:r>
          </w:p>
        </w:tc>
      </w:tr>
      <w:tr w:rsidR="005D044B" w14:paraId="4770B9CC" w14:textId="77777777" w:rsidTr="00ED02BF">
        <w:trPr>
          <w:trHeight w:val="605"/>
        </w:trPr>
        <w:tc>
          <w:tcPr>
            <w:tcW w:w="0" w:type="auto"/>
            <w:vMerge/>
            <w:tcBorders>
              <w:top w:val="nil"/>
              <w:left w:val="nil"/>
              <w:bottom w:val="nil"/>
              <w:right w:val="single" w:sz="4" w:space="0" w:color="000000"/>
            </w:tcBorders>
          </w:tcPr>
          <w:p w14:paraId="246B8791" w14:textId="77777777" w:rsidR="005D044B" w:rsidRDefault="005D044B">
            <w:pPr>
              <w:spacing w:after="160" w:line="259" w:lineRule="auto"/>
              <w:ind w:left="0" w:firstLine="0"/>
            </w:pPr>
          </w:p>
        </w:tc>
        <w:tc>
          <w:tcPr>
            <w:tcW w:w="8935" w:type="dxa"/>
            <w:tcBorders>
              <w:top w:val="nil"/>
              <w:left w:val="single" w:sz="4" w:space="0" w:color="000000"/>
              <w:bottom w:val="single" w:sz="4" w:space="0" w:color="auto"/>
              <w:right w:val="nil"/>
            </w:tcBorders>
            <w:shd w:val="clear" w:color="auto" w:fill="E8E8E8"/>
          </w:tcPr>
          <w:p w14:paraId="4C3C7C13" w14:textId="40CC8007" w:rsidR="005D044B" w:rsidRPr="00ED02BF" w:rsidRDefault="00ED02BF">
            <w:pPr>
              <w:spacing w:after="0" w:line="259" w:lineRule="auto"/>
              <w:ind w:left="0" w:firstLine="0"/>
              <w:rPr>
                <w:bCs/>
              </w:rPr>
            </w:pPr>
            <w:r w:rsidRPr="00ED02BF">
              <w:rPr>
                <w:bCs/>
                <w:sz w:val="22"/>
              </w:rPr>
              <w:t>Understanding of project management</w:t>
            </w:r>
          </w:p>
        </w:tc>
      </w:tr>
      <w:tr w:rsidR="005D044B" w14:paraId="7401E010" w14:textId="77777777" w:rsidTr="00ED02BF">
        <w:trPr>
          <w:trHeight w:val="799"/>
        </w:trPr>
        <w:tc>
          <w:tcPr>
            <w:tcW w:w="1668" w:type="dxa"/>
            <w:vMerge w:val="restart"/>
            <w:tcBorders>
              <w:top w:val="single" w:sz="4" w:space="0" w:color="000000"/>
              <w:left w:val="nil"/>
              <w:bottom w:val="single" w:sz="4" w:space="0" w:color="000000"/>
              <w:right w:val="single" w:sz="4" w:space="0" w:color="000000"/>
            </w:tcBorders>
          </w:tcPr>
          <w:p w14:paraId="2166F377" w14:textId="77777777" w:rsidR="005D044B" w:rsidRDefault="00C1603C">
            <w:pPr>
              <w:spacing w:after="3" w:line="257" w:lineRule="auto"/>
              <w:ind w:left="0" w:right="102" w:firstLine="0"/>
            </w:pPr>
            <w:r>
              <w:rPr>
                <w:b/>
                <w:sz w:val="22"/>
              </w:rPr>
              <w:t xml:space="preserve">Creativity and </w:t>
            </w:r>
          </w:p>
          <w:p w14:paraId="0596D315" w14:textId="77777777" w:rsidR="005D044B" w:rsidRDefault="00C1603C">
            <w:pPr>
              <w:spacing w:after="0" w:line="259" w:lineRule="auto"/>
              <w:ind w:left="0" w:firstLine="0"/>
            </w:pPr>
            <w:r>
              <w:rPr>
                <w:b/>
                <w:sz w:val="22"/>
              </w:rPr>
              <w:t xml:space="preserve">Innovation </w:t>
            </w:r>
            <w:r>
              <w:rPr>
                <w:rFonts w:ascii="Calibri" w:eastAsia="Calibri" w:hAnsi="Calibri" w:cs="Calibri"/>
                <w:sz w:val="22"/>
              </w:rPr>
              <w:t xml:space="preserve"> </w:t>
            </w:r>
          </w:p>
        </w:tc>
        <w:tc>
          <w:tcPr>
            <w:tcW w:w="8935" w:type="dxa"/>
            <w:tcBorders>
              <w:top w:val="single" w:sz="4" w:space="0" w:color="auto"/>
              <w:left w:val="single" w:sz="4" w:space="0" w:color="000000"/>
              <w:bottom w:val="nil"/>
              <w:right w:val="nil"/>
            </w:tcBorders>
            <w:shd w:val="clear" w:color="auto" w:fill="E8E8E8"/>
          </w:tcPr>
          <w:p w14:paraId="062C7E9C" w14:textId="77777777" w:rsidR="005D044B" w:rsidRDefault="00C1603C">
            <w:pPr>
              <w:spacing w:after="0" w:line="259" w:lineRule="auto"/>
              <w:ind w:left="0" w:firstLine="0"/>
            </w:pPr>
            <w:r>
              <w:rPr>
                <w:sz w:val="22"/>
              </w:rPr>
              <w:t xml:space="preserve">Use curiosity about the way things are done to recommend, create and implement more effective ways of working that will enhance customer experience </w:t>
            </w:r>
            <w:r>
              <w:rPr>
                <w:rFonts w:ascii="Calibri" w:eastAsia="Calibri" w:hAnsi="Calibri" w:cs="Calibri"/>
                <w:sz w:val="22"/>
              </w:rPr>
              <w:t xml:space="preserve"> </w:t>
            </w:r>
          </w:p>
        </w:tc>
      </w:tr>
      <w:tr w:rsidR="005D044B" w14:paraId="2685CE3C" w14:textId="77777777" w:rsidTr="00ED02BF">
        <w:trPr>
          <w:trHeight w:val="637"/>
        </w:trPr>
        <w:tc>
          <w:tcPr>
            <w:tcW w:w="0" w:type="auto"/>
            <w:vMerge/>
            <w:tcBorders>
              <w:top w:val="nil"/>
              <w:left w:val="nil"/>
              <w:bottom w:val="single" w:sz="4" w:space="0" w:color="000000"/>
              <w:right w:val="single" w:sz="4" w:space="0" w:color="000000"/>
            </w:tcBorders>
          </w:tcPr>
          <w:p w14:paraId="06FDCB43" w14:textId="77777777" w:rsidR="005D044B" w:rsidRDefault="005D044B">
            <w:pPr>
              <w:spacing w:after="160" w:line="259" w:lineRule="auto"/>
              <w:ind w:left="0" w:firstLine="0"/>
            </w:pPr>
          </w:p>
        </w:tc>
        <w:tc>
          <w:tcPr>
            <w:tcW w:w="8935" w:type="dxa"/>
            <w:tcBorders>
              <w:top w:val="nil"/>
              <w:left w:val="single" w:sz="4" w:space="0" w:color="000000"/>
              <w:bottom w:val="single" w:sz="4" w:space="0" w:color="000000"/>
              <w:right w:val="nil"/>
            </w:tcBorders>
            <w:vAlign w:val="center"/>
          </w:tcPr>
          <w:p w14:paraId="516B9025" w14:textId="15159BC9" w:rsidR="005D044B" w:rsidRDefault="00C24364">
            <w:pPr>
              <w:spacing w:after="0" w:line="259" w:lineRule="auto"/>
              <w:ind w:left="0" w:firstLine="0"/>
            </w:pPr>
            <w:r w:rsidRPr="00C24364">
              <w:rPr>
                <w:sz w:val="22"/>
              </w:rPr>
              <w:t>Recognise and understand the impact of incidents arising, and use effective interpersonal skills to develop solutions to a range of practical problems</w:t>
            </w:r>
          </w:p>
        </w:tc>
      </w:tr>
      <w:tr w:rsidR="005D044B" w14:paraId="210659AE" w14:textId="77777777" w:rsidTr="00ED02BF">
        <w:trPr>
          <w:trHeight w:val="575"/>
        </w:trPr>
        <w:tc>
          <w:tcPr>
            <w:tcW w:w="1668" w:type="dxa"/>
            <w:vMerge w:val="restart"/>
            <w:tcBorders>
              <w:top w:val="single" w:sz="4" w:space="0" w:color="000000"/>
              <w:left w:val="nil"/>
              <w:bottom w:val="nil"/>
              <w:right w:val="single" w:sz="4" w:space="0" w:color="000000"/>
            </w:tcBorders>
          </w:tcPr>
          <w:p w14:paraId="764591C2" w14:textId="77777777" w:rsidR="005D044B" w:rsidRDefault="00C1603C">
            <w:pPr>
              <w:spacing w:after="0" w:line="259" w:lineRule="auto"/>
              <w:ind w:left="0" w:firstLine="0"/>
            </w:pPr>
            <w:r>
              <w:rPr>
                <w:b/>
                <w:sz w:val="22"/>
              </w:rPr>
              <w:t xml:space="preserve">Relationships </w:t>
            </w:r>
            <w:r>
              <w:rPr>
                <w:rFonts w:ascii="Calibri" w:eastAsia="Calibri" w:hAnsi="Calibri" w:cs="Calibri"/>
                <w:sz w:val="22"/>
              </w:rPr>
              <w:t xml:space="preserve"> </w:t>
            </w:r>
          </w:p>
        </w:tc>
        <w:tc>
          <w:tcPr>
            <w:tcW w:w="8935" w:type="dxa"/>
            <w:tcBorders>
              <w:top w:val="single" w:sz="4" w:space="0" w:color="000000"/>
              <w:left w:val="single" w:sz="4" w:space="0" w:color="000000"/>
              <w:bottom w:val="nil"/>
              <w:right w:val="nil"/>
            </w:tcBorders>
            <w:shd w:val="clear" w:color="auto" w:fill="E8E8E8"/>
          </w:tcPr>
          <w:p w14:paraId="65F5C7FE" w14:textId="77777777" w:rsidR="005D044B" w:rsidRDefault="00C1603C">
            <w:pPr>
              <w:spacing w:after="0" w:line="259" w:lineRule="auto"/>
              <w:ind w:left="0" w:firstLine="0"/>
            </w:pPr>
            <w:r>
              <w:rPr>
                <w:sz w:val="22"/>
              </w:rPr>
              <w:t xml:space="preserve">Build supportive, positive and trusting relationships with others </w:t>
            </w:r>
            <w:r>
              <w:rPr>
                <w:rFonts w:ascii="Calibri" w:eastAsia="Calibri" w:hAnsi="Calibri" w:cs="Calibri"/>
                <w:sz w:val="22"/>
              </w:rPr>
              <w:t xml:space="preserve"> </w:t>
            </w:r>
          </w:p>
        </w:tc>
      </w:tr>
      <w:tr w:rsidR="005D044B" w14:paraId="412AD01E" w14:textId="77777777" w:rsidTr="00ED02BF">
        <w:trPr>
          <w:trHeight w:val="838"/>
        </w:trPr>
        <w:tc>
          <w:tcPr>
            <w:tcW w:w="0" w:type="auto"/>
            <w:vMerge/>
            <w:tcBorders>
              <w:top w:val="nil"/>
              <w:left w:val="nil"/>
              <w:bottom w:val="nil"/>
              <w:right w:val="single" w:sz="4" w:space="0" w:color="000000"/>
            </w:tcBorders>
          </w:tcPr>
          <w:p w14:paraId="0BAB2C19" w14:textId="77777777" w:rsidR="005D044B" w:rsidRDefault="005D044B">
            <w:pPr>
              <w:spacing w:after="160" w:line="259" w:lineRule="auto"/>
              <w:ind w:left="0" w:firstLine="0"/>
            </w:pPr>
          </w:p>
        </w:tc>
        <w:tc>
          <w:tcPr>
            <w:tcW w:w="8935" w:type="dxa"/>
            <w:tcBorders>
              <w:top w:val="nil"/>
              <w:left w:val="single" w:sz="4" w:space="0" w:color="000000"/>
              <w:bottom w:val="nil"/>
              <w:right w:val="nil"/>
            </w:tcBorders>
            <w:vAlign w:val="center"/>
          </w:tcPr>
          <w:p w14:paraId="40C7844A" w14:textId="77777777" w:rsidR="005D044B" w:rsidRDefault="00C1603C">
            <w:pPr>
              <w:spacing w:after="0" w:line="259" w:lineRule="auto"/>
              <w:ind w:left="0" w:firstLine="0"/>
            </w:pPr>
            <w:r>
              <w:rPr>
                <w:sz w:val="22"/>
              </w:rPr>
              <w:t xml:space="preserve">Seek to resolve any barriers to collaborating with others by communicating openly and challenging unhelpful behaviour </w:t>
            </w:r>
            <w:r>
              <w:rPr>
                <w:rFonts w:ascii="Calibri" w:eastAsia="Calibri" w:hAnsi="Calibri" w:cs="Calibri"/>
                <w:sz w:val="22"/>
              </w:rPr>
              <w:t xml:space="preserve"> </w:t>
            </w:r>
          </w:p>
        </w:tc>
      </w:tr>
      <w:tr w:rsidR="00F759F9" w14:paraId="5ED0E949" w14:textId="77777777" w:rsidTr="00FE21E1">
        <w:trPr>
          <w:trHeight w:val="596"/>
        </w:trPr>
        <w:tc>
          <w:tcPr>
            <w:tcW w:w="1668" w:type="dxa"/>
            <w:tcBorders>
              <w:top w:val="nil"/>
              <w:left w:val="nil"/>
              <w:right w:val="single" w:sz="4" w:space="0" w:color="000000"/>
            </w:tcBorders>
            <w:shd w:val="clear" w:color="auto" w:fill="FFFFFF"/>
            <w:vAlign w:val="center"/>
          </w:tcPr>
          <w:p w14:paraId="4B84958E" w14:textId="77777777" w:rsidR="00F759F9" w:rsidRDefault="00F759F9">
            <w:pPr>
              <w:spacing w:after="0" w:line="259" w:lineRule="auto"/>
              <w:ind w:left="0" w:firstLine="0"/>
              <w:rPr>
                <w:b/>
                <w:sz w:val="22"/>
              </w:rPr>
            </w:pPr>
          </w:p>
        </w:tc>
        <w:tc>
          <w:tcPr>
            <w:tcW w:w="8935" w:type="dxa"/>
            <w:tcBorders>
              <w:top w:val="nil"/>
              <w:left w:val="single" w:sz="4" w:space="0" w:color="000000"/>
              <w:right w:val="nil"/>
            </w:tcBorders>
            <w:shd w:val="clear" w:color="auto" w:fill="E8E8E8"/>
            <w:vAlign w:val="center"/>
          </w:tcPr>
          <w:p w14:paraId="386A3DC8" w14:textId="4DE9FB21" w:rsidR="00F759F9" w:rsidRDefault="00A34EB5">
            <w:pPr>
              <w:spacing w:after="0" w:line="259" w:lineRule="auto"/>
              <w:ind w:left="0" w:firstLine="0"/>
              <w:rPr>
                <w:sz w:val="22"/>
              </w:rPr>
            </w:pPr>
            <w:r w:rsidRPr="00A34EB5">
              <w:rPr>
                <w:sz w:val="22"/>
              </w:rPr>
              <w:t>Proactively approach interactions with customers, using diplomacy and tact where issues could become contentious</w:t>
            </w:r>
          </w:p>
        </w:tc>
      </w:tr>
      <w:tr w:rsidR="00A34EB5" w14:paraId="7836AEFE" w14:textId="77777777" w:rsidTr="00FE21E1">
        <w:trPr>
          <w:trHeight w:val="596"/>
        </w:trPr>
        <w:tc>
          <w:tcPr>
            <w:tcW w:w="1668" w:type="dxa"/>
            <w:tcBorders>
              <w:top w:val="nil"/>
              <w:left w:val="nil"/>
              <w:right w:val="single" w:sz="4" w:space="0" w:color="auto"/>
            </w:tcBorders>
            <w:shd w:val="clear" w:color="auto" w:fill="FFFFFF"/>
            <w:vAlign w:val="center"/>
          </w:tcPr>
          <w:p w14:paraId="3C0AD5F8" w14:textId="77777777" w:rsidR="00A34EB5" w:rsidRDefault="00A34EB5">
            <w:pPr>
              <w:spacing w:after="0" w:line="259" w:lineRule="auto"/>
              <w:ind w:left="0" w:firstLine="0"/>
              <w:rPr>
                <w:b/>
                <w:sz w:val="22"/>
              </w:rPr>
            </w:pPr>
          </w:p>
        </w:tc>
        <w:tc>
          <w:tcPr>
            <w:tcW w:w="8935" w:type="dxa"/>
            <w:tcBorders>
              <w:top w:val="nil"/>
              <w:left w:val="single" w:sz="4" w:space="0" w:color="auto"/>
              <w:right w:val="nil"/>
            </w:tcBorders>
            <w:shd w:val="clear" w:color="auto" w:fill="auto"/>
            <w:vAlign w:val="center"/>
          </w:tcPr>
          <w:p w14:paraId="06BF6948" w14:textId="6406802C" w:rsidR="00A34EB5" w:rsidRPr="00A34EB5" w:rsidRDefault="00FE21E1">
            <w:pPr>
              <w:spacing w:after="0" w:line="259" w:lineRule="auto"/>
              <w:ind w:left="0" w:firstLine="0"/>
              <w:rPr>
                <w:sz w:val="22"/>
              </w:rPr>
            </w:pPr>
            <w:r w:rsidRPr="00FE21E1">
              <w:rPr>
                <w:sz w:val="22"/>
              </w:rPr>
              <w:t>Develop breadth or depth of knowledge through exposure to different activities and by learning from or shadowing more experienced colleagues</w:t>
            </w:r>
          </w:p>
        </w:tc>
      </w:tr>
      <w:tr w:rsidR="005D044B" w14:paraId="44351374" w14:textId="77777777" w:rsidTr="00FE21E1">
        <w:trPr>
          <w:trHeight w:val="596"/>
        </w:trPr>
        <w:tc>
          <w:tcPr>
            <w:tcW w:w="1668" w:type="dxa"/>
            <w:tcBorders>
              <w:left w:val="nil"/>
              <w:bottom w:val="single" w:sz="4" w:space="0" w:color="000000"/>
              <w:right w:val="single" w:sz="4" w:space="0" w:color="000000"/>
            </w:tcBorders>
            <w:shd w:val="clear" w:color="auto" w:fill="FFFFFF"/>
            <w:vAlign w:val="center"/>
          </w:tcPr>
          <w:p w14:paraId="227EE272" w14:textId="77777777" w:rsidR="005D044B" w:rsidRDefault="00C1603C">
            <w:pPr>
              <w:spacing w:after="0" w:line="259" w:lineRule="auto"/>
              <w:ind w:left="0" w:firstLine="0"/>
            </w:pPr>
            <w:r>
              <w:rPr>
                <w:b/>
                <w:sz w:val="22"/>
              </w:rPr>
              <w:lastRenderedPageBreak/>
              <w:t xml:space="preserve"> </w:t>
            </w:r>
            <w:r>
              <w:rPr>
                <w:rFonts w:ascii="Calibri" w:eastAsia="Calibri" w:hAnsi="Calibri" w:cs="Calibri"/>
                <w:sz w:val="22"/>
              </w:rPr>
              <w:t xml:space="preserve"> </w:t>
            </w:r>
          </w:p>
        </w:tc>
        <w:tc>
          <w:tcPr>
            <w:tcW w:w="8935" w:type="dxa"/>
            <w:tcBorders>
              <w:left w:val="single" w:sz="4" w:space="0" w:color="000000"/>
              <w:bottom w:val="single" w:sz="4" w:space="0" w:color="000000"/>
              <w:right w:val="nil"/>
            </w:tcBorders>
            <w:shd w:val="clear" w:color="auto" w:fill="E8E8E8"/>
            <w:vAlign w:val="center"/>
          </w:tcPr>
          <w:p w14:paraId="78C1F731" w14:textId="77777777" w:rsidR="005D044B" w:rsidRDefault="00C1603C">
            <w:pPr>
              <w:spacing w:after="0" w:line="259" w:lineRule="auto"/>
              <w:ind w:left="0" w:firstLine="0"/>
            </w:pPr>
            <w:r>
              <w:rPr>
                <w:sz w:val="22"/>
              </w:rPr>
              <w:t xml:space="preserve">Appreciate diversity in both customers and colleagues and consider their specific needs </w:t>
            </w:r>
            <w:r>
              <w:rPr>
                <w:rFonts w:ascii="Calibri" w:eastAsia="Calibri" w:hAnsi="Calibri" w:cs="Calibri"/>
                <w:sz w:val="22"/>
              </w:rPr>
              <w:t xml:space="preserve"> </w:t>
            </w:r>
          </w:p>
        </w:tc>
      </w:tr>
      <w:tr w:rsidR="005D044B" w14:paraId="59F2ADBA" w14:textId="77777777" w:rsidTr="00854FCD">
        <w:trPr>
          <w:trHeight w:val="981"/>
        </w:trPr>
        <w:tc>
          <w:tcPr>
            <w:tcW w:w="1668" w:type="dxa"/>
            <w:tcBorders>
              <w:top w:val="single" w:sz="4" w:space="0" w:color="000000"/>
              <w:left w:val="nil"/>
              <w:right w:val="single" w:sz="4" w:space="0" w:color="000000"/>
            </w:tcBorders>
            <w:vAlign w:val="center"/>
          </w:tcPr>
          <w:p w14:paraId="43381E56" w14:textId="77777777" w:rsidR="005D044B" w:rsidRDefault="00C1603C">
            <w:pPr>
              <w:spacing w:after="0" w:line="259" w:lineRule="auto"/>
              <w:ind w:left="0" w:firstLine="0"/>
            </w:pPr>
            <w:r>
              <w:rPr>
                <w:b/>
                <w:sz w:val="22"/>
              </w:rPr>
              <w:t xml:space="preserve">Decision making </w:t>
            </w:r>
            <w:r>
              <w:rPr>
                <w:rFonts w:ascii="Calibri" w:eastAsia="Calibri" w:hAnsi="Calibri" w:cs="Calibri"/>
                <w:sz w:val="22"/>
              </w:rPr>
              <w:t xml:space="preserve"> </w:t>
            </w:r>
          </w:p>
        </w:tc>
        <w:tc>
          <w:tcPr>
            <w:tcW w:w="8935" w:type="dxa"/>
            <w:tcBorders>
              <w:top w:val="single" w:sz="4" w:space="0" w:color="000000"/>
              <w:left w:val="single" w:sz="4" w:space="0" w:color="000000"/>
              <w:bottom w:val="single" w:sz="30" w:space="0" w:color="E8E8E8"/>
              <w:right w:val="nil"/>
            </w:tcBorders>
            <w:vAlign w:val="center"/>
          </w:tcPr>
          <w:p w14:paraId="5AF090DF" w14:textId="77777777" w:rsidR="005D044B" w:rsidRDefault="00C1603C">
            <w:pPr>
              <w:spacing w:after="0" w:line="259" w:lineRule="auto"/>
              <w:ind w:left="0" w:firstLine="0"/>
            </w:pPr>
            <w:r>
              <w:rPr>
                <w:sz w:val="22"/>
              </w:rPr>
              <w:t xml:space="preserve">Make </w:t>
            </w:r>
            <w:proofErr w:type="gramStart"/>
            <w:r>
              <w:rPr>
                <w:sz w:val="22"/>
              </w:rPr>
              <w:t>evidence based</w:t>
            </w:r>
            <w:proofErr w:type="gramEnd"/>
            <w:r>
              <w:rPr>
                <w:sz w:val="22"/>
              </w:rPr>
              <w:t xml:space="preserve"> decisions within set procedures, escalating to a manager where appropriate </w:t>
            </w:r>
            <w:r>
              <w:rPr>
                <w:rFonts w:ascii="Calibri" w:eastAsia="Calibri" w:hAnsi="Calibri" w:cs="Calibri"/>
                <w:sz w:val="22"/>
              </w:rPr>
              <w:t xml:space="preserve"> </w:t>
            </w:r>
          </w:p>
        </w:tc>
      </w:tr>
      <w:tr w:rsidR="00854FCD" w14:paraId="5767FB93" w14:textId="77777777" w:rsidTr="00854FCD">
        <w:trPr>
          <w:trHeight w:val="981"/>
        </w:trPr>
        <w:tc>
          <w:tcPr>
            <w:tcW w:w="1668" w:type="dxa"/>
            <w:tcBorders>
              <w:left w:val="nil"/>
              <w:right w:val="single" w:sz="4" w:space="0" w:color="auto"/>
            </w:tcBorders>
            <w:vAlign w:val="center"/>
          </w:tcPr>
          <w:p w14:paraId="56BF09FB" w14:textId="77777777" w:rsidR="00854FCD" w:rsidRDefault="00854FCD">
            <w:pPr>
              <w:spacing w:after="0" w:line="259" w:lineRule="auto"/>
              <w:ind w:left="0" w:firstLine="0"/>
              <w:rPr>
                <w:b/>
                <w:sz w:val="22"/>
              </w:rPr>
            </w:pPr>
          </w:p>
        </w:tc>
        <w:tc>
          <w:tcPr>
            <w:tcW w:w="8935" w:type="dxa"/>
            <w:tcBorders>
              <w:top w:val="single" w:sz="4" w:space="0" w:color="000000"/>
              <w:left w:val="single" w:sz="4" w:space="0" w:color="auto"/>
              <w:bottom w:val="single" w:sz="30" w:space="0" w:color="E8E8E8"/>
              <w:right w:val="nil"/>
            </w:tcBorders>
            <w:shd w:val="clear" w:color="auto" w:fill="D9D9D9" w:themeFill="background1" w:themeFillShade="D9"/>
            <w:vAlign w:val="center"/>
          </w:tcPr>
          <w:p w14:paraId="79EEC0D1" w14:textId="1E160BEF" w:rsidR="00854FCD" w:rsidRDefault="007A4701">
            <w:pPr>
              <w:spacing w:after="0" w:line="259" w:lineRule="auto"/>
              <w:ind w:left="0" w:firstLine="0"/>
              <w:rPr>
                <w:sz w:val="22"/>
              </w:rPr>
            </w:pPr>
            <w:r w:rsidRPr="007A4701">
              <w:rPr>
                <w:sz w:val="22"/>
              </w:rPr>
              <w:t>Within guidelines, deploy resources when necessary to respond to operational issues or emergency situations</w:t>
            </w:r>
          </w:p>
        </w:tc>
      </w:tr>
      <w:tr w:rsidR="00854FCD" w14:paraId="5677FD74" w14:textId="77777777" w:rsidTr="007A4701">
        <w:trPr>
          <w:trHeight w:val="981"/>
        </w:trPr>
        <w:tc>
          <w:tcPr>
            <w:tcW w:w="1668" w:type="dxa"/>
            <w:tcBorders>
              <w:left w:val="nil"/>
              <w:bottom w:val="single" w:sz="4" w:space="0" w:color="000000"/>
              <w:right w:val="single" w:sz="4" w:space="0" w:color="000000"/>
            </w:tcBorders>
            <w:vAlign w:val="center"/>
          </w:tcPr>
          <w:p w14:paraId="5264E4FE" w14:textId="77777777" w:rsidR="00854FCD" w:rsidRDefault="00854FCD">
            <w:pPr>
              <w:spacing w:after="0" w:line="259" w:lineRule="auto"/>
              <w:ind w:left="0" w:firstLine="0"/>
              <w:rPr>
                <w:b/>
                <w:sz w:val="22"/>
              </w:rPr>
            </w:pPr>
          </w:p>
        </w:tc>
        <w:tc>
          <w:tcPr>
            <w:tcW w:w="8935" w:type="dxa"/>
            <w:tcBorders>
              <w:top w:val="single" w:sz="4" w:space="0" w:color="000000"/>
              <w:left w:val="single" w:sz="4" w:space="0" w:color="000000"/>
              <w:bottom w:val="single" w:sz="4" w:space="0" w:color="auto"/>
              <w:right w:val="nil"/>
            </w:tcBorders>
            <w:vAlign w:val="center"/>
          </w:tcPr>
          <w:p w14:paraId="03B1C8FB" w14:textId="62C73FA3" w:rsidR="00854FCD" w:rsidRDefault="007A4701">
            <w:pPr>
              <w:spacing w:after="0" w:line="259" w:lineRule="auto"/>
              <w:ind w:left="0" w:firstLine="0"/>
              <w:rPr>
                <w:sz w:val="22"/>
              </w:rPr>
            </w:pPr>
            <w:r w:rsidRPr="007A4701">
              <w:rPr>
                <w:sz w:val="22"/>
              </w:rPr>
              <w:t>Contribute to relevant project work</w:t>
            </w:r>
          </w:p>
        </w:tc>
      </w:tr>
      <w:tr w:rsidR="005D044B" w14:paraId="3A1AD92E" w14:textId="77777777" w:rsidTr="007A4701">
        <w:trPr>
          <w:trHeight w:val="795"/>
        </w:trPr>
        <w:tc>
          <w:tcPr>
            <w:tcW w:w="1668" w:type="dxa"/>
            <w:tcBorders>
              <w:top w:val="single" w:sz="4" w:space="0" w:color="000000"/>
              <w:left w:val="nil"/>
              <w:right w:val="single" w:sz="4" w:space="0" w:color="000000"/>
            </w:tcBorders>
          </w:tcPr>
          <w:p w14:paraId="4DFF95EE" w14:textId="77777777" w:rsidR="005D044B" w:rsidRDefault="00C1603C">
            <w:pPr>
              <w:spacing w:after="20" w:line="259" w:lineRule="auto"/>
              <w:ind w:left="0" w:firstLine="0"/>
            </w:pPr>
            <w:r>
              <w:rPr>
                <w:b/>
                <w:sz w:val="22"/>
              </w:rPr>
              <w:t xml:space="preserve">Work </w:t>
            </w:r>
            <w:r>
              <w:rPr>
                <w:rFonts w:ascii="Calibri" w:eastAsia="Calibri" w:hAnsi="Calibri" w:cs="Calibri"/>
                <w:sz w:val="22"/>
              </w:rPr>
              <w:t xml:space="preserve"> </w:t>
            </w:r>
          </w:p>
          <w:p w14:paraId="6127B1BD" w14:textId="77777777" w:rsidR="005D044B" w:rsidRDefault="00C1603C">
            <w:pPr>
              <w:spacing w:after="0" w:line="259" w:lineRule="auto"/>
              <w:ind w:left="0" w:firstLine="0"/>
            </w:pPr>
            <w:r>
              <w:rPr>
                <w:b/>
                <w:sz w:val="22"/>
              </w:rPr>
              <w:t xml:space="preserve">Demands </w:t>
            </w:r>
            <w:r>
              <w:rPr>
                <w:rFonts w:ascii="Calibri" w:eastAsia="Calibri" w:hAnsi="Calibri" w:cs="Calibri"/>
                <w:sz w:val="22"/>
              </w:rPr>
              <w:t xml:space="preserve"> </w:t>
            </w:r>
          </w:p>
        </w:tc>
        <w:tc>
          <w:tcPr>
            <w:tcW w:w="8935" w:type="dxa"/>
            <w:tcBorders>
              <w:top w:val="single" w:sz="4" w:space="0" w:color="auto"/>
              <w:left w:val="single" w:sz="4" w:space="0" w:color="000000"/>
              <w:bottom w:val="single" w:sz="36" w:space="0" w:color="E8E8E8"/>
              <w:right w:val="nil"/>
            </w:tcBorders>
            <w:shd w:val="clear" w:color="auto" w:fill="E8E8E8"/>
          </w:tcPr>
          <w:p w14:paraId="4ADA772D" w14:textId="02AEEB5A" w:rsidR="005D044B" w:rsidRDefault="00567D53">
            <w:pPr>
              <w:spacing w:after="0" w:line="259" w:lineRule="auto"/>
              <w:ind w:left="0" w:firstLine="0"/>
            </w:pPr>
            <w:r w:rsidRPr="00567D53">
              <w:rPr>
                <w:sz w:val="22"/>
              </w:rPr>
              <w:t xml:space="preserve">Plan and organise own workload, including some prioritisation of </w:t>
            </w:r>
            <w:proofErr w:type="spellStart"/>
            <w:proofErr w:type="gramStart"/>
            <w:r w:rsidRPr="00567D53">
              <w:rPr>
                <w:sz w:val="22"/>
              </w:rPr>
              <w:t>non standard</w:t>
            </w:r>
            <w:proofErr w:type="spellEnd"/>
            <w:proofErr w:type="gramEnd"/>
            <w:r w:rsidRPr="00567D53">
              <w:rPr>
                <w:sz w:val="22"/>
              </w:rPr>
              <w:t xml:space="preserve"> work, supporting other operational areas where required</w:t>
            </w:r>
          </w:p>
        </w:tc>
      </w:tr>
      <w:tr w:rsidR="007A4701" w14:paraId="1E6E7435" w14:textId="77777777" w:rsidTr="007A4701">
        <w:trPr>
          <w:trHeight w:val="795"/>
        </w:trPr>
        <w:tc>
          <w:tcPr>
            <w:tcW w:w="1668" w:type="dxa"/>
            <w:tcBorders>
              <w:left w:val="nil"/>
              <w:right w:val="single" w:sz="4" w:space="0" w:color="auto"/>
            </w:tcBorders>
          </w:tcPr>
          <w:p w14:paraId="3F15C23D" w14:textId="77777777" w:rsidR="007A4701" w:rsidRDefault="007A4701">
            <w:pPr>
              <w:spacing w:after="20" w:line="259" w:lineRule="auto"/>
              <w:ind w:left="0" w:firstLine="0"/>
              <w:rPr>
                <w:b/>
                <w:sz w:val="22"/>
              </w:rPr>
            </w:pPr>
          </w:p>
          <w:p w14:paraId="0C78262A" w14:textId="0D15DDC7" w:rsidR="007A4701" w:rsidRPr="007A4701" w:rsidRDefault="007A4701" w:rsidP="007A4701">
            <w:pPr>
              <w:tabs>
                <w:tab w:val="left" w:pos="1340"/>
              </w:tabs>
              <w:rPr>
                <w:sz w:val="22"/>
              </w:rPr>
            </w:pPr>
            <w:r>
              <w:rPr>
                <w:sz w:val="22"/>
              </w:rPr>
              <w:tab/>
            </w:r>
            <w:r>
              <w:rPr>
                <w:sz w:val="22"/>
              </w:rPr>
              <w:tab/>
            </w:r>
          </w:p>
        </w:tc>
        <w:tc>
          <w:tcPr>
            <w:tcW w:w="8935" w:type="dxa"/>
            <w:tcBorders>
              <w:top w:val="single" w:sz="36" w:space="0" w:color="E8E8E8"/>
              <w:left w:val="single" w:sz="4" w:space="0" w:color="auto"/>
              <w:bottom w:val="single" w:sz="30" w:space="0" w:color="E8E8E8"/>
              <w:right w:val="nil"/>
            </w:tcBorders>
            <w:shd w:val="clear" w:color="auto" w:fill="auto"/>
          </w:tcPr>
          <w:p w14:paraId="785CE29C" w14:textId="0AAA0E4E" w:rsidR="007A4701" w:rsidRDefault="00567D53">
            <w:pPr>
              <w:spacing w:after="0" w:line="259" w:lineRule="auto"/>
              <w:ind w:left="0" w:firstLine="0"/>
              <w:rPr>
                <w:sz w:val="22"/>
              </w:rPr>
            </w:pPr>
            <w:r w:rsidRPr="00567D53">
              <w:rPr>
                <w:sz w:val="22"/>
              </w:rPr>
              <w:t xml:space="preserve">Work is likely to require intense physical effort (over lengthy </w:t>
            </w:r>
            <w:proofErr w:type="gramStart"/>
            <w:r w:rsidRPr="00567D53">
              <w:rPr>
                <w:sz w:val="22"/>
              </w:rPr>
              <w:t>period of time</w:t>
            </w:r>
            <w:proofErr w:type="gramEnd"/>
            <w:r w:rsidRPr="00567D53">
              <w:rPr>
                <w:sz w:val="22"/>
              </w:rPr>
              <w:t>) and risk to personal safety</w:t>
            </w:r>
          </w:p>
        </w:tc>
      </w:tr>
      <w:tr w:rsidR="007A4701" w14:paraId="71D4B972" w14:textId="77777777" w:rsidTr="007A4701">
        <w:trPr>
          <w:trHeight w:val="795"/>
        </w:trPr>
        <w:tc>
          <w:tcPr>
            <w:tcW w:w="1668" w:type="dxa"/>
            <w:tcBorders>
              <w:left w:val="nil"/>
              <w:bottom w:val="single" w:sz="4" w:space="0" w:color="000000"/>
              <w:right w:val="single" w:sz="4" w:space="0" w:color="000000"/>
            </w:tcBorders>
          </w:tcPr>
          <w:p w14:paraId="3BF993B6" w14:textId="77777777" w:rsidR="007A4701" w:rsidRDefault="007A4701">
            <w:pPr>
              <w:spacing w:after="20" w:line="259" w:lineRule="auto"/>
              <w:ind w:left="0" w:firstLine="0"/>
              <w:rPr>
                <w:b/>
                <w:sz w:val="22"/>
              </w:rPr>
            </w:pPr>
          </w:p>
        </w:tc>
        <w:tc>
          <w:tcPr>
            <w:tcW w:w="8935" w:type="dxa"/>
            <w:tcBorders>
              <w:top w:val="single" w:sz="30" w:space="0" w:color="E8E8E8"/>
              <w:left w:val="single" w:sz="4" w:space="0" w:color="000000"/>
              <w:bottom w:val="single" w:sz="4" w:space="0" w:color="000000"/>
              <w:right w:val="nil"/>
            </w:tcBorders>
            <w:shd w:val="clear" w:color="auto" w:fill="E8E8E8"/>
          </w:tcPr>
          <w:p w14:paraId="70A48023" w14:textId="2E5D4C5D" w:rsidR="007A4701" w:rsidRDefault="00454868">
            <w:pPr>
              <w:spacing w:after="0" w:line="259" w:lineRule="auto"/>
              <w:ind w:left="0" w:firstLine="0"/>
              <w:rPr>
                <w:sz w:val="22"/>
              </w:rPr>
            </w:pPr>
            <w:r w:rsidRPr="00454868">
              <w:rPr>
                <w:sz w:val="22"/>
              </w:rPr>
              <w:t>Elements of work are likely to be performed in challenging environmental conditions</w:t>
            </w:r>
          </w:p>
        </w:tc>
      </w:tr>
    </w:tbl>
    <w:p w14:paraId="330A9FC4" w14:textId="67BEF4A0" w:rsidR="005D044B" w:rsidRDefault="00C1603C">
      <w:pPr>
        <w:spacing w:after="19" w:line="259" w:lineRule="auto"/>
        <w:ind w:left="0" w:firstLine="0"/>
        <w:jc w:val="right"/>
      </w:pPr>
      <w:r>
        <w:t xml:space="preserve"> </w:t>
      </w:r>
    </w:p>
    <w:p w14:paraId="399FE4D1" w14:textId="77777777" w:rsidR="005D044B" w:rsidRDefault="00C1603C">
      <w:pPr>
        <w:spacing w:after="0" w:line="259" w:lineRule="auto"/>
        <w:ind w:left="728" w:firstLine="0"/>
      </w:pPr>
      <w:r>
        <w:t xml:space="preserve"> </w:t>
      </w:r>
    </w:p>
    <w:sectPr w:rsidR="005D044B">
      <w:footerReference w:type="even" r:id="rId10"/>
      <w:footerReference w:type="default" r:id="rId11"/>
      <w:footerReference w:type="first" r:id="rId12"/>
      <w:pgSz w:w="11906" w:h="16838"/>
      <w:pgMar w:top="713" w:right="718" w:bottom="1863" w:left="706" w:header="720" w:footer="8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ED87C" w14:textId="77777777" w:rsidR="002E5D2E" w:rsidRDefault="00C1603C">
      <w:pPr>
        <w:spacing w:after="0" w:line="240" w:lineRule="auto"/>
      </w:pPr>
      <w:r>
        <w:separator/>
      </w:r>
    </w:p>
  </w:endnote>
  <w:endnote w:type="continuationSeparator" w:id="0">
    <w:p w14:paraId="7705C36E" w14:textId="77777777" w:rsidR="002E5D2E" w:rsidRDefault="00C1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450B" w14:textId="77777777" w:rsidR="005D044B" w:rsidRDefault="00C1603C">
    <w:pPr>
      <w:spacing w:after="0" w:line="314" w:lineRule="auto"/>
      <w:ind w:left="14" w:firstLine="0"/>
    </w:pPr>
    <w:r>
      <w:rPr>
        <w:sz w:val="20"/>
      </w:rPr>
      <w:t xml:space="preserve">This job description is not exhaustive and reflects the type and range of tasks, responsibilities and outcomes associated with this post. </w:t>
    </w:r>
  </w:p>
  <w:p w14:paraId="74406B98" w14:textId="77777777" w:rsidR="005D044B" w:rsidRDefault="00C1603C">
    <w:pPr>
      <w:spacing w:after="0" w:line="259" w:lineRule="auto"/>
      <w:ind w:left="0" w:right="2" w:firstLine="0"/>
      <w:jc w:val="right"/>
    </w:pPr>
    <w:r>
      <w:rPr>
        <w:sz w:val="20"/>
      </w:rPr>
      <w:t xml:space="preserve">February 2018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AAF4F" w14:textId="77777777" w:rsidR="005D044B" w:rsidRDefault="00C1603C">
    <w:pPr>
      <w:spacing w:after="0" w:line="314" w:lineRule="auto"/>
      <w:ind w:left="14" w:firstLine="0"/>
    </w:pPr>
    <w:r>
      <w:rPr>
        <w:sz w:val="20"/>
      </w:rPr>
      <w:t xml:space="preserve">This job description is not exhaustive and reflects the type and range of tasks, responsibilities and outcomes associated with this post. </w:t>
    </w:r>
  </w:p>
  <w:p w14:paraId="0DD46AE1" w14:textId="77777777" w:rsidR="005D044B" w:rsidRDefault="00C1603C">
    <w:pPr>
      <w:spacing w:after="0" w:line="259" w:lineRule="auto"/>
      <w:ind w:left="0" w:right="2" w:firstLine="0"/>
      <w:jc w:val="right"/>
    </w:pPr>
    <w:r>
      <w:rPr>
        <w:sz w:val="20"/>
      </w:rPr>
      <w:t xml:space="preserve">February 2018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79ED3" w14:textId="77777777" w:rsidR="005D044B" w:rsidRDefault="00C1603C">
    <w:pPr>
      <w:spacing w:after="0" w:line="314" w:lineRule="auto"/>
      <w:ind w:left="14" w:firstLine="0"/>
    </w:pPr>
    <w:r>
      <w:rPr>
        <w:sz w:val="20"/>
      </w:rPr>
      <w:t xml:space="preserve">This job description is not exhaustive and reflects the type and range of tasks, responsibilities and outcomes associated with this post. </w:t>
    </w:r>
  </w:p>
  <w:p w14:paraId="5654D7BF" w14:textId="77777777" w:rsidR="005D044B" w:rsidRDefault="00C1603C">
    <w:pPr>
      <w:spacing w:after="0" w:line="259" w:lineRule="auto"/>
      <w:ind w:left="0" w:right="2" w:firstLine="0"/>
      <w:jc w:val="right"/>
    </w:pPr>
    <w:r>
      <w:rPr>
        <w:sz w:val="20"/>
      </w:rPr>
      <w:t xml:space="preserve">February 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B19EF" w14:textId="77777777" w:rsidR="002E5D2E" w:rsidRDefault="00C1603C">
      <w:pPr>
        <w:spacing w:after="0" w:line="240" w:lineRule="auto"/>
      </w:pPr>
      <w:r>
        <w:separator/>
      </w:r>
    </w:p>
  </w:footnote>
  <w:footnote w:type="continuationSeparator" w:id="0">
    <w:p w14:paraId="5CF4798D" w14:textId="77777777" w:rsidR="002E5D2E" w:rsidRDefault="00C16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D28EE"/>
    <w:multiLevelType w:val="hybridMultilevel"/>
    <w:tmpl w:val="55D09118"/>
    <w:lvl w:ilvl="0" w:tplc="5F92D74E">
      <w:numFmt w:val="bullet"/>
      <w:lvlText w:val=""/>
      <w:lvlJc w:val="left"/>
      <w:pPr>
        <w:ind w:left="374" w:hanging="360"/>
      </w:pPr>
      <w:rPr>
        <w:rFonts w:ascii="Symbol" w:eastAsia="Arial" w:hAnsi="Symbol" w:cs="Aria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1" w15:restartNumberingAfterBreak="0">
    <w:nsid w:val="18577DAF"/>
    <w:multiLevelType w:val="hybridMultilevel"/>
    <w:tmpl w:val="0FC080A2"/>
    <w:lvl w:ilvl="0" w:tplc="65F608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4451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44FB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9496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5A66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3EF2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BCA2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D6FE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D294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065185"/>
    <w:multiLevelType w:val="hybridMultilevel"/>
    <w:tmpl w:val="3B12B28A"/>
    <w:lvl w:ilvl="0" w:tplc="D25A53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E06932">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6AF724">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ECF578">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80BFAE">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98E164">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368094">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7471C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503AEE">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9D4FB4"/>
    <w:multiLevelType w:val="hybridMultilevel"/>
    <w:tmpl w:val="F2CAD6EA"/>
    <w:lvl w:ilvl="0" w:tplc="678A79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12AD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746A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921A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C838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D285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DAD6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0289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EEFD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C34B56"/>
    <w:multiLevelType w:val="hybridMultilevel"/>
    <w:tmpl w:val="D4CAE272"/>
    <w:lvl w:ilvl="0" w:tplc="B5A884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4276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CAF4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245D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36B9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18F4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0A9D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54C4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0888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8159141">
    <w:abstractNumId w:val="3"/>
  </w:num>
  <w:num w:numId="2" w16cid:durableId="807284304">
    <w:abstractNumId w:val="4"/>
  </w:num>
  <w:num w:numId="3" w16cid:durableId="949823500">
    <w:abstractNumId w:val="1"/>
  </w:num>
  <w:num w:numId="4" w16cid:durableId="292490397">
    <w:abstractNumId w:val="2"/>
  </w:num>
  <w:num w:numId="5" w16cid:durableId="210188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44B"/>
    <w:rsid w:val="00090B65"/>
    <w:rsid w:val="0015271C"/>
    <w:rsid w:val="00270E72"/>
    <w:rsid w:val="002E5D2E"/>
    <w:rsid w:val="002E7303"/>
    <w:rsid w:val="00454868"/>
    <w:rsid w:val="00500C9E"/>
    <w:rsid w:val="00567D53"/>
    <w:rsid w:val="005D044B"/>
    <w:rsid w:val="005E56CE"/>
    <w:rsid w:val="00705B64"/>
    <w:rsid w:val="0075239A"/>
    <w:rsid w:val="00782567"/>
    <w:rsid w:val="00792160"/>
    <w:rsid w:val="007A4701"/>
    <w:rsid w:val="00854FCD"/>
    <w:rsid w:val="00916488"/>
    <w:rsid w:val="009615D7"/>
    <w:rsid w:val="00A34EB5"/>
    <w:rsid w:val="00C1603C"/>
    <w:rsid w:val="00C24364"/>
    <w:rsid w:val="00C4526D"/>
    <w:rsid w:val="00CF61DC"/>
    <w:rsid w:val="00DA16F6"/>
    <w:rsid w:val="00DD74D9"/>
    <w:rsid w:val="00DF397D"/>
    <w:rsid w:val="00E4210A"/>
    <w:rsid w:val="00ED02BF"/>
    <w:rsid w:val="00F73852"/>
    <w:rsid w:val="00F759F9"/>
    <w:rsid w:val="00FB6649"/>
    <w:rsid w:val="00FC15D4"/>
    <w:rsid w:val="00FE2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EE81"/>
  <w15:docId w15:val="{88C0E98E-19A1-4168-A884-1D936E28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2" w:lineRule="auto"/>
      <w:ind w:left="24"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24" w:right="2" w:hanging="10"/>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0"/>
      <w:ind w:left="24" w:right="2" w:hanging="10"/>
      <w:outlineLvl w:val="1"/>
    </w:pPr>
    <w:rPr>
      <w:rFonts w:ascii="Arial" w:eastAsia="Arial" w:hAnsi="Arial" w:cs="Arial"/>
      <w:b/>
      <w:color w:val="005596"/>
      <w:sz w:val="36"/>
    </w:rPr>
  </w:style>
  <w:style w:type="paragraph" w:styleId="Heading3">
    <w:name w:val="heading 3"/>
    <w:next w:val="Normal"/>
    <w:link w:val="Heading3Char"/>
    <w:uiPriority w:val="9"/>
    <w:unhideWhenUsed/>
    <w:qFormat/>
    <w:pPr>
      <w:keepNext/>
      <w:keepLines/>
      <w:spacing w:after="114"/>
      <w:ind w:left="24" w:hanging="10"/>
      <w:outlineLvl w:val="2"/>
    </w:pPr>
    <w:rPr>
      <w:rFonts w:ascii="Arial" w:eastAsia="Arial" w:hAnsi="Arial" w:cs="Arial"/>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5596"/>
      <w:sz w:val="36"/>
    </w:rPr>
  </w:style>
  <w:style w:type="character" w:customStyle="1" w:styleId="Heading1Char">
    <w:name w:val="Heading 1 Char"/>
    <w:link w:val="Heading1"/>
    <w:rPr>
      <w:rFonts w:ascii="Arial" w:eastAsia="Arial" w:hAnsi="Arial" w:cs="Arial"/>
      <w:b/>
      <w:color w:val="80808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00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3.jpg@01DB2F93.8DACED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DBBE7-F772-4CDA-B3F2-BF4E4CF53F64}">
  <ds:schemaRefs>
    <ds:schemaRef ds:uri="http://schemas.openxmlformats.org/officeDocument/2006/bibliography"/>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16</TotalTime>
  <Pages>4</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Harris</dc:creator>
  <cp:keywords/>
  <cp:lastModifiedBy>Amy Harris</cp:lastModifiedBy>
  <cp:revision>25</cp:revision>
  <dcterms:created xsi:type="dcterms:W3CDTF">2024-11-05T15:10:00Z</dcterms:created>
  <dcterms:modified xsi:type="dcterms:W3CDTF">2024-11-05T15:26:00Z</dcterms:modified>
</cp:coreProperties>
</file>