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00FA65" w14:textId="0CBF7540" w:rsidR="00C26D71" w:rsidRPr="002C732A" w:rsidRDefault="00C26D71" w:rsidP="002C732A">
      <w:pPr>
        <w:spacing w:after="113" w:line="400" w:lineRule="exact"/>
        <w:rPr>
          <w:b/>
          <w:color w:val="808080" w:themeColor="background1" w:themeShade="80"/>
          <w:sz w:val="36"/>
          <w:szCs w:val="36"/>
        </w:rPr>
      </w:pPr>
      <w:r w:rsidRPr="002C732A">
        <w:rPr>
          <w:b/>
          <w:color w:val="808080" w:themeColor="background1" w:themeShade="80"/>
          <w:sz w:val="36"/>
          <w:szCs w:val="36"/>
        </w:rPr>
        <w:t>Job De</w:t>
      </w:r>
      <w:r w:rsidRPr="008B610E">
        <w:rPr>
          <w:b/>
          <w:color w:val="808080"/>
          <w:sz w:val="36"/>
          <w:szCs w:val="36"/>
        </w:rPr>
        <w:t>s</w:t>
      </w:r>
      <w:r w:rsidRPr="002C732A">
        <w:rPr>
          <w:b/>
          <w:color w:val="808080" w:themeColor="background1" w:themeShade="80"/>
          <w:sz w:val="36"/>
          <w:szCs w:val="36"/>
        </w:rPr>
        <w:t>cription</w:t>
      </w:r>
    </w:p>
    <w:p w14:paraId="6A92C889" w14:textId="55C082F3" w:rsidR="002A3B04" w:rsidRPr="002A7A4F" w:rsidRDefault="00D448AC" w:rsidP="002C732A">
      <w:pPr>
        <w:spacing w:after="454" w:line="400" w:lineRule="exact"/>
        <w:rPr>
          <w:b/>
          <w:color w:val="525252" w:themeColor="accent5" w:themeShade="80"/>
          <w:sz w:val="36"/>
          <w:szCs w:val="36"/>
        </w:rPr>
      </w:pPr>
      <w:r>
        <w:rPr>
          <w:b/>
          <w:color w:val="525252" w:themeColor="accent5" w:themeShade="80"/>
          <w:sz w:val="36"/>
          <w:szCs w:val="36"/>
        </w:rPr>
        <w:t xml:space="preserve">Virtual School </w:t>
      </w:r>
      <w:r w:rsidR="007A2555">
        <w:rPr>
          <w:b/>
          <w:color w:val="525252" w:themeColor="accent5" w:themeShade="80"/>
          <w:sz w:val="36"/>
          <w:szCs w:val="36"/>
        </w:rPr>
        <w:t>Advisory</w:t>
      </w:r>
      <w:r w:rsidR="00FC4122">
        <w:rPr>
          <w:b/>
          <w:color w:val="525252" w:themeColor="accent5" w:themeShade="80"/>
          <w:sz w:val="36"/>
          <w:szCs w:val="36"/>
        </w:rPr>
        <w:t xml:space="preserve"> </w:t>
      </w:r>
      <w:r w:rsidR="00500000">
        <w:rPr>
          <w:b/>
          <w:color w:val="525252" w:themeColor="accent5" w:themeShade="80"/>
          <w:sz w:val="36"/>
          <w:szCs w:val="36"/>
        </w:rPr>
        <w:t xml:space="preserve">Teacher </w:t>
      </w:r>
    </w:p>
    <w:p w14:paraId="1C24136D" w14:textId="0592CE4F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Role Profile</w:t>
      </w:r>
      <w:r w:rsidRPr="002A3B04">
        <w:rPr>
          <w:color w:val="000000" w:themeColor="text1"/>
        </w:rPr>
        <w:tab/>
      </w:r>
      <w:r w:rsidRPr="002A3B04">
        <w:rPr>
          <w:color w:val="000000" w:themeColor="text1"/>
        </w:rPr>
        <w:tab/>
      </w:r>
      <w:r w:rsidR="00416846">
        <w:rPr>
          <w:color w:val="000000" w:themeColor="text1"/>
        </w:rPr>
        <w:t xml:space="preserve"> </w:t>
      </w:r>
    </w:p>
    <w:p w14:paraId="2F0A0667" w14:textId="66043505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Service/Team</w:t>
      </w:r>
      <w:r w:rsidR="006647C1">
        <w:rPr>
          <w:color w:val="000000" w:themeColor="text1"/>
        </w:rPr>
        <w:tab/>
      </w:r>
      <w:r w:rsidR="00416846">
        <w:rPr>
          <w:color w:val="000000" w:themeColor="text1"/>
        </w:rPr>
        <w:t>BCP Virtual School</w:t>
      </w:r>
    </w:p>
    <w:p w14:paraId="2EA47409" w14:textId="0DDA1605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Reports to</w:t>
      </w:r>
      <w:r w:rsidR="002E5A4D">
        <w:rPr>
          <w:color w:val="000000" w:themeColor="text1"/>
        </w:rPr>
        <w:tab/>
      </w:r>
      <w:r w:rsidR="002E5A4D">
        <w:rPr>
          <w:color w:val="000000" w:themeColor="text1"/>
        </w:rPr>
        <w:tab/>
      </w:r>
      <w:r w:rsidR="00991661">
        <w:rPr>
          <w:color w:val="000000" w:themeColor="text1"/>
        </w:rPr>
        <w:t>Virtual School Head teacher,</w:t>
      </w:r>
      <w:r w:rsidR="00416846">
        <w:rPr>
          <w:color w:val="000000" w:themeColor="text1"/>
        </w:rPr>
        <w:t xml:space="preserve"> BCP Virtual School</w:t>
      </w:r>
    </w:p>
    <w:p w14:paraId="76045635" w14:textId="77777777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Responsible for</w:t>
      </w:r>
      <w:r w:rsidR="006647C1">
        <w:rPr>
          <w:color w:val="000000" w:themeColor="text1"/>
        </w:rPr>
        <w:tab/>
      </w:r>
      <w:r w:rsidR="002A7A4F">
        <w:rPr>
          <w:color w:val="000000" w:themeColor="text1"/>
        </w:rPr>
        <w:t>_</w:t>
      </w:r>
    </w:p>
    <w:p w14:paraId="1F6C2066" w14:textId="29770326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Number of posts</w:t>
      </w:r>
      <w:r w:rsidR="002E5A4D">
        <w:rPr>
          <w:color w:val="000000" w:themeColor="text1"/>
        </w:rPr>
        <w:tab/>
      </w:r>
      <w:r w:rsidR="00084800">
        <w:rPr>
          <w:color w:val="000000" w:themeColor="text1"/>
        </w:rPr>
        <w:t>1</w:t>
      </w:r>
    </w:p>
    <w:p w14:paraId="1223A753" w14:textId="77777777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Post number</w:t>
      </w:r>
      <w:r w:rsidRPr="002A3B04">
        <w:rPr>
          <w:color w:val="000000" w:themeColor="text1"/>
        </w:rPr>
        <w:tab/>
      </w:r>
      <w:r w:rsidR="002A7A4F">
        <w:rPr>
          <w:color w:val="000000" w:themeColor="text1"/>
        </w:rPr>
        <w:t>_</w:t>
      </w:r>
    </w:p>
    <w:p w14:paraId="7CD6CC74" w14:textId="5F212D33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Career Grade</w:t>
      </w:r>
      <w:r w:rsidRPr="002A3B04">
        <w:rPr>
          <w:color w:val="000000" w:themeColor="text1"/>
        </w:rPr>
        <w:tab/>
      </w:r>
      <w:proofErr w:type="spellStart"/>
      <w:r w:rsidR="00500000">
        <w:rPr>
          <w:color w:val="000000" w:themeColor="text1"/>
        </w:rPr>
        <w:t>Soulbury</w:t>
      </w:r>
      <w:proofErr w:type="spellEnd"/>
      <w:r w:rsidR="00500000">
        <w:rPr>
          <w:color w:val="000000" w:themeColor="text1"/>
        </w:rPr>
        <w:t xml:space="preserve"> SCP </w:t>
      </w:r>
      <w:r w:rsidR="001C0267">
        <w:rPr>
          <w:color w:val="000000" w:themeColor="text1"/>
        </w:rPr>
        <w:t>1-4</w:t>
      </w:r>
    </w:p>
    <w:p w14:paraId="422EA788" w14:textId="78DD2BDC" w:rsidR="0071002E" w:rsidRPr="00CC657A" w:rsidRDefault="008B610E" w:rsidP="00CC657A">
      <w:pPr>
        <w:spacing w:after="57" w:line="300" w:lineRule="exact"/>
        <w:rPr>
          <w:b/>
          <w:color w:val="005596" w:themeColor="text2"/>
          <w:sz w:val="28"/>
          <w:szCs w:val="28"/>
        </w:rPr>
      </w:pPr>
      <w:r w:rsidRPr="008B610E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1" locked="1" layoutInCell="1" allowOverlap="1" wp14:anchorId="6C0C165E" wp14:editId="4ED78BDE">
                <wp:simplePos x="0" y="0"/>
                <wp:positionH relativeFrom="column">
                  <wp:posOffset>31750</wp:posOffset>
                </wp:positionH>
                <wp:positionV relativeFrom="page">
                  <wp:posOffset>3003550</wp:posOffset>
                </wp:positionV>
                <wp:extent cx="6534150" cy="1162050"/>
                <wp:effectExtent l="0" t="0" r="0" b="0"/>
                <wp:wrapTight wrapText="bothSides">
                  <wp:wrapPolygon edited="0">
                    <wp:start x="0" y="0"/>
                    <wp:lineTo x="0" y="21246"/>
                    <wp:lineTo x="21537" y="21246"/>
                    <wp:lineTo x="21537" y="0"/>
                    <wp:lineTo x="0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11620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41AAB" w14:textId="0A651EBD" w:rsidR="008B610E" w:rsidRPr="002E5A4D" w:rsidRDefault="008B610E" w:rsidP="002A7A4F">
                            <w:pPr>
                              <w:spacing w:after="57"/>
                              <w:ind w:left="170"/>
                              <w:rPr>
                                <w:color w:val="000000" w:themeColor="text1"/>
                                <w:szCs w:val="24"/>
                              </w:rPr>
                            </w:pPr>
                            <w:r w:rsidRPr="007E6187">
                              <w:rPr>
                                <w:b/>
                                <w:color w:val="000000"/>
                                <w:szCs w:val="24"/>
                              </w:rPr>
                              <w:t>My job improves the quality of life for the people of Bournemouth</w:t>
                            </w:r>
                            <w:r w:rsidR="002A7A4F">
                              <w:rPr>
                                <w:b/>
                                <w:color w:val="000000"/>
                                <w:szCs w:val="24"/>
                              </w:rPr>
                              <w:t xml:space="preserve"> Christchurch and Poole by </w:t>
                            </w:r>
                            <w:r w:rsidR="00416846">
                              <w:rPr>
                                <w:b/>
                                <w:color w:val="000000"/>
                                <w:szCs w:val="24"/>
                              </w:rPr>
                              <w:t xml:space="preserve">ensuring that </w:t>
                            </w:r>
                            <w:r w:rsidR="00D448AC">
                              <w:rPr>
                                <w:b/>
                                <w:color w:val="000000"/>
                                <w:szCs w:val="24"/>
                              </w:rPr>
                              <w:t>Children in Care</w:t>
                            </w:r>
                            <w:r w:rsidR="00C135DA">
                              <w:rPr>
                                <w:b/>
                                <w:color w:val="000000"/>
                                <w:szCs w:val="24"/>
                              </w:rPr>
                              <w:t xml:space="preserve"> and</w:t>
                            </w:r>
                            <w:r w:rsidR="009A1571">
                              <w:rPr>
                                <w:b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r w:rsidR="00D448AC">
                              <w:rPr>
                                <w:b/>
                                <w:color w:val="000000"/>
                                <w:szCs w:val="24"/>
                              </w:rPr>
                              <w:t>C</w:t>
                            </w:r>
                            <w:r w:rsidR="009A1571">
                              <w:rPr>
                                <w:b/>
                                <w:color w:val="000000"/>
                                <w:szCs w:val="24"/>
                              </w:rPr>
                              <w:t xml:space="preserve">are </w:t>
                            </w:r>
                            <w:r w:rsidR="00D448AC">
                              <w:rPr>
                                <w:b/>
                                <w:color w:val="000000"/>
                                <w:szCs w:val="24"/>
                              </w:rPr>
                              <w:t>E</w:t>
                            </w:r>
                            <w:r w:rsidR="009A1571">
                              <w:rPr>
                                <w:b/>
                                <w:color w:val="000000"/>
                                <w:szCs w:val="24"/>
                              </w:rPr>
                              <w:t xml:space="preserve">xperienced </w:t>
                            </w:r>
                            <w:r w:rsidR="00D448AC">
                              <w:rPr>
                                <w:b/>
                                <w:color w:val="000000"/>
                                <w:szCs w:val="24"/>
                              </w:rPr>
                              <w:t xml:space="preserve">Young People </w:t>
                            </w:r>
                            <w:r w:rsidR="00C1615B">
                              <w:rPr>
                                <w:b/>
                                <w:color w:val="000000"/>
                                <w:szCs w:val="24"/>
                              </w:rPr>
                              <w:t xml:space="preserve">go on to live fulfilled lives </w:t>
                            </w:r>
                            <w:r w:rsidR="00991661">
                              <w:rPr>
                                <w:b/>
                                <w:color w:val="000000"/>
                                <w:szCs w:val="24"/>
                              </w:rPr>
                              <w:t xml:space="preserve">as valued members of connected communities. I promote brighter futures for </w:t>
                            </w:r>
                            <w:proofErr w:type="spellStart"/>
                            <w:r w:rsidR="00991661">
                              <w:rPr>
                                <w:b/>
                                <w:color w:val="000000"/>
                                <w:szCs w:val="24"/>
                              </w:rPr>
                              <w:t>CiC</w:t>
                            </w:r>
                            <w:proofErr w:type="spellEnd"/>
                            <w:r w:rsidR="00991661">
                              <w:rPr>
                                <w:b/>
                                <w:color w:val="000000"/>
                                <w:szCs w:val="24"/>
                              </w:rPr>
                              <w:t xml:space="preserve"> and CEYP </w:t>
                            </w:r>
                            <w:r w:rsidR="009D378E">
                              <w:rPr>
                                <w:b/>
                                <w:color w:val="000000"/>
                                <w:szCs w:val="24"/>
                              </w:rPr>
                              <w:t xml:space="preserve">by </w:t>
                            </w:r>
                            <w:r w:rsidR="00C1615B">
                              <w:rPr>
                                <w:b/>
                                <w:color w:val="000000"/>
                                <w:szCs w:val="24"/>
                              </w:rPr>
                              <w:t>emphasising the importance of a well-rounded education</w:t>
                            </w:r>
                            <w:r w:rsidR="009D378E">
                              <w:rPr>
                                <w:b/>
                                <w:color w:val="000000"/>
                                <w:szCs w:val="24"/>
                              </w:rPr>
                              <w:t xml:space="preserve"> and </w:t>
                            </w:r>
                            <w:r w:rsidR="009A1571">
                              <w:rPr>
                                <w:b/>
                                <w:color w:val="000000"/>
                                <w:szCs w:val="24"/>
                              </w:rPr>
                              <w:t>p</w:t>
                            </w:r>
                            <w:r w:rsidR="00416846">
                              <w:rPr>
                                <w:b/>
                                <w:color w:val="000000"/>
                                <w:szCs w:val="24"/>
                              </w:rPr>
                              <w:t>rovi</w:t>
                            </w:r>
                            <w:r w:rsidR="00991661">
                              <w:rPr>
                                <w:b/>
                                <w:color w:val="000000"/>
                                <w:szCs w:val="24"/>
                              </w:rPr>
                              <w:t>ding</w:t>
                            </w:r>
                            <w:r w:rsidR="00416846">
                              <w:rPr>
                                <w:b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r w:rsidR="007C0D75">
                              <w:rPr>
                                <w:b/>
                                <w:color w:val="000000"/>
                                <w:szCs w:val="24"/>
                              </w:rPr>
                              <w:t>support,</w:t>
                            </w:r>
                            <w:r w:rsidR="009A1571">
                              <w:rPr>
                                <w:b/>
                                <w:color w:val="000000"/>
                                <w:szCs w:val="24"/>
                              </w:rPr>
                              <w:t xml:space="preserve"> challenge and</w:t>
                            </w:r>
                            <w:r w:rsidR="00416846">
                              <w:rPr>
                                <w:b/>
                                <w:color w:val="000000"/>
                                <w:szCs w:val="24"/>
                              </w:rPr>
                              <w:t xml:space="preserve"> guidance </w:t>
                            </w:r>
                            <w:r w:rsidR="00C1615B">
                              <w:rPr>
                                <w:b/>
                                <w:color w:val="000000"/>
                                <w:szCs w:val="24"/>
                              </w:rPr>
                              <w:t xml:space="preserve">to stakeholder groups in education, social care and health.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0C16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5pt;margin-top:236.5pt;width:514.5pt;height:91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" fillcolor="#d9d9d9" stroked="f">
                <v:textbox>
                  <w:txbxContent>
                    <w:p w14:paraId="35541AAB" w14:textId="0A651EBD" w:rsidR="008B610E" w:rsidRPr="002E5A4D" w:rsidRDefault="008B610E" w:rsidP="002A7A4F">
                      <w:pPr>
                        <w:spacing w:after="57"/>
                        <w:ind w:left="170"/>
                        <w:rPr>
                          <w:color w:val="000000" w:themeColor="text1"/>
                          <w:szCs w:val="24"/>
                        </w:rPr>
                      </w:pPr>
                      <w:r w:rsidRPr="007E6187">
                        <w:rPr>
                          <w:b/>
                          <w:color w:val="000000"/>
                          <w:szCs w:val="24"/>
                        </w:rPr>
                        <w:t>My job improves the quality of life for the people of Bournemouth</w:t>
                      </w:r>
                      <w:r w:rsidR="002A7A4F">
                        <w:rPr>
                          <w:b/>
                          <w:color w:val="000000"/>
                          <w:szCs w:val="24"/>
                        </w:rPr>
                        <w:t xml:space="preserve"> Christchurch and Poole by </w:t>
                      </w:r>
                      <w:r w:rsidR="00416846">
                        <w:rPr>
                          <w:b/>
                          <w:color w:val="000000"/>
                          <w:szCs w:val="24"/>
                        </w:rPr>
                        <w:t xml:space="preserve">ensuring that </w:t>
                      </w:r>
                      <w:r w:rsidR="00D448AC">
                        <w:rPr>
                          <w:b/>
                          <w:color w:val="000000"/>
                          <w:szCs w:val="24"/>
                        </w:rPr>
                        <w:t>Children in Care</w:t>
                      </w:r>
                      <w:r w:rsidR="00C135DA">
                        <w:rPr>
                          <w:b/>
                          <w:color w:val="000000"/>
                          <w:szCs w:val="24"/>
                        </w:rPr>
                        <w:t xml:space="preserve"> and</w:t>
                      </w:r>
                      <w:r w:rsidR="009A1571">
                        <w:rPr>
                          <w:b/>
                          <w:color w:val="000000"/>
                          <w:szCs w:val="24"/>
                        </w:rPr>
                        <w:t xml:space="preserve"> </w:t>
                      </w:r>
                      <w:r w:rsidR="00D448AC">
                        <w:rPr>
                          <w:b/>
                          <w:color w:val="000000"/>
                          <w:szCs w:val="24"/>
                        </w:rPr>
                        <w:t>C</w:t>
                      </w:r>
                      <w:r w:rsidR="009A1571">
                        <w:rPr>
                          <w:b/>
                          <w:color w:val="000000"/>
                          <w:szCs w:val="24"/>
                        </w:rPr>
                        <w:t xml:space="preserve">are </w:t>
                      </w:r>
                      <w:r w:rsidR="00D448AC">
                        <w:rPr>
                          <w:b/>
                          <w:color w:val="000000"/>
                          <w:szCs w:val="24"/>
                        </w:rPr>
                        <w:t>E</w:t>
                      </w:r>
                      <w:r w:rsidR="009A1571">
                        <w:rPr>
                          <w:b/>
                          <w:color w:val="000000"/>
                          <w:szCs w:val="24"/>
                        </w:rPr>
                        <w:t xml:space="preserve">xperienced </w:t>
                      </w:r>
                      <w:r w:rsidR="00D448AC">
                        <w:rPr>
                          <w:b/>
                          <w:color w:val="000000"/>
                          <w:szCs w:val="24"/>
                        </w:rPr>
                        <w:t xml:space="preserve">Young People </w:t>
                      </w:r>
                      <w:r w:rsidR="00C1615B">
                        <w:rPr>
                          <w:b/>
                          <w:color w:val="000000"/>
                          <w:szCs w:val="24"/>
                        </w:rPr>
                        <w:t xml:space="preserve">go on to live fulfilled lives </w:t>
                      </w:r>
                      <w:r w:rsidR="00991661">
                        <w:rPr>
                          <w:b/>
                          <w:color w:val="000000"/>
                          <w:szCs w:val="24"/>
                        </w:rPr>
                        <w:t xml:space="preserve">as valued members of connected communities. I promote brighter futures for </w:t>
                      </w:r>
                      <w:proofErr w:type="spellStart"/>
                      <w:r w:rsidR="00991661">
                        <w:rPr>
                          <w:b/>
                          <w:color w:val="000000"/>
                          <w:szCs w:val="24"/>
                        </w:rPr>
                        <w:t>CiC</w:t>
                      </w:r>
                      <w:proofErr w:type="spellEnd"/>
                      <w:r w:rsidR="00991661">
                        <w:rPr>
                          <w:b/>
                          <w:color w:val="000000"/>
                          <w:szCs w:val="24"/>
                        </w:rPr>
                        <w:t xml:space="preserve"> and CEYP </w:t>
                      </w:r>
                      <w:r w:rsidR="009D378E">
                        <w:rPr>
                          <w:b/>
                          <w:color w:val="000000"/>
                          <w:szCs w:val="24"/>
                        </w:rPr>
                        <w:t xml:space="preserve">by </w:t>
                      </w:r>
                      <w:r w:rsidR="00C1615B">
                        <w:rPr>
                          <w:b/>
                          <w:color w:val="000000"/>
                          <w:szCs w:val="24"/>
                        </w:rPr>
                        <w:t>emphasising the importance of a well-rounded education</w:t>
                      </w:r>
                      <w:r w:rsidR="009D378E">
                        <w:rPr>
                          <w:b/>
                          <w:color w:val="000000"/>
                          <w:szCs w:val="24"/>
                        </w:rPr>
                        <w:t xml:space="preserve"> and </w:t>
                      </w:r>
                      <w:r w:rsidR="009A1571">
                        <w:rPr>
                          <w:b/>
                          <w:color w:val="000000"/>
                          <w:szCs w:val="24"/>
                        </w:rPr>
                        <w:t>p</w:t>
                      </w:r>
                      <w:r w:rsidR="00416846">
                        <w:rPr>
                          <w:b/>
                          <w:color w:val="000000"/>
                          <w:szCs w:val="24"/>
                        </w:rPr>
                        <w:t>rovi</w:t>
                      </w:r>
                      <w:r w:rsidR="00991661">
                        <w:rPr>
                          <w:b/>
                          <w:color w:val="000000"/>
                          <w:szCs w:val="24"/>
                        </w:rPr>
                        <w:t>ding</w:t>
                      </w:r>
                      <w:r w:rsidR="00416846">
                        <w:rPr>
                          <w:b/>
                          <w:color w:val="000000"/>
                          <w:szCs w:val="24"/>
                        </w:rPr>
                        <w:t xml:space="preserve"> </w:t>
                      </w:r>
                      <w:r w:rsidR="007C0D75">
                        <w:rPr>
                          <w:b/>
                          <w:color w:val="000000"/>
                          <w:szCs w:val="24"/>
                        </w:rPr>
                        <w:t>support,</w:t>
                      </w:r>
                      <w:r w:rsidR="009A1571">
                        <w:rPr>
                          <w:b/>
                          <w:color w:val="000000"/>
                          <w:szCs w:val="24"/>
                        </w:rPr>
                        <w:t xml:space="preserve"> challenge and</w:t>
                      </w:r>
                      <w:r w:rsidR="00416846">
                        <w:rPr>
                          <w:b/>
                          <w:color w:val="000000"/>
                          <w:szCs w:val="24"/>
                        </w:rPr>
                        <w:t xml:space="preserve"> guidance </w:t>
                      </w:r>
                      <w:r w:rsidR="00C1615B">
                        <w:rPr>
                          <w:b/>
                          <w:color w:val="000000"/>
                          <w:szCs w:val="24"/>
                        </w:rPr>
                        <w:t xml:space="preserve">to stakeholder groups in education, social care and health. </w:t>
                      </w:r>
                    </w:p>
                  </w:txbxContent>
                </v:textbox>
                <w10:wrap type="tight" anchory="page"/>
                <w10:anchorlock/>
              </v:shape>
            </w:pict>
          </mc:Fallback>
        </mc:AlternateContent>
      </w:r>
    </w:p>
    <w:p w14:paraId="12DDD6BD" w14:textId="77777777" w:rsidR="0071002E" w:rsidRPr="00F93024" w:rsidRDefault="0071002E" w:rsidP="008B610E">
      <w:pPr>
        <w:spacing w:after="113" w:line="300" w:lineRule="exact"/>
        <w:rPr>
          <w:b/>
          <w:szCs w:val="24"/>
        </w:rPr>
      </w:pPr>
      <w:r w:rsidRPr="00F93024">
        <w:rPr>
          <w:b/>
          <w:szCs w:val="24"/>
        </w:rPr>
        <w:t>Job Overview</w:t>
      </w:r>
    </w:p>
    <w:p w14:paraId="521C37F8" w14:textId="57D58E08" w:rsidR="006E0C0E" w:rsidRPr="00CC657A" w:rsidRDefault="00332DED" w:rsidP="008B610E">
      <w:pPr>
        <w:spacing w:after="113" w:line="300" w:lineRule="exact"/>
      </w:pPr>
      <w:r>
        <w:t>Champion</w:t>
      </w:r>
      <w:r w:rsidR="00CC657A">
        <w:t xml:space="preserve"> the </w:t>
      </w:r>
      <w:r w:rsidR="005024FC">
        <w:t xml:space="preserve">education </w:t>
      </w:r>
      <w:r w:rsidR="00AA6A1E">
        <w:t xml:space="preserve">of </w:t>
      </w:r>
      <w:r w:rsidR="00D448AC">
        <w:t>Children in Care (</w:t>
      </w:r>
      <w:proofErr w:type="spellStart"/>
      <w:r w:rsidR="00D448AC">
        <w:t>CiC</w:t>
      </w:r>
      <w:proofErr w:type="spellEnd"/>
      <w:r w:rsidR="00D448AC">
        <w:t>)</w:t>
      </w:r>
      <w:r w:rsidR="003C13AF">
        <w:t xml:space="preserve"> and Care Experienced </w:t>
      </w:r>
      <w:r w:rsidR="00D448AC">
        <w:t>Young People</w:t>
      </w:r>
      <w:r w:rsidR="003C13AF">
        <w:t xml:space="preserve"> (CE</w:t>
      </w:r>
      <w:r w:rsidR="00D448AC">
        <w:t>YP</w:t>
      </w:r>
      <w:r w:rsidR="003C13AF">
        <w:t>)</w:t>
      </w:r>
      <w:r>
        <w:t xml:space="preserve"> though actively demonstrating exemplar practice</w:t>
      </w:r>
      <w:r w:rsidR="00CC657A">
        <w:t>. Advise and act on behalf of the corporate parent in matters pertaining to education</w:t>
      </w:r>
      <w:r w:rsidR="00C1615B">
        <w:t>,</w:t>
      </w:r>
      <w:r w:rsidR="00CC657A">
        <w:t xml:space="preserve"> </w:t>
      </w:r>
      <w:r>
        <w:t xml:space="preserve">in turn </w:t>
      </w:r>
      <w:r w:rsidR="00D448AC">
        <w:t xml:space="preserve">promoting the PEP as the joint responsibility </w:t>
      </w:r>
      <w:r w:rsidR="00F6099E">
        <w:t xml:space="preserve">of both </w:t>
      </w:r>
      <w:r w:rsidR="00D448AC">
        <w:t>schools and the local authority</w:t>
      </w:r>
      <w:r w:rsidR="005024FC">
        <w:t xml:space="preserve">. </w:t>
      </w:r>
      <w:r>
        <w:t xml:space="preserve">Provide direct support to </w:t>
      </w:r>
      <w:r w:rsidR="0026703E">
        <w:t xml:space="preserve">designated teachers’ and </w:t>
      </w:r>
      <w:r w:rsidR="00C1615B">
        <w:t xml:space="preserve">children’s’ social </w:t>
      </w:r>
      <w:r w:rsidR="0026703E">
        <w:t xml:space="preserve">workers </w:t>
      </w:r>
      <w:r>
        <w:t xml:space="preserve">based on needs identified </w:t>
      </w:r>
      <w:r w:rsidR="00254396">
        <w:t xml:space="preserve">throughout </w:t>
      </w:r>
      <w:r>
        <w:t>the PEP process.</w:t>
      </w:r>
    </w:p>
    <w:p w14:paraId="1F9C18DC" w14:textId="77777777" w:rsidR="0071002E" w:rsidRPr="0071514A" w:rsidRDefault="0071002E" w:rsidP="008B610E">
      <w:pPr>
        <w:spacing w:after="113" w:line="300" w:lineRule="exact"/>
        <w:rPr>
          <w:b/>
          <w:szCs w:val="24"/>
        </w:rPr>
      </w:pPr>
      <w:r w:rsidRPr="0071514A">
        <w:rPr>
          <w:b/>
          <w:szCs w:val="24"/>
        </w:rPr>
        <w:t>Key Responsibilities</w:t>
      </w:r>
    </w:p>
    <w:p w14:paraId="5D4FFD76" w14:textId="154AE228" w:rsidR="00E1407B" w:rsidRPr="00E1407B" w:rsidRDefault="00E1407B" w:rsidP="00E1407B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eastAsia="Times New Roman" w:cs="Arial"/>
          <w:szCs w:val="24"/>
          <w:lang w:eastAsia="en-GB"/>
        </w:rPr>
      </w:pPr>
      <w:r>
        <w:rPr>
          <w:rFonts w:eastAsia="Times New Roman" w:cs="Arial"/>
          <w:szCs w:val="24"/>
          <w:lang w:eastAsia="en-GB"/>
        </w:rPr>
        <w:t xml:space="preserve">manage a caseload of CIC/CEYP ensuring that PEPs are carried out termly and that the </w:t>
      </w:r>
      <w:proofErr w:type="spellStart"/>
      <w:r>
        <w:rPr>
          <w:rFonts w:eastAsia="Times New Roman" w:cs="Arial"/>
          <w:szCs w:val="24"/>
          <w:lang w:eastAsia="en-GB"/>
        </w:rPr>
        <w:t>ePEP</w:t>
      </w:r>
      <w:proofErr w:type="spellEnd"/>
      <w:r>
        <w:rPr>
          <w:rFonts w:eastAsia="Times New Roman" w:cs="Arial"/>
          <w:szCs w:val="24"/>
          <w:lang w:eastAsia="en-GB"/>
        </w:rPr>
        <w:t xml:space="preserve"> </w:t>
      </w:r>
      <w:r>
        <w:t xml:space="preserve">document show a clear educational plan for improving outcomes of </w:t>
      </w:r>
      <w:r>
        <w:rPr>
          <w:rFonts w:eastAsia="Times New Roman" w:cs="Arial"/>
          <w:szCs w:val="24"/>
          <w:lang w:eastAsia="en-GB"/>
        </w:rPr>
        <w:t xml:space="preserve">pupils </w:t>
      </w:r>
    </w:p>
    <w:p w14:paraId="52B7CE0D" w14:textId="4482BC9C" w:rsidR="00E1407B" w:rsidRPr="00E1407B" w:rsidRDefault="00E1407B" w:rsidP="00E1407B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eastAsia="Times New Roman" w:cs="Arial"/>
          <w:szCs w:val="24"/>
          <w:lang w:eastAsia="en-GB"/>
        </w:rPr>
      </w:pPr>
      <w:r>
        <w:t>QA all PEP documentation providing feedback, support and guidance for improvement to all professionals involved</w:t>
      </w:r>
    </w:p>
    <w:p w14:paraId="30E13F1A" w14:textId="74EA8A2C" w:rsidR="00AA6816" w:rsidRPr="007C0D71" w:rsidRDefault="00E1407B" w:rsidP="00AA681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eastAsia="Times New Roman" w:cs="Arial"/>
          <w:szCs w:val="24"/>
          <w:lang w:eastAsia="en-GB"/>
        </w:rPr>
      </w:pPr>
      <w:r>
        <w:t>maintain accurate pupil records across all MI systems in compl</w:t>
      </w:r>
      <w:r w:rsidR="007A2555">
        <w:t>iance</w:t>
      </w:r>
      <w:r>
        <w:t xml:space="preserve"> with Virtual School policies, procedures and protocols</w:t>
      </w:r>
    </w:p>
    <w:p w14:paraId="0243A886" w14:textId="3AE61D0B" w:rsidR="00AA6816" w:rsidRDefault="007A2555" w:rsidP="00AA6816">
      <w:pPr>
        <w:pStyle w:val="ListParagraph"/>
        <w:numPr>
          <w:ilvl w:val="0"/>
          <w:numId w:val="9"/>
        </w:numPr>
        <w:rPr>
          <w:szCs w:val="24"/>
        </w:rPr>
      </w:pPr>
      <w:r>
        <w:rPr>
          <w:szCs w:val="24"/>
        </w:rPr>
        <w:t>provide regular reports and updates about their caseload as requested by colleagues or SLT</w:t>
      </w:r>
    </w:p>
    <w:p w14:paraId="28F50910" w14:textId="2DBE63ED" w:rsidR="0026703E" w:rsidRDefault="0026703E" w:rsidP="00AA6816">
      <w:pPr>
        <w:pStyle w:val="ListParagraph"/>
        <w:numPr>
          <w:ilvl w:val="0"/>
          <w:numId w:val="9"/>
        </w:numPr>
        <w:rPr>
          <w:szCs w:val="24"/>
        </w:rPr>
      </w:pPr>
      <w:r>
        <w:rPr>
          <w:szCs w:val="24"/>
        </w:rPr>
        <w:t xml:space="preserve">establish and maintain effective working relationships with other professionals </w:t>
      </w:r>
      <w:r w:rsidR="00375977">
        <w:rPr>
          <w:szCs w:val="24"/>
        </w:rPr>
        <w:t>including training</w:t>
      </w:r>
    </w:p>
    <w:p w14:paraId="47931CCD" w14:textId="51F4ED58" w:rsidR="00AA6816" w:rsidRDefault="00AA6816">
      <w:pPr>
        <w:spacing w:after="200" w:line="276" w:lineRule="auto"/>
        <w:rPr>
          <w:b/>
          <w:szCs w:val="24"/>
        </w:rPr>
      </w:pPr>
      <w:r>
        <w:rPr>
          <w:b/>
          <w:szCs w:val="24"/>
        </w:rPr>
        <w:br w:type="page"/>
      </w:r>
    </w:p>
    <w:p w14:paraId="3C4231A5" w14:textId="77777777" w:rsidR="005430B5" w:rsidRDefault="005430B5" w:rsidP="005430B5">
      <w:pPr>
        <w:spacing w:after="113" w:line="300" w:lineRule="exact"/>
        <w:rPr>
          <w:b/>
          <w:szCs w:val="24"/>
        </w:rPr>
      </w:pPr>
    </w:p>
    <w:p w14:paraId="6DE836A6" w14:textId="77777777" w:rsidR="0071002E" w:rsidRPr="00920312" w:rsidRDefault="0071002E" w:rsidP="008B610E">
      <w:pPr>
        <w:spacing w:after="113" w:line="300" w:lineRule="exact"/>
        <w:rPr>
          <w:b/>
          <w:szCs w:val="24"/>
        </w:rPr>
      </w:pPr>
      <w:r>
        <w:rPr>
          <w:b/>
          <w:szCs w:val="24"/>
        </w:rPr>
        <w:t xml:space="preserve">Specific </w:t>
      </w:r>
      <w:r w:rsidRPr="00920312">
        <w:rPr>
          <w:b/>
          <w:szCs w:val="24"/>
        </w:rPr>
        <w:t>Qualifications</w:t>
      </w:r>
      <w:r>
        <w:rPr>
          <w:b/>
          <w:szCs w:val="24"/>
        </w:rPr>
        <w:t xml:space="preserve"> and Experience</w:t>
      </w:r>
    </w:p>
    <w:p w14:paraId="70B6C0E9" w14:textId="591326C5" w:rsidR="002B0D69" w:rsidRPr="00A25EEC" w:rsidRDefault="002B0D69" w:rsidP="002B0D69">
      <w:pPr>
        <w:pStyle w:val="ListParagraph"/>
        <w:numPr>
          <w:ilvl w:val="0"/>
          <w:numId w:val="1"/>
        </w:numPr>
        <w:rPr>
          <w:b/>
          <w:szCs w:val="24"/>
        </w:rPr>
      </w:pPr>
      <w:r>
        <w:rPr>
          <w:szCs w:val="24"/>
        </w:rPr>
        <w:t>Educated to degree level (</w:t>
      </w:r>
      <w:r w:rsidR="00C135DA">
        <w:rPr>
          <w:szCs w:val="24"/>
        </w:rPr>
        <w:t>Essential</w:t>
      </w:r>
      <w:r>
        <w:rPr>
          <w:szCs w:val="24"/>
        </w:rPr>
        <w:t xml:space="preserve">) </w:t>
      </w:r>
    </w:p>
    <w:p w14:paraId="142978F5" w14:textId="1896CE06" w:rsidR="002B0D69" w:rsidRPr="0069032F" w:rsidRDefault="00A25EEC" w:rsidP="0069032F">
      <w:pPr>
        <w:pStyle w:val="ListParagraph"/>
        <w:numPr>
          <w:ilvl w:val="0"/>
          <w:numId w:val="1"/>
        </w:numPr>
        <w:rPr>
          <w:b/>
          <w:szCs w:val="24"/>
        </w:rPr>
      </w:pPr>
      <w:r>
        <w:rPr>
          <w:szCs w:val="24"/>
        </w:rPr>
        <w:t>Qualified Teacher Status</w:t>
      </w:r>
      <w:r w:rsidR="00C1615B">
        <w:rPr>
          <w:szCs w:val="24"/>
        </w:rPr>
        <w:t xml:space="preserve"> or other relevant education qualification</w:t>
      </w:r>
      <w:r>
        <w:rPr>
          <w:szCs w:val="24"/>
        </w:rPr>
        <w:t xml:space="preserve"> (</w:t>
      </w:r>
      <w:r w:rsidR="00C135DA">
        <w:rPr>
          <w:szCs w:val="24"/>
        </w:rPr>
        <w:t>Essential</w:t>
      </w:r>
      <w:r>
        <w:rPr>
          <w:szCs w:val="24"/>
        </w:rPr>
        <w:t>)</w:t>
      </w:r>
    </w:p>
    <w:p w14:paraId="3022F39E" w14:textId="1A693EFF" w:rsidR="002B0D69" w:rsidRPr="002B0D69" w:rsidRDefault="002B0D69" w:rsidP="002B0D69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Experience </w:t>
      </w:r>
      <w:r w:rsidR="007D20D7">
        <w:rPr>
          <w:szCs w:val="24"/>
        </w:rPr>
        <w:t>of effective practice within a V</w:t>
      </w:r>
      <w:r>
        <w:rPr>
          <w:szCs w:val="24"/>
        </w:rPr>
        <w:t>irtual school (</w:t>
      </w:r>
      <w:r w:rsidR="0069032F">
        <w:rPr>
          <w:szCs w:val="24"/>
        </w:rPr>
        <w:t>Desirable</w:t>
      </w:r>
      <w:r>
        <w:rPr>
          <w:szCs w:val="24"/>
        </w:rPr>
        <w:t>)</w:t>
      </w:r>
    </w:p>
    <w:p w14:paraId="1612179D" w14:textId="706028F5" w:rsidR="002B0D69" w:rsidRPr="002B0D69" w:rsidRDefault="002B0D69" w:rsidP="002B0D69">
      <w:pPr>
        <w:pStyle w:val="ListParagraph"/>
        <w:numPr>
          <w:ilvl w:val="0"/>
          <w:numId w:val="1"/>
        </w:numPr>
        <w:rPr>
          <w:b/>
          <w:szCs w:val="24"/>
        </w:rPr>
      </w:pPr>
      <w:r>
        <w:rPr>
          <w:szCs w:val="24"/>
        </w:rPr>
        <w:t xml:space="preserve">Experience of </w:t>
      </w:r>
      <w:r w:rsidR="00467ECF">
        <w:rPr>
          <w:szCs w:val="24"/>
        </w:rPr>
        <w:t xml:space="preserve">working within </w:t>
      </w:r>
      <w:r>
        <w:rPr>
          <w:szCs w:val="24"/>
        </w:rPr>
        <w:t xml:space="preserve">the </w:t>
      </w:r>
      <w:r w:rsidR="00353EE2">
        <w:rPr>
          <w:szCs w:val="24"/>
        </w:rPr>
        <w:t xml:space="preserve">wider </w:t>
      </w:r>
      <w:r w:rsidR="008113C0">
        <w:rPr>
          <w:szCs w:val="24"/>
        </w:rPr>
        <w:t xml:space="preserve">Children’s </w:t>
      </w:r>
      <w:r>
        <w:rPr>
          <w:szCs w:val="24"/>
        </w:rPr>
        <w:t xml:space="preserve">care system </w:t>
      </w:r>
      <w:r w:rsidR="00353EE2">
        <w:rPr>
          <w:szCs w:val="24"/>
        </w:rPr>
        <w:t>especially an</w:t>
      </w:r>
      <w:r w:rsidR="00F86DAD">
        <w:rPr>
          <w:szCs w:val="24"/>
        </w:rPr>
        <w:t xml:space="preserve"> understanding of </w:t>
      </w:r>
      <w:r>
        <w:rPr>
          <w:szCs w:val="24"/>
        </w:rPr>
        <w:t xml:space="preserve">the needs of </w:t>
      </w:r>
      <w:r w:rsidR="00467ECF">
        <w:rPr>
          <w:szCs w:val="24"/>
        </w:rPr>
        <w:t>Children in Care</w:t>
      </w:r>
      <w:r w:rsidR="00D448AC">
        <w:rPr>
          <w:szCs w:val="24"/>
        </w:rPr>
        <w:t xml:space="preserve"> </w:t>
      </w:r>
      <w:r>
        <w:rPr>
          <w:szCs w:val="24"/>
        </w:rPr>
        <w:t>(</w:t>
      </w:r>
      <w:r w:rsidR="0026703E">
        <w:rPr>
          <w:szCs w:val="24"/>
        </w:rPr>
        <w:t>Desirable</w:t>
      </w:r>
      <w:r w:rsidR="00467ECF">
        <w:rPr>
          <w:szCs w:val="24"/>
        </w:rPr>
        <w:t>)</w:t>
      </w:r>
    </w:p>
    <w:p w14:paraId="200EBF65" w14:textId="1B5D3DB2" w:rsidR="002241AD" w:rsidRDefault="002B0D69" w:rsidP="008A0289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Experience</w:t>
      </w:r>
      <w:r w:rsidR="002241AD">
        <w:rPr>
          <w:szCs w:val="24"/>
        </w:rPr>
        <w:t xml:space="preserve"> of working in</w:t>
      </w:r>
      <w:r>
        <w:rPr>
          <w:szCs w:val="24"/>
        </w:rPr>
        <w:t xml:space="preserve"> </w:t>
      </w:r>
      <w:r w:rsidR="002241AD">
        <w:rPr>
          <w:szCs w:val="24"/>
        </w:rPr>
        <w:t>a</w:t>
      </w:r>
      <w:r>
        <w:rPr>
          <w:szCs w:val="24"/>
        </w:rPr>
        <w:t xml:space="preserve"> school</w:t>
      </w:r>
      <w:r w:rsidR="007D20D7">
        <w:rPr>
          <w:szCs w:val="24"/>
        </w:rPr>
        <w:t xml:space="preserve"> or education setting</w:t>
      </w:r>
      <w:r w:rsidR="0026703E">
        <w:rPr>
          <w:szCs w:val="24"/>
        </w:rPr>
        <w:t xml:space="preserve"> with an understanding of pedagogy </w:t>
      </w:r>
      <w:r w:rsidR="0026703E" w:rsidRPr="002241AD">
        <w:rPr>
          <w:szCs w:val="24"/>
        </w:rPr>
        <w:t>(</w:t>
      </w:r>
      <w:r w:rsidR="002241AD">
        <w:rPr>
          <w:szCs w:val="24"/>
        </w:rPr>
        <w:t xml:space="preserve">Essential) </w:t>
      </w:r>
      <w:r>
        <w:rPr>
          <w:szCs w:val="24"/>
        </w:rPr>
        <w:t xml:space="preserve"> </w:t>
      </w:r>
    </w:p>
    <w:p w14:paraId="2E077F98" w14:textId="7904B991" w:rsidR="002B0D69" w:rsidRDefault="0069032F" w:rsidP="008A0289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Extensive k</w:t>
      </w:r>
      <w:r w:rsidR="002B0D69">
        <w:rPr>
          <w:szCs w:val="24"/>
        </w:rPr>
        <w:t>nowledge of school systems</w:t>
      </w:r>
      <w:r w:rsidR="0026703E">
        <w:rPr>
          <w:szCs w:val="24"/>
        </w:rPr>
        <w:t>, curriculum</w:t>
      </w:r>
      <w:r w:rsidR="002B0D69">
        <w:rPr>
          <w:szCs w:val="24"/>
        </w:rPr>
        <w:t xml:space="preserve"> </w:t>
      </w:r>
      <w:r w:rsidR="007D20D7">
        <w:rPr>
          <w:szCs w:val="24"/>
        </w:rPr>
        <w:t xml:space="preserve">and </w:t>
      </w:r>
      <w:r w:rsidR="002B0D69">
        <w:rPr>
          <w:szCs w:val="24"/>
        </w:rPr>
        <w:t>planning educational provision</w:t>
      </w:r>
      <w:r w:rsidR="007D20D7">
        <w:rPr>
          <w:szCs w:val="24"/>
        </w:rPr>
        <w:t xml:space="preserve"> </w:t>
      </w:r>
      <w:r w:rsidR="002241AD">
        <w:rPr>
          <w:szCs w:val="24"/>
        </w:rPr>
        <w:t>(</w:t>
      </w:r>
      <w:r w:rsidR="00332DED">
        <w:rPr>
          <w:szCs w:val="24"/>
        </w:rPr>
        <w:t>Essential)</w:t>
      </w:r>
    </w:p>
    <w:p w14:paraId="65BFFF3F" w14:textId="6ED6111C" w:rsidR="002B0D69" w:rsidRDefault="007D20D7" w:rsidP="008A0289">
      <w:pPr>
        <w:pStyle w:val="ListParagraph"/>
        <w:numPr>
          <w:ilvl w:val="0"/>
          <w:numId w:val="1"/>
        </w:numPr>
        <w:rPr>
          <w:szCs w:val="24"/>
        </w:rPr>
      </w:pPr>
      <w:r w:rsidRPr="007D20D7">
        <w:rPr>
          <w:szCs w:val="24"/>
        </w:rPr>
        <w:t>Experience of working with vulnerab</w:t>
      </w:r>
      <w:r>
        <w:rPr>
          <w:szCs w:val="24"/>
        </w:rPr>
        <w:t>le and challenging young people (Essential)</w:t>
      </w:r>
    </w:p>
    <w:p w14:paraId="255B4F31" w14:textId="09BFDB3C" w:rsidR="00A25EEC" w:rsidRDefault="00A25EEC" w:rsidP="008A0289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Working knowledge of statutory guidance </w:t>
      </w:r>
      <w:r w:rsidR="00754FCA">
        <w:rPr>
          <w:szCs w:val="24"/>
        </w:rPr>
        <w:t xml:space="preserve">as it pertains to </w:t>
      </w:r>
      <w:proofErr w:type="spellStart"/>
      <w:r w:rsidR="00754FCA">
        <w:rPr>
          <w:szCs w:val="24"/>
        </w:rPr>
        <w:t>CiC</w:t>
      </w:r>
      <w:proofErr w:type="spellEnd"/>
      <w:r w:rsidR="00754FCA">
        <w:rPr>
          <w:szCs w:val="24"/>
        </w:rPr>
        <w:t xml:space="preserve"> / CEYP </w:t>
      </w:r>
      <w:r w:rsidR="00332DED">
        <w:rPr>
          <w:szCs w:val="24"/>
        </w:rPr>
        <w:t>(</w:t>
      </w:r>
      <w:r w:rsidR="0026703E">
        <w:rPr>
          <w:szCs w:val="24"/>
        </w:rPr>
        <w:t>Desirable</w:t>
      </w:r>
      <w:r w:rsidR="00754FCA">
        <w:rPr>
          <w:szCs w:val="24"/>
        </w:rPr>
        <w:t>)</w:t>
      </w:r>
    </w:p>
    <w:p w14:paraId="04D43B11" w14:textId="7EAE465D" w:rsidR="00754FCA" w:rsidRDefault="00754FCA" w:rsidP="008A0289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Experience of working as part of a multi-agency team</w:t>
      </w:r>
      <w:r w:rsidR="00240D44">
        <w:rPr>
          <w:szCs w:val="24"/>
        </w:rPr>
        <w:t xml:space="preserve"> (Desirable)</w:t>
      </w:r>
    </w:p>
    <w:p w14:paraId="6B4B97E8" w14:textId="77777777" w:rsidR="0071002E" w:rsidRDefault="006647C1" w:rsidP="008B610E">
      <w:pPr>
        <w:spacing w:after="113" w:line="300" w:lineRule="exact"/>
        <w:rPr>
          <w:b/>
          <w:szCs w:val="24"/>
        </w:rPr>
      </w:pPr>
      <w:r>
        <w:rPr>
          <w:b/>
          <w:szCs w:val="24"/>
        </w:rPr>
        <w:br/>
      </w:r>
      <w:r w:rsidR="0071002E">
        <w:rPr>
          <w:b/>
          <w:szCs w:val="24"/>
        </w:rPr>
        <w:t>Personal Qualities &amp; Attributes</w:t>
      </w:r>
    </w:p>
    <w:p w14:paraId="56471CC8" w14:textId="4413C6F1" w:rsidR="00481B62" w:rsidRPr="00C50476" w:rsidRDefault="00481B62" w:rsidP="00481B62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>High level</w:t>
      </w:r>
      <w:r w:rsidR="00754FCA">
        <w:rPr>
          <w:szCs w:val="24"/>
        </w:rPr>
        <w:t>s</w:t>
      </w:r>
      <w:r>
        <w:rPr>
          <w:szCs w:val="24"/>
        </w:rPr>
        <w:t xml:space="preserve"> of resilience, </w:t>
      </w:r>
      <w:r w:rsidR="00754FCA">
        <w:rPr>
          <w:szCs w:val="24"/>
        </w:rPr>
        <w:t xml:space="preserve">excellent </w:t>
      </w:r>
      <w:r>
        <w:rPr>
          <w:szCs w:val="24"/>
        </w:rPr>
        <w:t xml:space="preserve">attention to detail, emotional intelligence, and </w:t>
      </w:r>
      <w:r w:rsidR="00A25EEC">
        <w:rPr>
          <w:szCs w:val="24"/>
        </w:rPr>
        <w:t xml:space="preserve">the ability to </w:t>
      </w:r>
      <w:r w:rsidR="00754FCA">
        <w:rPr>
          <w:szCs w:val="24"/>
        </w:rPr>
        <w:t xml:space="preserve">think clearly and </w:t>
      </w:r>
      <w:r>
        <w:rPr>
          <w:szCs w:val="24"/>
        </w:rPr>
        <w:t>remain calm under pressure</w:t>
      </w:r>
    </w:p>
    <w:p w14:paraId="1C0FDDDC" w14:textId="4F84A41C" w:rsidR="00481B62" w:rsidRDefault="00481B62" w:rsidP="006647C1">
      <w:pPr>
        <w:pStyle w:val="ListParagraph"/>
        <w:numPr>
          <w:ilvl w:val="0"/>
          <w:numId w:val="2"/>
        </w:numPr>
        <w:rPr>
          <w:szCs w:val="24"/>
        </w:rPr>
      </w:pPr>
      <w:proofErr w:type="spellStart"/>
      <w:r>
        <w:rPr>
          <w:szCs w:val="24"/>
        </w:rPr>
        <w:t>Well developed</w:t>
      </w:r>
      <w:proofErr w:type="spellEnd"/>
      <w:r>
        <w:rPr>
          <w:szCs w:val="24"/>
        </w:rPr>
        <w:t xml:space="preserve"> skills in building relationships</w:t>
      </w:r>
      <w:r w:rsidR="0050540D">
        <w:rPr>
          <w:szCs w:val="24"/>
        </w:rPr>
        <w:t>, proactive approach</w:t>
      </w:r>
      <w:r w:rsidR="00732443">
        <w:rPr>
          <w:szCs w:val="24"/>
        </w:rPr>
        <w:t>es</w:t>
      </w:r>
      <w:r w:rsidR="0050540D">
        <w:rPr>
          <w:szCs w:val="24"/>
        </w:rPr>
        <w:t xml:space="preserve"> to managing complex cases</w:t>
      </w:r>
      <w:r>
        <w:rPr>
          <w:szCs w:val="24"/>
        </w:rPr>
        <w:t xml:space="preserve"> and effective practice in collaborative working </w:t>
      </w:r>
    </w:p>
    <w:p w14:paraId="3D21BF59" w14:textId="332C2B65" w:rsidR="00481B62" w:rsidRDefault="00481B62" w:rsidP="006647C1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>Strong communication skills and the ability to work effectively with professionals, families, carers and young people</w:t>
      </w:r>
    </w:p>
    <w:p w14:paraId="646CBADA" w14:textId="3541856E" w:rsidR="00732443" w:rsidRDefault="00732443" w:rsidP="006647C1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>Demonstrate problem solving and time management</w:t>
      </w:r>
      <w:r w:rsidRPr="0050540D">
        <w:rPr>
          <w:szCs w:val="24"/>
        </w:rPr>
        <w:t xml:space="preserve"> </w:t>
      </w:r>
      <w:r>
        <w:rPr>
          <w:szCs w:val="24"/>
        </w:rPr>
        <w:t xml:space="preserve">skills, an ability to </w:t>
      </w:r>
      <w:r w:rsidR="00DB24D3">
        <w:rPr>
          <w:szCs w:val="24"/>
        </w:rPr>
        <w:t xml:space="preserve">understand and </w:t>
      </w:r>
      <w:r>
        <w:rPr>
          <w:szCs w:val="24"/>
        </w:rPr>
        <w:t xml:space="preserve">interpret </w:t>
      </w:r>
      <w:r w:rsidR="00DB24D3">
        <w:rPr>
          <w:szCs w:val="24"/>
        </w:rPr>
        <w:t xml:space="preserve">educational </w:t>
      </w:r>
      <w:r>
        <w:rPr>
          <w:szCs w:val="24"/>
        </w:rPr>
        <w:t xml:space="preserve">data </w:t>
      </w:r>
    </w:p>
    <w:p w14:paraId="4E0F9781" w14:textId="41C850E7" w:rsidR="00C50476" w:rsidRDefault="00F86DAD" w:rsidP="006647C1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>A</w:t>
      </w:r>
      <w:r w:rsidR="00732443">
        <w:rPr>
          <w:szCs w:val="24"/>
        </w:rPr>
        <w:t xml:space="preserve"> </w:t>
      </w:r>
      <w:r w:rsidR="00332DED">
        <w:rPr>
          <w:szCs w:val="24"/>
        </w:rPr>
        <w:t xml:space="preserve">proven </w:t>
      </w:r>
      <w:r w:rsidR="00732443">
        <w:rPr>
          <w:szCs w:val="24"/>
        </w:rPr>
        <w:t>t</w:t>
      </w:r>
      <w:r w:rsidR="00481B62">
        <w:rPr>
          <w:szCs w:val="24"/>
        </w:rPr>
        <w:t>rack record of delivering positive outcomes</w:t>
      </w:r>
      <w:r>
        <w:rPr>
          <w:szCs w:val="24"/>
        </w:rPr>
        <w:t xml:space="preserve"> for children and young people</w:t>
      </w:r>
    </w:p>
    <w:p w14:paraId="3CD47CAB" w14:textId="6EFF6377" w:rsidR="00332DED" w:rsidRDefault="00332DED" w:rsidP="006647C1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Ability to deliver </w:t>
      </w:r>
      <w:r w:rsidR="00DB24D3">
        <w:rPr>
          <w:szCs w:val="24"/>
        </w:rPr>
        <w:t>advice and support</w:t>
      </w:r>
      <w:r>
        <w:rPr>
          <w:szCs w:val="24"/>
        </w:rPr>
        <w:t xml:space="preserve"> to schools and other </w:t>
      </w:r>
      <w:r w:rsidR="00C1615B">
        <w:rPr>
          <w:szCs w:val="24"/>
        </w:rPr>
        <w:t>key professionals</w:t>
      </w:r>
    </w:p>
    <w:p w14:paraId="6267FF39" w14:textId="4C72E076" w:rsidR="00481B62" w:rsidRDefault="00732443" w:rsidP="006647C1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>A p</w:t>
      </w:r>
      <w:r w:rsidR="00481B62">
        <w:rPr>
          <w:szCs w:val="24"/>
        </w:rPr>
        <w:t xml:space="preserve">owerful advocate for </w:t>
      </w:r>
      <w:r w:rsidR="00F86DAD">
        <w:rPr>
          <w:szCs w:val="24"/>
        </w:rPr>
        <w:t>vulnerable learners</w:t>
      </w:r>
      <w:r w:rsidR="00A25EEC">
        <w:rPr>
          <w:szCs w:val="24"/>
        </w:rPr>
        <w:t xml:space="preserve"> </w:t>
      </w:r>
      <w:r w:rsidR="00A50A36">
        <w:rPr>
          <w:szCs w:val="24"/>
        </w:rPr>
        <w:t>with</w:t>
      </w:r>
      <w:r w:rsidR="00481B62">
        <w:rPr>
          <w:szCs w:val="24"/>
        </w:rPr>
        <w:t xml:space="preserve"> a desire to make a differe</w:t>
      </w:r>
      <w:r w:rsidR="00A50A36">
        <w:rPr>
          <w:szCs w:val="24"/>
        </w:rPr>
        <w:t>nce</w:t>
      </w:r>
    </w:p>
    <w:p w14:paraId="7A934838" w14:textId="2EFE777B" w:rsidR="00A50A36" w:rsidRDefault="00A25EEC" w:rsidP="006647C1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>Solution-focused, r</w:t>
      </w:r>
      <w:r w:rsidR="00A50A36">
        <w:rPr>
          <w:szCs w:val="24"/>
        </w:rPr>
        <w:t>eflective practitioner who is not afraid of challenge</w:t>
      </w:r>
    </w:p>
    <w:p w14:paraId="252B1F28" w14:textId="252781D1" w:rsidR="00797F1A" w:rsidRDefault="00732443" w:rsidP="006647C1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>Demonstrate h</w:t>
      </w:r>
      <w:r w:rsidR="00797F1A">
        <w:rPr>
          <w:szCs w:val="24"/>
        </w:rPr>
        <w:t>igh levels of professional conduct</w:t>
      </w:r>
      <w:r w:rsidR="00A25EEC">
        <w:rPr>
          <w:szCs w:val="24"/>
        </w:rPr>
        <w:t xml:space="preserve"> and integrity</w:t>
      </w:r>
    </w:p>
    <w:p w14:paraId="321493AF" w14:textId="77777777" w:rsidR="0071002E" w:rsidRPr="0071514A" w:rsidRDefault="008A0289" w:rsidP="008B610E">
      <w:pPr>
        <w:spacing w:after="113" w:line="300" w:lineRule="exact"/>
        <w:rPr>
          <w:b/>
          <w:szCs w:val="24"/>
        </w:rPr>
      </w:pPr>
      <w:r>
        <w:rPr>
          <w:b/>
          <w:szCs w:val="24"/>
        </w:rPr>
        <w:br/>
      </w:r>
      <w:r w:rsidR="0071002E">
        <w:rPr>
          <w:b/>
          <w:szCs w:val="24"/>
        </w:rPr>
        <w:t>Job R</w:t>
      </w:r>
      <w:r w:rsidR="0071002E" w:rsidRPr="0071514A">
        <w:rPr>
          <w:b/>
          <w:szCs w:val="24"/>
        </w:rPr>
        <w:t>equirements</w:t>
      </w:r>
    </w:p>
    <w:p w14:paraId="5A727A43" w14:textId="16202BEA" w:rsidR="00C50476" w:rsidRDefault="00A50A36" w:rsidP="008B610E">
      <w:pPr>
        <w:pStyle w:val="ListParagraph"/>
        <w:numPr>
          <w:ilvl w:val="0"/>
          <w:numId w:val="2"/>
        </w:numPr>
        <w:spacing w:after="113" w:line="300" w:lineRule="exact"/>
        <w:ind w:left="714" w:hanging="357"/>
        <w:rPr>
          <w:szCs w:val="24"/>
        </w:rPr>
      </w:pPr>
      <w:r>
        <w:rPr>
          <w:szCs w:val="24"/>
        </w:rPr>
        <w:t>Enhanced DBS and Barring check</w:t>
      </w:r>
    </w:p>
    <w:p w14:paraId="161DF3D7" w14:textId="6C2CAD80" w:rsidR="00A50A36" w:rsidRDefault="00A50A36" w:rsidP="008B610E">
      <w:pPr>
        <w:pStyle w:val="ListParagraph"/>
        <w:numPr>
          <w:ilvl w:val="0"/>
          <w:numId w:val="2"/>
        </w:numPr>
        <w:spacing w:after="113" w:line="300" w:lineRule="exact"/>
        <w:ind w:left="714" w:hanging="357"/>
        <w:rPr>
          <w:szCs w:val="24"/>
        </w:rPr>
      </w:pPr>
      <w:r>
        <w:rPr>
          <w:szCs w:val="24"/>
        </w:rPr>
        <w:t>Full valid driving licence and access to a vehicle (with business insurance).</w:t>
      </w:r>
    </w:p>
    <w:p w14:paraId="74C9466F" w14:textId="0908F247" w:rsidR="0071002E" w:rsidRPr="00452C08" w:rsidRDefault="0071002E" w:rsidP="00A50A36">
      <w:pPr>
        <w:pStyle w:val="ListParagraph"/>
        <w:spacing w:line="300" w:lineRule="exact"/>
        <w:rPr>
          <w:szCs w:val="24"/>
        </w:rPr>
      </w:pPr>
    </w:p>
    <w:sectPr w:rsidR="0071002E" w:rsidRPr="00452C08" w:rsidSect="00C26D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7A670B" w14:textId="77777777" w:rsidR="00FD0B96" w:rsidRDefault="00FD0B96" w:rsidP="009312EE">
      <w:r>
        <w:separator/>
      </w:r>
    </w:p>
  </w:endnote>
  <w:endnote w:type="continuationSeparator" w:id="0">
    <w:p w14:paraId="3381CD9F" w14:textId="77777777" w:rsidR="00FD0B96" w:rsidRDefault="00FD0B96" w:rsidP="00931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7396DE" w14:textId="77777777" w:rsidR="009D378E" w:rsidRDefault="009D37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04262" w14:textId="77777777" w:rsidR="009312EE" w:rsidRPr="009312EE" w:rsidRDefault="009312EE" w:rsidP="009312EE">
    <w:pPr>
      <w:pStyle w:val="ListParagraph"/>
      <w:spacing w:after="113" w:line="300" w:lineRule="exact"/>
      <w:ind w:left="0"/>
      <w:rPr>
        <w:sz w:val="20"/>
        <w:szCs w:val="20"/>
      </w:rPr>
    </w:pPr>
    <w:r w:rsidRPr="009312EE">
      <w:rPr>
        <w:sz w:val="20"/>
        <w:szCs w:val="20"/>
      </w:rPr>
      <w:t>This job description is not exhaustive and reflects the type and range of tasks, responsibilities a</w:t>
    </w:r>
    <w:r>
      <w:rPr>
        <w:sz w:val="20"/>
        <w:szCs w:val="20"/>
      </w:rPr>
      <w:t>nd outcomes associated with this post.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A5E693" w14:textId="77777777" w:rsidR="009D378E" w:rsidRDefault="009D37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C0E333" w14:textId="77777777" w:rsidR="00FD0B96" w:rsidRDefault="00FD0B96" w:rsidP="009312EE">
      <w:r>
        <w:separator/>
      </w:r>
    </w:p>
  </w:footnote>
  <w:footnote w:type="continuationSeparator" w:id="0">
    <w:p w14:paraId="1A52886F" w14:textId="77777777" w:rsidR="00FD0B96" w:rsidRDefault="00FD0B96" w:rsidP="00931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24AF05" w14:textId="77777777" w:rsidR="009D378E" w:rsidRDefault="009D37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59A8DB" w14:textId="1AE9EF8F" w:rsidR="009D378E" w:rsidRDefault="009D37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DFBDA1" w14:textId="77777777" w:rsidR="009D378E" w:rsidRDefault="009D37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EA018D"/>
    <w:multiLevelType w:val="hybridMultilevel"/>
    <w:tmpl w:val="E76A8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60B16"/>
    <w:multiLevelType w:val="multilevel"/>
    <w:tmpl w:val="E2E65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3C685C"/>
    <w:multiLevelType w:val="hybridMultilevel"/>
    <w:tmpl w:val="C2F00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04B05"/>
    <w:multiLevelType w:val="hybridMultilevel"/>
    <w:tmpl w:val="7E4CC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04658"/>
    <w:multiLevelType w:val="hybridMultilevel"/>
    <w:tmpl w:val="A58C5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850863"/>
    <w:multiLevelType w:val="hybridMultilevel"/>
    <w:tmpl w:val="4B3ED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3D186A"/>
    <w:multiLevelType w:val="multilevel"/>
    <w:tmpl w:val="BF06D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625CC4"/>
    <w:multiLevelType w:val="multilevel"/>
    <w:tmpl w:val="157ED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383133">
    <w:abstractNumId w:val="2"/>
  </w:num>
  <w:num w:numId="2" w16cid:durableId="2043167083">
    <w:abstractNumId w:val="3"/>
  </w:num>
  <w:num w:numId="3" w16cid:durableId="1075585835">
    <w:abstractNumId w:val="4"/>
  </w:num>
  <w:num w:numId="4" w16cid:durableId="1884631625">
    <w:abstractNumId w:val="5"/>
  </w:num>
  <w:num w:numId="5" w16cid:durableId="755134915">
    <w:abstractNumId w:val="0"/>
  </w:num>
  <w:num w:numId="6" w16cid:durableId="2025014508">
    <w:abstractNumId w:val="7"/>
  </w:num>
  <w:num w:numId="7" w16cid:durableId="501235576">
    <w:abstractNumId w:val="6"/>
  </w:num>
  <w:num w:numId="8" w16cid:durableId="137261435">
    <w:abstractNumId w:val="3"/>
  </w:num>
  <w:num w:numId="9" w16cid:durableId="412316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5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D71"/>
    <w:rsid w:val="000613AA"/>
    <w:rsid w:val="00084800"/>
    <w:rsid w:val="0009316A"/>
    <w:rsid w:val="000E3229"/>
    <w:rsid w:val="000F534A"/>
    <w:rsid w:val="0010339D"/>
    <w:rsid w:val="001C0267"/>
    <w:rsid w:val="001C3153"/>
    <w:rsid w:val="001D7A13"/>
    <w:rsid w:val="001E4077"/>
    <w:rsid w:val="002160C2"/>
    <w:rsid w:val="002241AD"/>
    <w:rsid w:val="00240D44"/>
    <w:rsid w:val="00254396"/>
    <w:rsid w:val="002545FB"/>
    <w:rsid w:val="00262E55"/>
    <w:rsid w:val="0026703E"/>
    <w:rsid w:val="0027137C"/>
    <w:rsid w:val="002A2CA3"/>
    <w:rsid w:val="002A3171"/>
    <w:rsid w:val="002A3B04"/>
    <w:rsid w:val="002A7A4F"/>
    <w:rsid w:val="002B0D69"/>
    <w:rsid w:val="002C732A"/>
    <w:rsid w:val="002D590E"/>
    <w:rsid w:val="002E5A4D"/>
    <w:rsid w:val="002E5D0D"/>
    <w:rsid w:val="00332DA0"/>
    <w:rsid w:val="00332DED"/>
    <w:rsid w:val="00353EE2"/>
    <w:rsid w:val="00361AC8"/>
    <w:rsid w:val="003673B6"/>
    <w:rsid w:val="00370E52"/>
    <w:rsid w:val="00371CD4"/>
    <w:rsid w:val="00375977"/>
    <w:rsid w:val="003C13AF"/>
    <w:rsid w:val="00416846"/>
    <w:rsid w:val="00436F68"/>
    <w:rsid w:val="00452C08"/>
    <w:rsid w:val="00467ECF"/>
    <w:rsid w:val="004715B6"/>
    <w:rsid w:val="00472E55"/>
    <w:rsid w:val="00481B62"/>
    <w:rsid w:val="00493126"/>
    <w:rsid w:val="004F70D2"/>
    <w:rsid w:val="00500000"/>
    <w:rsid w:val="005024FC"/>
    <w:rsid w:val="0050540D"/>
    <w:rsid w:val="005430B5"/>
    <w:rsid w:val="005F303F"/>
    <w:rsid w:val="00637F82"/>
    <w:rsid w:val="00640561"/>
    <w:rsid w:val="006647C1"/>
    <w:rsid w:val="00685C16"/>
    <w:rsid w:val="0069032F"/>
    <w:rsid w:val="006914C2"/>
    <w:rsid w:val="006E0C0E"/>
    <w:rsid w:val="006E47D6"/>
    <w:rsid w:val="006F0FB7"/>
    <w:rsid w:val="0071002E"/>
    <w:rsid w:val="00732443"/>
    <w:rsid w:val="00754FCA"/>
    <w:rsid w:val="0077156F"/>
    <w:rsid w:val="00797F1A"/>
    <w:rsid w:val="007A2555"/>
    <w:rsid w:val="007C0D75"/>
    <w:rsid w:val="007D20D7"/>
    <w:rsid w:val="007E6187"/>
    <w:rsid w:val="008113C0"/>
    <w:rsid w:val="008355F2"/>
    <w:rsid w:val="00841BE3"/>
    <w:rsid w:val="008A0289"/>
    <w:rsid w:val="008B610E"/>
    <w:rsid w:val="008E4E95"/>
    <w:rsid w:val="008F752B"/>
    <w:rsid w:val="009312EE"/>
    <w:rsid w:val="00942969"/>
    <w:rsid w:val="00991661"/>
    <w:rsid w:val="009A1571"/>
    <w:rsid w:val="009B7C3E"/>
    <w:rsid w:val="009D378E"/>
    <w:rsid w:val="00A13C32"/>
    <w:rsid w:val="00A25EEC"/>
    <w:rsid w:val="00A50A36"/>
    <w:rsid w:val="00AA6816"/>
    <w:rsid w:val="00AA6A1E"/>
    <w:rsid w:val="00AD2350"/>
    <w:rsid w:val="00B20538"/>
    <w:rsid w:val="00B22BC5"/>
    <w:rsid w:val="00BA5A7F"/>
    <w:rsid w:val="00BB2B70"/>
    <w:rsid w:val="00C135DA"/>
    <w:rsid w:val="00C144C6"/>
    <w:rsid w:val="00C1615B"/>
    <w:rsid w:val="00C26D71"/>
    <w:rsid w:val="00C50476"/>
    <w:rsid w:val="00CB161E"/>
    <w:rsid w:val="00CC657A"/>
    <w:rsid w:val="00D31BF6"/>
    <w:rsid w:val="00D448AC"/>
    <w:rsid w:val="00D45847"/>
    <w:rsid w:val="00D92867"/>
    <w:rsid w:val="00DB24D3"/>
    <w:rsid w:val="00DC1FBF"/>
    <w:rsid w:val="00DE2E22"/>
    <w:rsid w:val="00E1407B"/>
    <w:rsid w:val="00E335F3"/>
    <w:rsid w:val="00E43B7C"/>
    <w:rsid w:val="00EA7A50"/>
    <w:rsid w:val="00EA7EA2"/>
    <w:rsid w:val="00F04061"/>
    <w:rsid w:val="00F1156A"/>
    <w:rsid w:val="00F26E7E"/>
    <w:rsid w:val="00F6099E"/>
    <w:rsid w:val="00F71037"/>
    <w:rsid w:val="00F86DAD"/>
    <w:rsid w:val="00F9310C"/>
    <w:rsid w:val="00FA6047"/>
    <w:rsid w:val="00FC4122"/>
    <w:rsid w:val="00FD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D2750B"/>
  <w15:docId w15:val="{78E742CF-2539-4DF7-907D-55D349891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3B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6D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D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00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12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2EE"/>
  </w:style>
  <w:style w:type="paragraph" w:styleId="Footer">
    <w:name w:val="footer"/>
    <w:basedOn w:val="Normal"/>
    <w:link w:val="FooterChar"/>
    <w:uiPriority w:val="99"/>
    <w:unhideWhenUsed/>
    <w:rsid w:val="009312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2EE"/>
  </w:style>
  <w:style w:type="paragraph" w:styleId="NormalWeb">
    <w:name w:val="Normal (Web)"/>
    <w:basedOn w:val="Normal"/>
    <w:uiPriority w:val="99"/>
    <w:semiHidden/>
    <w:unhideWhenUsed/>
    <w:rsid w:val="000E3229"/>
    <w:pPr>
      <w:spacing w:before="100" w:beforeAutospacing="1" w:after="100" w:afterAutospacing="1"/>
    </w:pPr>
    <w:rPr>
      <w:rFonts w:ascii="Times New Roman" w:eastAsiaTheme="minorEastAsia" w:hAnsi="Times New Roman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87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Joint Services">
      <a:dk1>
        <a:sysClr val="windowText" lastClr="000000"/>
      </a:dk1>
      <a:lt1>
        <a:sysClr val="window" lastClr="FFFFFF"/>
      </a:lt1>
      <a:dk2>
        <a:srgbClr val="005596"/>
      </a:dk2>
      <a:lt2>
        <a:srgbClr val="EEECE1"/>
      </a:lt2>
      <a:accent1>
        <a:srgbClr val="83B341"/>
      </a:accent1>
      <a:accent2>
        <a:srgbClr val="56C5D0"/>
      </a:accent2>
      <a:accent3>
        <a:srgbClr val="FFDD00"/>
      </a:accent3>
      <a:accent4>
        <a:srgbClr val="00A0AF"/>
      </a:accent4>
      <a:accent5>
        <a:srgbClr val="A5A5A5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4BC8F-E177-43F0-9979-402FD1E6335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9463313-35e1-40e4-944a-dd798ec9e488}" enabled="0" method="" siteId="{c9463313-35e1-40e4-944a-dd798ec9e48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Borough of Poole Council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Pye</dc:creator>
  <cp:keywords/>
  <dc:description/>
  <cp:lastModifiedBy>Amanda Sheard</cp:lastModifiedBy>
  <cp:revision>2</cp:revision>
  <cp:lastPrinted>2018-11-07T10:48:00Z</cp:lastPrinted>
  <dcterms:created xsi:type="dcterms:W3CDTF">2024-12-11T16:20:00Z</dcterms:created>
  <dcterms:modified xsi:type="dcterms:W3CDTF">2024-12-11T16:20:00Z</dcterms:modified>
</cp:coreProperties>
</file>