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D1982" w14:textId="7D9E40F1" w:rsidR="005F2915" w:rsidRDefault="00F03980">
      <w:pPr>
        <w:pStyle w:val="Title"/>
      </w:pPr>
      <w:r>
        <w:rPr>
          <w:color w:val="808080"/>
        </w:rPr>
        <w:t>Job</w:t>
      </w:r>
      <w:r>
        <w:rPr>
          <w:color w:val="808080"/>
          <w:spacing w:val="-8"/>
        </w:rPr>
        <w:t xml:space="preserve"> </w:t>
      </w:r>
      <w:r>
        <w:rPr>
          <w:color w:val="808080"/>
          <w:spacing w:val="-2"/>
        </w:rPr>
        <w:t>Description</w:t>
      </w:r>
    </w:p>
    <w:p w14:paraId="2C0D1983" w14:textId="71706184" w:rsidR="005F2915" w:rsidRDefault="00BD7093">
      <w:pPr>
        <w:pStyle w:val="Title"/>
        <w:spacing w:before="106" w:line="232" w:lineRule="auto"/>
        <w:ind w:right="4001"/>
      </w:pPr>
      <w:r>
        <w:rPr>
          <w:color w:val="005495"/>
        </w:rPr>
        <w:t>Senior Democratic and Overview &amp; Scrutiny Officer</w:t>
      </w:r>
      <w:r w:rsidR="00F03980">
        <w:rPr>
          <w:color w:val="005495"/>
          <w:spacing w:val="-11"/>
        </w:rPr>
        <w:t xml:space="preserve"> </w:t>
      </w:r>
      <w:r w:rsidR="00F03980">
        <w:rPr>
          <w:color w:val="005495"/>
        </w:rPr>
        <w:t>– Democratic Services</w:t>
      </w:r>
    </w:p>
    <w:p w14:paraId="2C0D1984" w14:textId="77777777" w:rsidR="005F2915" w:rsidRDefault="005F2915">
      <w:pPr>
        <w:pStyle w:val="BodyText"/>
        <w:spacing w:before="3"/>
        <w:rPr>
          <w:b/>
          <w:sz w:val="41"/>
        </w:rPr>
      </w:pPr>
    </w:p>
    <w:p w14:paraId="2C0D1985" w14:textId="11ECABBC" w:rsidR="005F2915" w:rsidRDefault="00F03980">
      <w:pPr>
        <w:tabs>
          <w:tab w:val="left" w:pos="2340"/>
        </w:tabs>
        <w:ind w:left="180"/>
        <w:rPr>
          <w:sz w:val="24"/>
        </w:rPr>
      </w:pPr>
      <w:r>
        <w:rPr>
          <w:b/>
          <w:color w:val="808080"/>
          <w:sz w:val="24"/>
        </w:rPr>
        <w:t>Role</w:t>
      </w:r>
      <w:r>
        <w:rPr>
          <w:b/>
          <w:color w:val="808080"/>
          <w:spacing w:val="-6"/>
          <w:sz w:val="24"/>
        </w:rPr>
        <w:t xml:space="preserve"> </w:t>
      </w:r>
      <w:r>
        <w:rPr>
          <w:b/>
          <w:color w:val="808080"/>
          <w:spacing w:val="-2"/>
          <w:sz w:val="24"/>
        </w:rPr>
        <w:t>Profile</w:t>
      </w:r>
      <w:r>
        <w:rPr>
          <w:b/>
          <w:color w:val="808080"/>
          <w:sz w:val="24"/>
        </w:rPr>
        <w:tab/>
      </w:r>
      <w:r w:rsidR="00201106">
        <w:rPr>
          <w:sz w:val="24"/>
        </w:rPr>
        <w:t xml:space="preserve">Democratic and Overview &amp; Scrutiny Officer </w:t>
      </w:r>
      <w:r w:rsidR="00BE2F79">
        <w:rPr>
          <w:sz w:val="24"/>
        </w:rPr>
        <w:t>II</w:t>
      </w:r>
    </w:p>
    <w:p w14:paraId="2C0D1986" w14:textId="1C7CF0B4" w:rsidR="005F2915" w:rsidRDefault="00F03980">
      <w:pPr>
        <w:tabs>
          <w:tab w:val="left" w:pos="2340"/>
        </w:tabs>
        <w:spacing w:before="24"/>
        <w:ind w:left="180"/>
        <w:rPr>
          <w:sz w:val="24"/>
        </w:rPr>
      </w:pPr>
      <w:r>
        <w:rPr>
          <w:b/>
          <w:color w:val="808080"/>
          <w:spacing w:val="-2"/>
          <w:sz w:val="24"/>
        </w:rPr>
        <w:t>Service/Team</w:t>
      </w:r>
      <w:r>
        <w:rPr>
          <w:b/>
          <w:color w:val="808080"/>
          <w:sz w:val="24"/>
        </w:rPr>
        <w:tab/>
      </w:r>
      <w:r w:rsidRPr="00F03980">
        <w:rPr>
          <w:sz w:val="24"/>
        </w:rPr>
        <w:t>Law and Governance / Democratic Services</w:t>
      </w:r>
    </w:p>
    <w:p w14:paraId="2C0D1987" w14:textId="77777777" w:rsidR="005F2915" w:rsidRDefault="00F03980">
      <w:pPr>
        <w:tabs>
          <w:tab w:val="left" w:pos="2340"/>
        </w:tabs>
        <w:spacing w:before="24"/>
        <w:ind w:left="180"/>
        <w:rPr>
          <w:sz w:val="24"/>
        </w:rPr>
      </w:pPr>
      <w:r>
        <w:rPr>
          <w:b/>
          <w:color w:val="808080"/>
          <w:sz w:val="24"/>
        </w:rPr>
        <w:t>Reports</w:t>
      </w:r>
      <w:r>
        <w:rPr>
          <w:b/>
          <w:color w:val="808080"/>
          <w:spacing w:val="-4"/>
          <w:sz w:val="24"/>
        </w:rPr>
        <w:t xml:space="preserve"> </w:t>
      </w:r>
      <w:r>
        <w:rPr>
          <w:b/>
          <w:color w:val="808080"/>
          <w:spacing w:val="-5"/>
          <w:sz w:val="24"/>
        </w:rPr>
        <w:t>to</w:t>
      </w:r>
      <w:r>
        <w:rPr>
          <w:b/>
          <w:color w:val="808080"/>
          <w:sz w:val="24"/>
        </w:rPr>
        <w:tab/>
      </w:r>
      <w:r>
        <w:rPr>
          <w:sz w:val="24"/>
        </w:rPr>
        <w:t>Deputy</w:t>
      </w:r>
      <w:r>
        <w:rPr>
          <w:spacing w:val="-8"/>
          <w:sz w:val="24"/>
        </w:rPr>
        <w:t xml:space="preserve"> </w:t>
      </w:r>
      <w:r>
        <w:rPr>
          <w:sz w:val="24"/>
        </w:rPr>
        <w:t>Head</w:t>
      </w:r>
      <w:r>
        <w:rPr>
          <w:spacing w:val="-1"/>
          <w:sz w:val="24"/>
        </w:rPr>
        <w:t xml:space="preserve"> </w:t>
      </w:r>
      <w:r>
        <w:rPr>
          <w:sz w:val="24"/>
        </w:rPr>
        <w:t>of</w:t>
      </w:r>
      <w:r>
        <w:rPr>
          <w:spacing w:val="-4"/>
          <w:sz w:val="24"/>
        </w:rPr>
        <w:t xml:space="preserve"> </w:t>
      </w:r>
      <w:r>
        <w:rPr>
          <w:sz w:val="24"/>
        </w:rPr>
        <w:t>Democratic</w:t>
      </w:r>
      <w:r>
        <w:rPr>
          <w:spacing w:val="-3"/>
          <w:sz w:val="24"/>
        </w:rPr>
        <w:t xml:space="preserve"> </w:t>
      </w:r>
      <w:r>
        <w:rPr>
          <w:spacing w:val="-2"/>
          <w:sz w:val="24"/>
        </w:rPr>
        <w:t>Services</w:t>
      </w:r>
    </w:p>
    <w:p w14:paraId="2C0D1988" w14:textId="6CE0FB95" w:rsidR="005F2915" w:rsidRDefault="00F03980">
      <w:pPr>
        <w:tabs>
          <w:tab w:val="left" w:pos="2340"/>
        </w:tabs>
        <w:spacing w:before="24" w:line="261" w:lineRule="auto"/>
        <w:ind w:left="180" w:right="7721"/>
        <w:rPr>
          <w:sz w:val="24"/>
        </w:rPr>
      </w:pPr>
      <w:r>
        <w:rPr>
          <w:noProof/>
        </w:rPr>
        <mc:AlternateContent>
          <mc:Choice Requires="wps">
            <w:drawing>
              <wp:anchor distT="0" distB="0" distL="0" distR="0" simplePos="0" relativeHeight="251658240" behindDoc="1" locked="0" layoutInCell="1" allowOverlap="1" wp14:anchorId="2C0D19AA" wp14:editId="40A8D320">
                <wp:simplePos x="0" y="0"/>
                <wp:positionH relativeFrom="page">
                  <wp:posOffset>409575</wp:posOffset>
                </wp:positionH>
                <wp:positionV relativeFrom="paragraph">
                  <wp:posOffset>756285</wp:posOffset>
                </wp:positionV>
                <wp:extent cx="6534150" cy="666750"/>
                <wp:effectExtent l="0" t="0" r="0" b="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6667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0D19AB" w14:textId="14E54F73" w:rsidR="005F2915" w:rsidRDefault="00F03980">
                            <w:pPr>
                              <w:spacing w:before="86"/>
                              <w:ind w:left="320"/>
                              <w:rPr>
                                <w:b/>
                                <w:color w:val="000000"/>
                                <w:sz w:val="24"/>
                              </w:rPr>
                            </w:pPr>
                            <w:r>
                              <w:rPr>
                                <w:b/>
                                <w:color w:val="000000"/>
                                <w:sz w:val="24"/>
                              </w:rPr>
                              <w:t>My</w:t>
                            </w:r>
                            <w:r>
                              <w:rPr>
                                <w:b/>
                                <w:color w:val="000000"/>
                                <w:spacing w:val="-10"/>
                                <w:sz w:val="24"/>
                              </w:rPr>
                              <w:t xml:space="preserve"> </w:t>
                            </w:r>
                            <w:r>
                              <w:rPr>
                                <w:b/>
                                <w:color w:val="000000"/>
                                <w:sz w:val="24"/>
                              </w:rPr>
                              <w:t>job</w:t>
                            </w:r>
                            <w:r>
                              <w:rPr>
                                <w:b/>
                                <w:color w:val="000000"/>
                                <w:spacing w:val="-11"/>
                                <w:sz w:val="24"/>
                              </w:rPr>
                              <w:t xml:space="preserve"> </w:t>
                            </w:r>
                            <w:r>
                              <w:rPr>
                                <w:b/>
                                <w:color w:val="000000"/>
                                <w:sz w:val="24"/>
                              </w:rPr>
                              <w:t>improves</w:t>
                            </w:r>
                            <w:r>
                              <w:rPr>
                                <w:b/>
                                <w:color w:val="000000"/>
                                <w:spacing w:val="-10"/>
                                <w:sz w:val="24"/>
                              </w:rPr>
                              <w:t xml:space="preserve"> </w:t>
                            </w:r>
                            <w:r>
                              <w:rPr>
                                <w:b/>
                                <w:color w:val="000000"/>
                                <w:sz w:val="24"/>
                              </w:rPr>
                              <w:t>the</w:t>
                            </w:r>
                            <w:r>
                              <w:rPr>
                                <w:b/>
                                <w:color w:val="000000"/>
                                <w:spacing w:val="-9"/>
                                <w:sz w:val="24"/>
                              </w:rPr>
                              <w:t xml:space="preserve"> </w:t>
                            </w:r>
                            <w:r>
                              <w:rPr>
                                <w:b/>
                                <w:color w:val="000000"/>
                                <w:sz w:val="24"/>
                              </w:rPr>
                              <w:t>quality</w:t>
                            </w:r>
                            <w:r>
                              <w:rPr>
                                <w:b/>
                                <w:color w:val="000000"/>
                                <w:spacing w:val="-6"/>
                                <w:sz w:val="24"/>
                              </w:rPr>
                              <w:t xml:space="preserve"> </w:t>
                            </w:r>
                            <w:r>
                              <w:rPr>
                                <w:b/>
                                <w:color w:val="000000"/>
                                <w:sz w:val="24"/>
                              </w:rPr>
                              <w:t>of</w:t>
                            </w:r>
                            <w:r>
                              <w:rPr>
                                <w:b/>
                                <w:color w:val="000000"/>
                                <w:spacing w:val="-10"/>
                                <w:sz w:val="24"/>
                              </w:rPr>
                              <w:t xml:space="preserve"> </w:t>
                            </w:r>
                            <w:r>
                              <w:rPr>
                                <w:b/>
                                <w:color w:val="000000"/>
                                <w:sz w:val="24"/>
                              </w:rPr>
                              <w:t>life</w:t>
                            </w:r>
                            <w:r>
                              <w:rPr>
                                <w:b/>
                                <w:color w:val="000000"/>
                                <w:spacing w:val="-9"/>
                                <w:sz w:val="24"/>
                              </w:rPr>
                              <w:t xml:space="preserve"> </w:t>
                            </w:r>
                            <w:r>
                              <w:rPr>
                                <w:b/>
                                <w:color w:val="000000"/>
                                <w:sz w:val="24"/>
                              </w:rPr>
                              <w:t>for</w:t>
                            </w:r>
                            <w:r>
                              <w:rPr>
                                <w:b/>
                                <w:color w:val="000000"/>
                                <w:spacing w:val="-10"/>
                                <w:sz w:val="24"/>
                              </w:rPr>
                              <w:t xml:space="preserve"> </w:t>
                            </w:r>
                            <w:r>
                              <w:rPr>
                                <w:b/>
                                <w:color w:val="000000"/>
                                <w:sz w:val="24"/>
                              </w:rPr>
                              <w:t>the</w:t>
                            </w:r>
                            <w:r>
                              <w:rPr>
                                <w:b/>
                                <w:color w:val="000000"/>
                                <w:spacing w:val="-5"/>
                                <w:sz w:val="24"/>
                              </w:rPr>
                              <w:t xml:space="preserve"> </w:t>
                            </w:r>
                            <w:r>
                              <w:rPr>
                                <w:b/>
                                <w:color w:val="000000"/>
                                <w:sz w:val="24"/>
                              </w:rPr>
                              <w:t>people</w:t>
                            </w:r>
                            <w:r>
                              <w:rPr>
                                <w:b/>
                                <w:color w:val="000000"/>
                                <w:spacing w:val="-10"/>
                                <w:sz w:val="24"/>
                              </w:rPr>
                              <w:t xml:space="preserve"> </w:t>
                            </w:r>
                            <w:r>
                              <w:rPr>
                                <w:b/>
                                <w:color w:val="000000"/>
                                <w:sz w:val="24"/>
                              </w:rPr>
                              <w:t>of</w:t>
                            </w:r>
                            <w:r>
                              <w:rPr>
                                <w:b/>
                                <w:color w:val="000000"/>
                                <w:spacing w:val="-6"/>
                                <w:sz w:val="24"/>
                              </w:rPr>
                              <w:t xml:space="preserve"> </w:t>
                            </w:r>
                            <w:r w:rsidR="00897C28">
                              <w:rPr>
                                <w:b/>
                                <w:color w:val="000000"/>
                                <w:spacing w:val="-6"/>
                                <w:sz w:val="24"/>
                              </w:rPr>
                              <w:t xml:space="preserve">Bournemouth, </w:t>
                            </w:r>
                            <w:proofErr w:type="gramStart"/>
                            <w:r w:rsidR="00897C28">
                              <w:rPr>
                                <w:b/>
                                <w:color w:val="000000"/>
                                <w:spacing w:val="-6"/>
                                <w:sz w:val="24"/>
                              </w:rPr>
                              <w:t>Christchurch</w:t>
                            </w:r>
                            <w:proofErr w:type="gramEnd"/>
                            <w:r w:rsidR="00897C28">
                              <w:rPr>
                                <w:b/>
                                <w:color w:val="000000"/>
                                <w:spacing w:val="-6"/>
                                <w:sz w:val="24"/>
                              </w:rPr>
                              <w:t xml:space="preserve"> </w:t>
                            </w:r>
                            <w:r>
                              <w:rPr>
                                <w:b/>
                                <w:color w:val="000000"/>
                                <w:sz w:val="24"/>
                              </w:rPr>
                              <w:t>and</w:t>
                            </w:r>
                            <w:r>
                              <w:rPr>
                                <w:b/>
                                <w:color w:val="000000"/>
                                <w:spacing w:val="-12"/>
                                <w:sz w:val="24"/>
                              </w:rPr>
                              <w:t xml:space="preserve"> </w:t>
                            </w:r>
                            <w:r>
                              <w:rPr>
                                <w:b/>
                                <w:color w:val="000000"/>
                                <w:sz w:val="24"/>
                              </w:rPr>
                              <w:t>Poole</w:t>
                            </w:r>
                            <w:r>
                              <w:rPr>
                                <w:b/>
                                <w:color w:val="000000"/>
                                <w:spacing w:val="-5"/>
                                <w:sz w:val="24"/>
                              </w:rPr>
                              <w:t xml:space="preserve"> by…</w:t>
                            </w:r>
                          </w:p>
                          <w:p w14:paraId="2C0D19AC" w14:textId="16AAB83A" w:rsidR="005F2915" w:rsidRDefault="00F03980">
                            <w:pPr>
                              <w:pStyle w:val="BodyText"/>
                              <w:spacing w:before="49"/>
                              <w:ind w:left="290"/>
                              <w:rPr>
                                <w:color w:val="000000"/>
                              </w:rPr>
                            </w:pPr>
                            <w:r>
                              <w:rPr>
                                <w:color w:val="000000"/>
                              </w:rPr>
                              <w:t>effectively</w:t>
                            </w:r>
                            <w:r>
                              <w:rPr>
                                <w:color w:val="000000"/>
                                <w:spacing w:val="-6"/>
                              </w:rPr>
                              <w:t xml:space="preserve"> </w:t>
                            </w:r>
                            <w:r>
                              <w:rPr>
                                <w:color w:val="000000"/>
                              </w:rPr>
                              <w:t>supporting</w:t>
                            </w:r>
                            <w:r>
                              <w:rPr>
                                <w:color w:val="000000"/>
                                <w:spacing w:val="-3"/>
                              </w:rPr>
                              <w:t xml:space="preserve"> </w:t>
                            </w:r>
                            <w:r>
                              <w:rPr>
                                <w:color w:val="000000"/>
                              </w:rPr>
                              <w:t>the</w:t>
                            </w:r>
                            <w:r>
                              <w:rPr>
                                <w:color w:val="000000"/>
                                <w:spacing w:val="-3"/>
                              </w:rPr>
                              <w:t xml:space="preserve"> </w:t>
                            </w:r>
                            <w:r w:rsidR="00897C28">
                              <w:rPr>
                                <w:color w:val="000000"/>
                              </w:rPr>
                              <w:t>decision</w:t>
                            </w:r>
                            <w:r w:rsidR="00897C28">
                              <w:rPr>
                                <w:color w:val="000000"/>
                                <w:spacing w:val="1"/>
                              </w:rPr>
                              <w:t>-making</w:t>
                            </w:r>
                            <w:r>
                              <w:rPr>
                                <w:color w:val="000000"/>
                                <w:spacing w:val="-2"/>
                              </w:rPr>
                              <w:t xml:space="preserve"> </w:t>
                            </w:r>
                            <w:r>
                              <w:rPr>
                                <w:color w:val="000000"/>
                              </w:rPr>
                              <w:t>process</w:t>
                            </w:r>
                            <w:r>
                              <w:rPr>
                                <w:color w:val="000000"/>
                                <w:spacing w:val="-4"/>
                              </w:rPr>
                              <w:t xml:space="preserve"> </w:t>
                            </w:r>
                            <w:r>
                              <w:rPr>
                                <w:color w:val="000000"/>
                              </w:rPr>
                              <w:t>for</w:t>
                            </w:r>
                            <w:r>
                              <w:rPr>
                                <w:color w:val="000000"/>
                                <w:spacing w:val="-2"/>
                              </w:rPr>
                              <w:t xml:space="preserve"> </w:t>
                            </w:r>
                            <w:r w:rsidR="00897C28">
                              <w:rPr>
                                <w:color w:val="000000"/>
                                <w:spacing w:val="-2"/>
                              </w:rPr>
                              <w:t>the</w:t>
                            </w:r>
                            <w:r>
                              <w:rPr>
                                <w:color w:val="000000"/>
                                <w:spacing w:val="-1"/>
                              </w:rPr>
                              <w:t xml:space="preserve"> </w:t>
                            </w:r>
                            <w:r>
                              <w:rPr>
                                <w:color w:val="000000"/>
                                <w:spacing w:val="-2"/>
                              </w:rPr>
                              <w:t>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D19AA" id="_x0000_t202" coordsize="21600,21600" o:spt="202" path="m,l,21600r21600,l21600,xe">
                <v:stroke joinstyle="miter"/>
                <v:path gradientshapeok="t" o:connecttype="rect"/>
              </v:shapetype>
              <v:shape id="docshape1" o:spid="_x0000_s1026" type="#_x0000_t202" style="position:absolute;left:0;text-align:left;margin-left:32.25pt;margin-top:59.55pt;width:514.5pt;height:5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" fillcolor="#d9d9d9" stroked="f">
                <v:textbox inset="0,0,0,0">
                  <w:txbxContent>
                    <w:p w14:paraId="2C0D19AB" w14:textId="14E54F73" w:rsidR="005F2915" w:rsidRDefault="00F03980">
                      <w:pPr>
                        <w:spacing w:before="86"/>
                        <w:ind w:left="320"/>
                        <w:rPr>
                          <w:b/>
                          <w:color w:val="000000"/>
                          <w:sz w:val="24"/>
                        </w:rPr>
                      </w:pPr>
                      <w:r>
                        <w:rPr>
                          <w:b/>
                          <w:color w:val="000000"/>
                          <w:sz w:val="24"/>
                        </w:rPr>
                        <w:t>My</w:t>
                      </w:r>
                      <w:r>
                        <w:rPr>
                          <w:b/>
                          <w:color w:val="000000"/>
                          <w:spacing w:val="-10"/>
                          <w:sz w:val="24"/>
                        </w:rPr>
                        <w:t xml:space="preserve"> </w:t>
                      </w:r>
                      <w:r>
                        <w:rPr>
                          <w:b/>
                          <w:color w:val="000000"/>
                          <w:sz w:val="24"/>
                        </w:rPr>
                        <w:t>job</w:t>
                      </w:r>
                      <w:r>
                        <w:rPr>
                          <w:b/>
                          <w:color w:val="000000"/>
                          <w:spacing w:val="-11"/>
                          <w:sz w:val="24"/>
                        </w:rPr>
                        <w:t xml:space="preserve"> </w:t>
                      </w:r>
                      <w:r>
                        <w:rPr>
                          <w:b/>
                          <w:color w:val="000000"/>
                          <w:sz w:val="24"/>
                        </w:rPr>
                        <w:t>improves</w:t>
                      </w:r>
                      <w:r>
                        <w:rPr>
                          <w:b/>
                          <w:color w:val="000000"/>
                          <w:spacing w:val="-10"/>
                          <w:sz w:val="24"/>
                        </w:rPr>
                        <w:t xml:space="preserve"> </w:t>
                      </w:r>
                      <w:r>
                        <w:rPr>
                          <w:b/>
                          <w:color w:val="000000"/>
                          <w:sz w:val="24"/>
                        </w:rPr>
                        <w:t>the</w:t>
                      </w:r>
                      <w:r>
                        <w:rPr>
                          <w:b/>
                          <w:color w:val="000000"/>
                          <w:spacing w:val="-9"/>
                          <w:sz w:val="24"/>
                        </w:rPr>
                        <w:t xml:space="preserve"> </w:t>
                      </w:r>
                      <w:r>
                        <w:rPr>
                          <w:b/>
                          <w:color w:val="000000"/>
                          <w:sz w:val="24"/>
                        </w:rPr>
                        <w:t>quality</w:t>
                      </w:r>
                      <w:r>
                        <w:rPr>
                          <w:b/>
                          <w:color w:val="000000"/>
                          <w:spacing w:val="-6"/>
                          <w:sz w:val="24"/>
                        </w:rPr>
                        <w:t xml:space="preserve"> </w:t>
                      </w:r>
                      <w:r>
                        <w:rPr>
                          <w:b/>
                          <w:color w:val="000000"/>
                          <w:sz w:val="24"/>
                        </w:rPr>
                        <w:t>of</w:t>
                      </w:r>
                      <w:r>
                        <w:rPr>
                          <w:b/>
                          <w:color w:val="000000"/>
                          <w:spacing w:val="-10"/>
                          <w:sz w:val="24"/>
                        </w:rPr>
                        <w:t xml:space="preserve"> </w:t>
                      </w:r>
                      <w:r>
                        <w:rPr>
                          <w:b/>
                          <w:color w:val="000000"/>
                          <w:sz w:val="24"/>
                        </w:rPr>
                        <w:t>life</w:t>
                      </w:r>
                      <w:r>
                        <w:rPr>
                          <w:b/>
                          <w:color w:val="000000"/>
                          <w:spacing w:val="-9"/>
                          <w:sz w:val="24"/>
                        </w:rPr>
                        <w:t xml:space="preserve"> </w:t>
                      </w:r>
                      <w:r>
                        <w:rPr>
                          <w:b/>
                          <w:color w:val="000000"/>
                          <w:sz w:val="24"/>
                        </w:rPr>
                        <w:t>for</w:t>
                      </w:r>
                      <w:r>
                        <w:rPr>
                          <w:b/>
                          <w:color w:val="000000"/>
                          <w:spacing w:val="-10"/>
                          <w:sz w:val="24"/>
                        </w:rPr>
                        <w:t xml:space="preserve"> </w:t>
                      </w:r>
                      <w:r>
                        <w:rPr>
                          <w:b/>
                          <w:color w:val="000000"/>
                          <w:sz w:val="24"/>
                        </w:rPr>
                        <w:t>the</w:t>
                      </w:r>
                      <w:r>
                        <w:rPr>
                          <w:b/>
                          <w:color w:val="000000"/>
                          <w:spacing w:val="-5"/>
                          <w:sz w:val="24"/>
                        </w:rPr>
                        <w:t xml:space="preserve"> </w:t>
                      </w:r>
                      <w:r>
                        <w:rPr>
                          <w:b/>
                          <w:color w:val="000000"/>
                          <w:sz w:val="24"/>
                        </w:rPr>
                        <w:t>people</w:t>
                      </w:r>
                      <w:r>
                        <w:rPr>
                          <w:b/>
                          <w:color w:val="000000"/>
                          <w:spacing w:val="-10"/>
                          <w:sz w:val="24"/>
                        </w:rPr>
                        <w:t xml:space="preserve"> </w:t>
                      </w:r>
                      <w:r>
                        <w:rPr>
                          <w:b/>
                          <w:color w:val="000000"/>
                          <w:sz w:val="24"/>
                        </w:rPr>
                        <w:t>of</w:t>
                      </w:r>
                      <w:r>
                        <w:rPr>
                          <w:b/>
                          <w:color w:val="000000"/>
                          <w:spacing w:val="-6"/>
                          <w:sz w:val="24"/>
                        </w:rPr>
                        <w:t xml:space="preserve"> </w:t>
                      </w:r>
                      <w:r w:rsidR="00897C28">
                        <w:rPr>
                          <w:b/>
                          <w:color w:val="000000"/>
                          <w:spacing w:val="-6"/>
                          <w:sz w:val="24"/>
                        </w:rPr>
                        <w:t xml:space="preserve">Bournemouth, </w:t>
                      </w:r>
                      <w:proofErr w:type="gramStart"/>
                      <w:r w:rsidR="00897C28">
                        <w:rPr>
                          <w:b/>
                          <w:color w:val="000000"/>
                          <w:spacing w:val="-6"/>
                          <w:sz w:val="24"/>
                        </w:rPr>
                        <w:t>Christchurch</w:t>
                      </w:r>
                      <w:proofErr w:type="gramEnd"/>
                      <w:r w:rsidR="00897C28">
                        <w:rPr>
                          <w:b/>
                          <w:color w:val="000000"/>
                          <w:spacing w:val="-6"/>
                          <w:sz w:val="24"/>
                        </w:rPr>
                        <w:t xml:space="preserve"> </w:t>
                      </w:r>
                      <w:r>
                        <w:rPr>
                          <w:b/>
                          <w:color w:val="000000"/>
                          <w:sz w:val="24"/>
                        </w:rPr>
                        <w:t>and</w:t>
                      </w:r>
                      <w:r>
                        <w:rPr>
                          <w:b/>
                          <w:color w:val="000000"/>
                          <w:spacing w:val="-12"/>
                          <w:sz w:val="24"/>
                        </w:rPr>
                        <w:t xml:space="preserve"> </w:t>
                      </w:r>
                      <w:r>
                        <w:rPr>
                          <w:b/>
                          <w:color w:val="000000"/>
                          <w:sz w:val="24"/>
                        </w:rPr>
                        <w:t>Poole</w:t>
                      </w:r>
                      <w:r>
                        <w:rPr>
                          <w:b/>
                          <w:color w:val="000000"/>
                          <w:spacing w:val="-5"/>
                          <w:sz w:val="24"/>
                        </w:rPr>
                        <w:t xml:space="preserve"> by…</w:t>
                      </w:r>
                    </w:p>
                    <w:p w14:paraId="2C0D19AC" w14:textId="16AAB83A" w:rsidR="005F2915" w:rsidRDefault="00F03980">
                      <w:pPr>
                        <w:pStyle w:val="BodyText"/>
                        <w:spacing w:before="49"/>
                        <w:ind w:left="290"/>
                        <w:rPr>
                          <w:color w:val="000000"/>
                        </w:rPr>
                      </w:pPr>
                      <w:r>
                        <w:rPr>
                          <w:color w:val="000000"/>
                        </w:rPr>
                        <w:t>effectively</w:t>
                      </w:r>
                      <w:r>
                        <w:rPr>
                          <w:color w:val="000000"/>
                          <w:spacing w:val="-6"/>
                        </w:rPr>
                        <w:t xml:space="preserve"> </w:t>
                      </w:r>
                      <w:r>
                        <w:rPr>
                          <w:color w:val="000000"/>
                        </w:rPr>
                        <w:t>supporting</w:t>
                      </w:r>
                      <w:r>
                        <w:rPr>
                          <w:color w:val="000000"/>
                          <w:spacing w:val="-3"/>
                        </w:rPr>
                        <w:t xml:space="preserve"> </w:t>
                      </w:r>
                      <w:r>
                        <w:rPr>
                          <w:color w:val="000000"/>
                        </w:rPr>
                        <w:t>the</w:t>
                      </w:r>
                      <w:r>
                        <w:rPr>
                          <w:color w:val="000000"/>
                          <w:spacing w:val="-3"/>
                        </w:rPr>
                        <w:t xml:space="preserve"> </w:t>
                      </w:r>
                      <w:r w:rsidR="00897C28">
                        <w:rPr>
                          <w:color w:val="000000"/>
                        </w:rPr>
                        <w:t>decision</w:t>
                      </w:r>
                      <w:r w:rsidR="00897C28">
                        <w:rPr>
                          <w:color w:val="000000"/>
                          <w:spacing w:val="1"/>
                        </w:rPr>
                        <w:t>-making</w:t>
                      </w:r>
                      <w:r>
                        <w:rPr>
                          <w:color w:val="000000"/>
                          <w:spacing w:val="-2"/>
                        </w:rPr>
                        <w:t xml:space="preserve"> </w:t>
                      </w:r>
                      <w:r>
                        <w:rPr>
                          <w:color w:val="000000"/>
                        </w:rPr>
                        <w:t>process</w:t>
                      </w:r>
                      <w:r>
                        <w:rPr>
                          <w:color w:val="000000"/>
                          <w:spacing w:val="-4"/>
                        </w:rPr>
                        <w:t xml:space="preserve"> </w:t>
                      </w:r>
                      <w:r>
                        <w:rPr>
                          <w:color w:val="000000"/>
                        </w:rPr>
                        <w:t>for</w:t>
                      </w:r>
                      <w:r>
                        <w:rPr>
                          <w:color w:val="000000"/>
                          <w:spacing w:val="-2"/>
                        </w:rPr>
                        <w:t xml:space="preserve"> </w:t>
                      </w:r>
                      <w:r w:rsidR="00897C28">
                        <w:rPr>
                          <w:color w:val="000000"/>
                          <w:spacing w:val="-2"/>
                        </w:rPr>
                        <w:t>the</w:t>
                      </w:r>
                      <w:r>
                        <w:rPr>
                          <w:color w:val="000000"/>
                          <w:spacing w:val="-1"/>
                        </w:rPr>
                        <w:t xml:space="preserve"> </w:t>
                      </w:r>
                      <w:r>
                        <w:rPr>
                          <w:color w:val="000000"/>
                          <w:spacing w:val="-2"/>
                        </w:rPr>
                        <w:t>Council.</w:t>
                      </w:r>
                    </w:p>
                  </w:txbxContent>
                </v:textbox>
                <w10:wrap type="topAndBottom" anchorx="page"/>
              </v:shape>
            </w:pict>
          </mc:Fallback>
        </mc:AlternateContent>
      </w:r>
      <w:r>
        <w:rPr>
          <w:b/>
          <w:color w:val="808080"/>
          <w:sz w:val="24"/>
        </w:rPr>
        <w:t>Responsible for</w:t>
      </w:r>
      <w:r>
        <w:rPr>
          <w:b/>
          <w:color w:val="808080"/>
          <w:sz w:val="24"/>
        </w:rPr>
        <w:tab/>
      </w:r>
      <w:proofErr w:type="gramStart"/>
      <w:r>
        <w:rPr>
          <w:spacing w:val="-4"/>
          <w:sz w:val="24"/>
        </w:rPr>
        <w:t xml:space="preserve">N/A </w:t>
      </w:r>
      <w:r>
        <w:rPr>
          <w:b/>
          <w:color w:val="808080"/>
          <w:sz w:val="24"/>
        </w:rPr>
        <w:t>Number of</w:t>
      </w:r>
      <w:proofErr w:type="gramEnd"/>
      <w:r>
        <w:rPr>
          <w:b/>
          <w:color w:val="808080"/>
          <w:sz w:val="24"/>
        </w:rPr>
        <w:t xml:space="preserve"> posts</w:t>
      </w:r>
      <w:r>
        <w:rPr>
          <w:b/>
          <w:color w:val="808080"/>
          <w:sz w:val="24"/>
        </w:rPr>
        <w:tab/>
      </w:r>
      <w:r w:rsidR="00BE2F79">
        <w:rPr>
          <w:spacing w:val="-10"/>
          <w:sz w:val="24"/>
        </w:rPr>
        <w:t>3</w:t>
      </w:r>
      <w:r>
        <w:rPr>
          <w:sz w:val="24"/>
        </w:rPr>
        <w:t xml:space="preserve"> </w:t>
      </w:r>
      <w:r>
        <w:rPr>
          <w:b/>
          <w:color w:val="808080"/>
          <w:sz w:val="24"/>
        </w:rPr>
        <w:t>Post number</w:t>
      </w:r>
      <w:r>
        <w:rPr>
          <w:b/>
          <w:color w:val="808080"/>
          <w:sz w:val="24"/>
        </w:rPr>
        <w:tab/>
      </w:r>
    </w:p>
    <w:p w14:paraId="2C0D1989" w14:textId="77777777" w:rsidR="005F2915" w:rsidRDefault="00F03980">
      <w:pPr>
        <w:pStyle w:val="Heading1"/>
        <w:spacing w:before="109"/>
      </w:pPr>
      <w:r>
        <w:t>Job</w:t>
      </w:r>
      <w:r>
        <w:rPr>
          <w:spacing w:val="-7"/>
        </w:rPr>
        <w:t xml:space="preserve"> </w:t>
      </w:r>
      <w:r>
        <w:rPr>
          <w:spacing w:val="-2"/>
        </w:rPr>
        <w:t>Overview</w:t>
      </w:r>
    </w:p>
    <w:p w14:paraId="13BCB69D" w14:textId="77777777" w:rsidR="006170A5" w:rsidRPr="006170A5" w:rsidRDefault="006170A5" w:rsidP="006170A5">
      <w:pPr>
        <w:spacing w:before="120" w:after="120"/>
        <w:ind w:left="142"/>
        <w:rPr>
          <w:sz w:val="24"/>
          <w:szCs w:val="24"/>
        </w:rPr>
      </w:pPr>
      <w:r w:rsidRPr="006170A5">
        <w:rPr>
          <w:sz w:val="24"/>
          <w:szCs w:val="24"/>
        </w:rPr>
        <w:t xml:space="preserve">To support the Council’s formal </w:t>
      </w:r>
      <w:proofErr w:type="gramStart"/>
      <w:r w:rsidRPr="006170A5">
        <w:rPr>
          <w:sz w:val="24"/>
          <w:szCs w:val="24"/>
        </w:rPr>
        <w:t>decision making</w:t>
      </w:r>
      <w:proofErr w:type="gramEnd"/>
      <w:r w:rsidRPr="006170A5">
        <w:rPr>
          <w:sz w:val="24"/>
          <w:szCs w:val="24"/>
        </w:rPr>
        <w:t xml:space="preserve"> processes and meeting procedures, providing support and advice</w:t>
      </w:r>
      <w:r w:rsidRPr="006170A5">
        <w:rPr>
          <w:color w:val="000000" w:themeColor="text1"/>
        </w:rPr>
        <w:t xml:space="preserve"> </w:t>
      </w:r>
      <w:r w:rsidRPr="006170A5">
        <w:rPr>
          <w:sz w:val="24"/>
          <w:szCs w:val="24"/>
        </w:rPr>
        <w:t>to Members, officers and the public to ensure the Council operates within its constitution and statutory requirements around the democratic process.</w:t>
      </w:r>
    </w:p>
    <w:p w14:paraId="2C0D198B" w14:textId="49B670B6" w:rsidR="005F2915" w:rsidRPr="006170A5" w:rsidRDefault="006170A5" w:rsidP="006170A5">
      <w:pPr>
        <w:pStyle w:val="BodyText"/>
        <w:spacing w:before="7" w:after="120"/>
        <w:ind w:left="142"/>
        <w:rPr>
          <w:sz w:val="40"/>
          <w:szCs w:val="32"/>
        </w:rPr>
      </w:pPr>
      <w:r w:rsidRPr="006170A5">
        <w:t>The role will focus on providing a high level of advice and support for Members and the formal meetings typically within a specialist area, acting as the sole provider of constitutional and procedural advice at public meetings without recourse to others.</w:t>
      </w:r>
    </w:p>
    <w:p w14:paraId="2C0D198C" w14:textId="77777777" w:rsidR="005F2915" w:rsidRDefault="00F03980" w:rsidP="004836FB">
      <w:pPr>
        <w:pStyle w:val="Heading1"/>
        <w:spacing w:after="120"/>
        <w:ind w:left="181"/>
      </w:pPr>
      <w:r>
        <w:t>Key</w:t>
      </w:r>
      <w:r>
        <w:rPr>
          <w:spacing w:val="-1"/>
        </w:rPr>
        <w:t xml:space="preserve"> </w:t>
      </w:r>
      <w:r>
        <w:rPr>
          <w:spacing w:val="-2"/>
        </w:rPr>
        <w:t>Responsibilities</w:t>
      </w:r>
    </w:p>
    <w:p w14:paraId="5886DA79" w14:textId="77777777" w:rsidR="00A66A31" w:rsidRPr="00A66A31" w:rsidRDefault="00A66A31" w:rsidP="004836FB">
      <w:pPr>
        <w:pStyle w:val="ListParagraph"/>
        <w:widowControl/>
        <w:numPr>
          <w:ilvl w:val="0"/>
          <w:numId w:val="3"/>
        </w:numPr>
        <w:autoSpaceDE/>
        <w:autoSpaceDN/>
        <w:ind w:left="851" w:hanging="284"/>
        <w:rPr>
          <w:sz w:val="24"/>
          <w:szCs w:val="24"/>
        </w:rPr>
      </w:pPr>
      <w:r w:rsidRPr="00A66A31">
        <w:rPr>
          <w:sz w:val="24"/>
          <w:szCs w:val="24"/>
        </w:rPr>
        <w:t>Manage the delivery arrangements for formal and informal Council meetings to ensure that proper decision making is delivered in line with required procedures and that meetings are compliant with democratic governance arrangements and the Council’s constitution. This will involve preparing agendas, advising at the meeting on constitutional issues where appropriate, producing clear and accurate minutes, and recording details of proceedings and all decisions or recommendations made.</w:t>
      </w:r>
    </w:p>
    <w:p w14:paraId="48783F2E" w14:textId="77777777" w:rsidR="00A66A31" w:rsidRPr="00A66A31" w:rsidRDefault="00A66A31" w:rsidP="004836FB">
      <w:pPr>
        <w:pStyle w:val="ListParagraph"/>
        <w:widowControl/>
        <w:numPr>
          <w:ilvl w:val="0"/>
          <w:numId w:val="3"/>
        </w:numPr>
        <w:autoSpaceDE/>
        <w:autoSpaceDN/>
        <w:ind w:left="851" w:hanging="284"/>
        <w:rPr>
          <w:sz w:val="24"/>
          <w:szCs w:val="24"/>
        </w:rPr>
      </w:pPr>
      <w:r w:rsidRPr="00A66A31">
        <w:rPr>
          <w:sz w:val="24"/>
          <w:szCs w:val="24"/>
        </w:rPr>
        <w:t>Provide advice to Members and officers regarding the Council’s constitution and statutory requirements around the democratic process and decision making, so that Members and officers understand the requirements and can operate in accordance with them.</w:t>
      </w:r>
    </w:p>
    <w:p w14:paraId="481C9EC7" w14:textId="77777777" w:rsidR="00A66A31" w:rsidRPr="00A66A31" w:rsidRDefault="00A66A31" w:rsidP="004836FB">
      <w:pPr>
        <w:pStyle w:val="ListParagraph"/>
        <w:widowControl/>
        <w:numPr>
          <w:ilvl w:val="0"/>
          <w:numId w:val="3"/>
        </w:numPr>
        <w:autoSpaceDE/>
        <w:autoSpaceDN/>
        <w:ind w:left="851" w:hanging="284"/>
        <w:rPr>
          <w:rFonts w:eastAsiaTheme="minorEastAsia"/>
          <w:sz w:val="24"/>
          <w:szCs w:val="24"/>
        </w:rPr>
      </w:pPr>
      <w:r w:rsidRPr="00A66A31">
        <w:rPr>
          <w:sz w:val="24"/>
          <w:szCs w:val="24"/>
        </w:rPr>
        <w:t xml:space="preserve">Provide advice to Members, external panel representatives, and other partner </w:t>
      </w:r>
      <w:proofErr w:type="spellStart"/>
      <w:r w:rsidRPr="00A66A31">
        <w:rPr>
          <w:sz w:val="24"/>
          <w:szCs w:val="24"/>
        </w:rPr>
        <w:t>organisations</w:t>
      </w:r>
      <w:proofErr w:type="spellEnd"/>
      <w:r w:rsidRPr="00A66A31">
        <w:rPr>
          <w:sz w:val="24"/>
          <w:szCs w:val="24"/>
        </w:rPr>
        <w:t xml:space="preserve"> to ensure compliance and delivery of the Overview and Scrutiny function within defined principles and procedures.</w:t>
      </w:r>
    </w:p>
    <w:p w14:paraId="0D0414AF" w14:textId="77777777" w:rsidR="00A66A31" w:rsidRPr="00A66A31" w:rsidRDefault="00A66A31" w:rsidP="004836FB">
      <w:pPr>
        <w:pStyle w:val="ListParagraph"/>
        <w:widowControl/>
        <w:numPr>
          <w:ilvl w:val="0"/>
          <w:numId w:val="3"/>
        </w:numPr>
        <w:autoSpaceDE/>
        <w:autoSpaceDN/>
        <w:ind w:left="851" w:hanging="284"/>
        <w:rPr>
          <w:sz w:val="24"/>
          <w:szCs w:val="24"/>
        </w:rPr>
      </w:pPr>
      <w:r w:rsidRPr="00A66A31">
        <w:rPr>
          <w:sz w:val="24"/>
          <w:szCs w:val="24"/>
        </w:rPr>
        <w:t>Work across service units to ensure that recommendations and decisions taken at Councillor and Officer meetings are communicated appropriately and carried out effectively within defined procedures.</w:t>
      </w:r>
    </w:p>
    <w:p w14:paraId="709A2FA0" w14:textId="77777777" w:rsidR="00A66A31" w:rsidRPr="00A66A31" w:rsidRDefault="00A66A31" w:rsidP="004836FB">
      <w:pPr>
        <w:pStyle w:val="ListParagraph"/>
        <w:widowControl/>
        <w:numPr>
          <w:ilvl w:val="0"/>
          <w:numId w:val="3"/>
        </w:numPr>
        <w:autoSpaceDE/>
        <w:autoSpaceDN/>
        <w:ind w:left="851" w:hanging="284"/>
        <w:rPr>
          <w:sz w:val="24"/>
          <w:szCs w:val="24"/>
        </w:rPr>
      </w:pPr>
      <w:r w:rsidRPr="00A66A31">
        <w:rPr>
          <w:sz w:val="24"/>
          <w:szCs w:val="24"/>
        </w:rPr>
        <w:t xml:space="preserve">To liaise and communicate with members of the public, Government </w:t>
      </w:r>
      <w:proofErr w:type="gramStart"/>
      <w:r w:rsidRPr="00A66A31">
        <w:rPr>
          <w:sz w:val="24"/>
          <w:szCs w:val="24"/>
        </w:rPr>
        <w:t>Departments</w:t>
      </w:r>
      <w:proofErr w:type="gramEnd"/>
      <w:r w:rsidRPr="00A66A31">
        <w:rPr>
          <w:sz w:val="24"/>
          <w:szCs w:val="24"/>
        </w:rPr>
        <w:t xml:space="preserve"> and other partner </w:t>
      </w:r>
      <w:proofErr w:type="spellStart"/>
      <w:r w:rsidRPr="00A66A31">
        <w:rPr>
          <w:sz w:val="24"/>
          <w:szCs w:val="24"/>
        </w:rPr>
        <w:t>organisations</w:t>
      </w:r>
      <w:proofErr w:type="spellEnd"/>
      <w:r w:rsidRPr="00A66A31">
        <w:rPr>
          <w:sz w:val="24"/>
          <w:szCs w:val="24"/>
        </w:rPr>
        <w:t xml:space="preserve"> on service-related issues. </w:t>
      </w:r>
    </w:p>
    <w:p w14:paraId="6621F3DA" w14:textId="77777777" w:rsidR="00A66A31" w:rsidRPr="00A66A31" w:rsidRDefault="00A66A31" w:rsidP="004836FB">
      <w:pPr>
        <w:pStyle w:val="ListParagraph"/>
        <w:widowControl/>
        <w:numPr>
          <w:ilvl w:val="0"/>
          <w:numId w:val="3"/>
        </w:numPr>
        <w:autoSpaceDE/>
        <w:autoSpaceDN/>
        <w:ind w:left="851" w:hanging="284"/>
        <w:rPr>
          <w:sz w:val="24"/>
          <w:szCs w:val="24"/>
        </w:rPr>
      </w:pPr>
      <w:r w:rsidRPr="00A66A31">
        <w:rPr>
          <w:sz w:val="24"/>
          <w:szCs w:val="24"/>
        </w:rPr>
        <w:t xml:space="preserve">To support the Education Appeals Clerk and Appeals Officer to administer the school admission and education appeals process, to ensure that appeals proceed in compliance with defined procedures and decision-making requirements. This will involve providing advice to appeal panels on procedures, and communicating with independent panel members, </w:t>
      </w:r>
      <w:proofErr w:type="gramStart"/>
      <w:r w:rsidRPr="00A66A31">
        <w:rPr>
          <w:sz w:val="24"/>
          <w:szCs w:val="24"/>
        </w:rPr>
        <w:t>parents</w:t>
      </w:r>
      <w:proofErr w:type="gramEnd"/>
      <w:r w:rsidRPr="00A66A31">
        <w:rPr>
          <w:sz w:val="24"/>
          <w:szCs w:val="24"/>
        </w:rPr>
        <w:t xml:space="preserve"> and schools.</w:t>
      </w:r>
    </w:p>
    <w:p w14:paraId="3F94CD3C" w14:textId="77777777" w:rsidR="00A66A31" w:rsidRPr="00A66A31" w:rsidRDefault="00A66A31" w:rsidP="00A66A31">
      <w:pPr>
        <w:pStyle w:val="ListParagraph"/>
        <w:widowControl/>
        <w:numPr>
          <w:ilvl w:val="0"/>
          <w:numId w:val="3"/>
        </w:numPr>
        <w:autoSpaceDE/>
        <w:autoSpaceDN/>
        <w:ind w:left="851" w:hanging="284"/>
        <w:contextualSpacing/>
        <w:rPr>
          <w:sz w:val="24"/>
          <w:szCs w:val="24"/>
        </w:rPr>
      </w:pPr>
      <w:r w:rsidRPr="00A66A31">
        <w:rPr>
          <w:sz w:val="24"/>
          <w:szCs w:val="24"/>
        </w:rPr>
        <w:t>Provide support and supervision to more junior officers, including supporting with complex or escalated issues, to ensure the smooth-running of the service.</w:t>
      </w:r>
    </w:p>
    <w:p w14:paraId="2C0D1992" w14:textId="77777777" w:rsidR="005F2915" w:rsidRDefault="005F2915">
      <w:pPr>
        <w:pStyle w:val="BodyText"/>
        <w:spacing w:before="3"/>
      </w:pPr>
    </w:p>
    <w:p w14:paraId="3DE0C76B" w14:textId="77777777" w:rsidR="004836FB" w:rsidRDefault="004836FB" w:rsidP="004836FB">
      <w:pPr>
        <w:pStyle w:val="Heading1"/>
        <w:spacing w:after="120"/>
        <w:ind w:left="181"/>
      </w:pPr>
    </w:p>
    <w:p w14:paraId="4142DDA6" w14:textId="77777777" w:rsidR="004836FB" w:rsidRDefault="004836FB" w:rsidP="004836FB">
      <w:pPr>
        <w:pStyle w:val="Heading1"/>
        <w:spacing w:after="120"/>
        <w:ind w:left="181"/>
      </w:pPr>
    </w:p>
    <w:p w14:paraId="2C0D1993" w14:textId="734F38CC" w:rsidR="005F2915" w:rsidRDefault="00F03980" w:rsidP="004836FB">
      <w:pPr>
        <w:pStyle w:val="Heading1"/>
        <w:spacing w:after="120"/>
        <w:ind w:left="181"/>
      </w:pPr>
      <w:r>
        <w:lastRenderedPageBreak/>
        <w:t>Specific</w:t>
      </w:r>
      <w:r>
        <w:rPr>
          <w:spacing w:val="-5"/>
        </w:rPr>
        <w:t xml:space="preserve"> </w:t>
      </w:r>
      <w:r>
        <w:t>Qualifications</w:t>
      </w:r>
      <w:r>
        <w:rPr>
          <w:spacing w:val="-4"/>
        </w:rPr>
        <w:t xml:space="preserve"> </w:t>
      </w:r>
      <w:r>
        <w:t>and</w:t>
      </w:r>
      <w:r>
        <w:rPr>
          <w:spacing w:val="-3"/>
        </w:rPr>
        <w:t xml:space="preserve"> </w:t>
      </w:r>
      <w:r>
        <w:rPr>
          <w:spacing w:val="-2"/>
        </w:rPr>
        <w:t>Experience</w:t>
      </w:r>
    </w:p>
    <w:p w14:paraId="2F57C983" w14:textId="77777777" w:rsidR="004836FB" w:rsidRDefault="004836FB" w:rsidP="004836FB">
      <w:pPr>
        <w:pStyle w:val="paragraph"/>
        <w:numPr>
          <w:ilvl w:val="0"/>
          <w:numId w:val="1"/>
        </w:numPr>
        <w:spacing w:before="0" w:beforeAutospacing="0" w:after="0" w:afterAutospacing="0"/>
        <w:textAlignment w:val="baseline"/>
        <w:rPr>
          <w:rFonts w:ascii="Arial" w:hAnsi="Arial" w:cs="Arial"/>
        </w:rPr>
      </w:pPr>
      <w:r>
        <w:rPr>
          <w:rStyle w:val="normaltextrun"/>
          <w:rFonts w:ascii="Arial" w:hAnsi="Arial" w:cs="Arial"/>
        </w:rPr>
        <w:t>Experience of working in a political environment or in an organisation with similarly complex governance arrangements</w:t>
      </w:r>
      <w:r>
        <w:rPr>
          <w:rStyle w:val="eop"/>
          <w:rFonts w:ascii="Arial" w:hAnsi="Arial" w:cs="Arial"/>
        </w:rPr>
        <w:t> </w:t>
      </w:r>
    </w:p>
    <w:p w14:paraId="55DA7484" w14:textId="77777777" w:rsidR="004836FB" w:rsidRDefault="004836FB" w:rsidP="004836FB">
      <w:pPr>
        <w:pStyle w:val="paragraph"/>
        <w:numPr>
          <w:ilvl w:val="0"/>
          <w:numId w:val="1"/>
        </w:numPr>
        <w:spacing w:before="0" w:beforeAutospacing="0" w:after="0" w:afterAutospacing="0"/>
        <w:textAlignment w:val="baseline"/>
        <w:rPr>
          <w:rFonts w:ascii="Arial" w:hAnsi="Arial" w:cs="Arial"/>
        </w:rPr>
      </w:pPr>
      <w:r>
        <w:rPr>
          <w:rStyle w:val="normaltextrun"/>
          <w:rFonts w:ascii="Arial" w:hAnsi="Arial" w:cs="Arial"/>
        </w:rPr>
        <w:t xml:space="preserve">Detailed knowledge of relevant legislation used to support the local government decision making </w:t>
      </w:r>
      <w:proofErr w:type="gramStart"/>
      <w:r>
        <w:rPr>
          <w:rStyle w:val="normaltextrun"/>
          <w:rFonts w:ascii="Arial" w:hAnsi="Arial" w:cs="Arial"/>
        </w:rPr>
        <w:t>process</w:t>
      </w:r>
      <w:proofErr w:type="gramEnd"/>
      <w:r>
        <w:rPr>
          <w:rStyle w:val="eop"/>
          <w:rFonts w:ascii="Arial" w:hAnsi="Arial" w:cs="Arial"/>
        </w:rPr>
        <w:t> </w:t>
      </w:r>
    </w:p>
    <w:p w14:paraId="2C0D1994" w14:textId="1DEA062E" w:rsidR="005F2915" w:rsidRPr="004836FB" w:rsidRDefault="004836FB" w:rsidP="004836FB">
      <w:pPr>
        <w:pStyle w:val="paragraph"/>
        <w:numPr>
          <w:ilvl w:val="0"/>
          <w:numId w:val="1"/>
        </w:numPr>
        <w:spacing w:before="0" w:beforeAutospacing="0" w:after="0" w:afterAutospacing="0"/>
        <w:textAlignment w:val="baseline"/>
        <w:rPr>
          <w:rFonts w:ascii="Arial" w:hAnsi="Arial" w:cs="Arial"/>
        </w:rPr>
      </w:pPr>
      <w:r>
        <w:rPr>
          <w:rStyle w:val="normaltextrun"/>
          <w:rFonts w:ascii="Arial" w:hAnsi="Arial" w:cs="Arial"/>
        </w:rPr>
        <w:t xml:space="preserve">Experience of achieving results through influence, </w:t>
      </w:r>
      <w:proofErr w:type="gramStart"/>
      <w:r>
        <w:rPr>
          <w:rStyle w:val="normaltextrun"/>
          <w:rFonts w:ascii="Arial" w:hAnsi="Arial" w:cs="Arial"/>
        </w:rPr>
        <w:t>negotiation</w:t>
      </w:r>
      <w:proofErr w:type="gramEnd"/>
      <w:r>
        <w:rPr>
          <w:rStyle w:val="normaltextrun"/>
          <w:rFonts w:ascii="Arial" w:hAnsi="Arial" w:cs="Arial"/>
        </w:rPr>
        <w:t xml:space="preserve"> and effective advocacy</w:t>
      </w:r>
      <w:r>
        <w:rPr>
          <w:rStyle w:val="eop"/>
          <w:rFonts w:ascii="Arial" w:hAnsi="Arial" w:cs="Arial"/>
        </w:rPr>
        <w:t> </w:t>
      </w:r>
    </w:p>
    <w:p w14:paraId="2C0D1995" w14:textId="77777777" w:rsidR="005F2915" w:rsidRDefault="005F2915">
      <w:pPr>
        <w:pStyle w:val="BodyText"/>
        <w:spacing w:before="1"/>
        <w:rPr>
          <w:sz w:val="27"/>
        </w:rPr>
      </w:pPr>
    </w:p>
    <w:p w14:paraId="2C0D1996" w14:textId="77777777" w:rsidR="005F2915" w:rsidRDefault="00F03980" w:rsidP="00A01AEE">
      <w:pPr>
        <w:pStyle w:val="Heading1"/>
        <w:spacing w:after="120"/>
        <w:ind w:left="181"/>
      </w:pPr>
      <w:r>
        <w:t>Personal</w:t>
      </w:r>
      <w:r>
        <w:rPr>
          <w:spacing w:val="-8"/>
        </w:rPr>
        <w:t xml:space="preserve"> </w:t>
      </w:r>
      <w:r>
        <w:t>Qualities</w:t>
      </w:r>
      <w:r>
        <w:rPr>
          <w:spacing w:val="-4"/>
        </w:rPr>
        <w:t xml:space="preserve"> </w:t>
      </w:r>
      <w:r>
        <w:t>&amp;</w:t>
      </w:r>
      <w:r>
        <w:rPr>
          <w:spacing w:val="1"/>
        </w:rPr>
        <w:t xml:space="preserve"> </w:t>
      </w:r>
      <w:r>
        <w:rPr>
          <w:spacing w:val="-2"/>
        </w:rPr>
        <w:t>Attributes</w:t>
      </w:r>
    </w:p>
    <w:p w14:paraId="2C0D1997" w14:textId="77777777" w:rsidR="005F2915" w:rsidRPr="00CC212D" w:rsidRDefault="00F03980" w:rsidP="00A01AEE">
      <w:pPr>
        <w:pStyle w:val="ListParagraph"/>
        <w:numPr>
          <w:ilvl w:val="0"/>
          <w:numId w:val="1"/>
        </w:numPr>
        <w:tabs>
          <w:tab w:val="left" w:pos="900"/>
          <w:tab w:val="left" w:pos="901"/>
        </w:tabs>
        <w:ind w:left="902" w:hanging="363"/>
        <w:rPr>
          <w:sz w:val="24"/>
          <w:szCs w:val="24"/>
        </w:rPr>
      </w:pPr>
      <w:r w:rsidRPr="00CC212D">
        <w:rPr>
          <w:sz w:val="24"/>
          <w:szCs w:val="24"/>
        </w:rPr>
        <w:t>Ability</w:t>
      </w:r>
      <w:r w:rsidRPr="00CC212D">
        <w:rPr>
          <w:spacing w:val="-3"/>
          <w:sz w:val="24"/>
          <w:szCs w:val="24"/>
        </w:rPr>
        <w:t xml:space="preserve"> </w:t>
      </w:r>
      <w:r w:rsidRPr="00CC212D">
        <w:rPr>
          <w:sz w:val="24"/>
          <w:szCs w:val="24"/>
        </w:rPr>
        <w:t>to</w:t>
      </w:r>
      <w:r w:rsidRPr="00CC212D">
        <w:rPr>
          <w:spacing w:val="4"/>
          <w:sz w:val="24"/>
          <w:szCs w:val="24"/>
        </w:rPr>
        <w:t xml:space="preserve"> </w:t>
      </w:r>
      <w:r w:rsidRPr="00CC212D">
        <w:rPr>
          <w:sz w:val="24"/>
          <w:szCs w:val="24"/>
        </w:rPr>
        <w:t>work</w:t>
      </w:r>
      <w:r w:rsidRPr="00CC212D">
        <w:rPr>
          <w:spacing w:val="-2"/>
          <w:sz w:val="24"/>
          <w:szCs w:val="24"/>
        </w:rPr>
        <w:t xml:space="preserve"> </w:t>
      </w:r>
      <w:r w:rsidRPr="00CC212D">
        <w:rPr>
          <w:sz w:val="24"/>
          <w:szCs w:val="24"/>
        </w:rPr>
        <w:t>accurately</w:t>
      </w:r>
      <w:r w:rsidRPr="00CC212D">
        <w:rPr>
          <w:spacing w:val="-3"/>
          <w:sz w:val="24"/>
          <w:szCs w:val="24"/>
        </w:rPr>
        <w:t xml:space="preserve"> </w:t>
      </w:r>
      <w:r w:rsidRPr="00CC212D">
        <w:rPr>
          <w:sz w:val="24"/>
          <w:szCs w:val="24"/>
        </w:rPr>
        <w:t>and</w:t>
      </w:r>
      <w:r w:rsidRPr="00CC212D">
        <w:rPr>
          <w:spacing w:val="-1"/>
          <w:sz w:val="24"/>
          <w:szCs w:val="24"/>
        </w:rPr>
        <w:t xml:space="preserve"> </w:t>
      </w:r>
      <w:r w:rsidRPr="00CC212D">
        <w:rPr>
          <w:sz w:val="24"/>
          <w:szCs w:val="24"/>
        </w:rPr>
        <w:t>calmly</w:t>
      </w:r>
      <w:r w:rsidRPr="00CC212D">
        <w:rPr>
          <w:spacing w:val="-7"/>
          <w:sz w:val="24"/>
          <w:szCs w:val="24"/>
        </w:rPr>
        <w:t xml:space="preserve"> </w:t>
      </w:r>
      <w:r w:rsidRPr="00CC212D">
        <w:rPr>
          <w:sz w:val="24"/>
          <w:szCs w:val="24"/>
        </w:rPr>
        <w:t>under</w:t>
      </w:r>
      <w:r w:rsidRPr="00CC212D">
        <w:rPr>
          <w:spacing w:val="-2"/>
          <w:sz w:val="24"/>
          <w:szCs w:val="24"/>
        </w:rPr>
        <w:t xml:space="preserve"> </w:t>
      </w:r>
      <w:r w:rsidRPr="00CC212D">
        <w:rPr>
          <w:sz w:val="24"/>
          <w:szCs w:val="24"/>
        </w:rPr>
        <w:t>pressure</w:t>
      </w:r>
      <w:r w:rsidRPr="00CC212D">
        <w:rPr>
          <w:spacing w:val="-2"/>
          <w:sz w:val="24"/>
          <w:szCs w:val="24"/>
        </w:rPr>
        <w:t xml:space="preserve"> </w:t>
      </w:r>
      <w:r w:rsidRPr="00CC212D">
        <w:rPr>
          <w:sz w:val="24"/>
          <w:szCs w:val="24"/>
        </w:rPr>
        <w:t>and</w:t>
      </w:r>
      <w:r w:rsidRPr="00CC212D">
        <w:rPr>
          <w:spacing w:val="-1"/>
          <w:sz w:val="24"/>
          <w:szCs w:val="24"/>
        </w:rPr>
        <w:t xml:space="preserve"> </w:t>
      </w:r>
      <w:r w:rsidRPr="00CC212D">
        <w:rPr>
          <w:sz w:val="24"/>
          <w:szCs w:val="24"/>
        </w:rPr>
        <w:t>meet</w:t>
      </w:r>
      <w:r w:rsidRPr="00CC212D">
        <w:rPr>
          <w:spacing w:val="-4"/>
          <w:sz w:val="24"/>
          <w:szCs w:val="24"/>
        </w:rPr>
        <w:t xml:space="preserve"> </w:t>
      </w:r>
      <w:r w:rsidRPr="00CC212D">
        <w:rPr>
          <w:sz w:val="24"/>
          <w:szCs w:val="24"/>
        </w:rPr>
        <w:t>tight</w:t>
      </w:r>
      <w:r w:rsidRPr="00CC212D">
        <w:rPr>
          <w:spacing w:val="-4"/>
          <w:sz w:val="24"/>
          <w:szCs w:val="24"/>
        </w:rPr>
        <w:t xml:space="preserve"> </w:t>
      </w:r>
      <w:proofErr w:type="gramStart"/>
      <w:r w:rsidRPr="00CC212D">
        <w:rPr>
          <w:spacing w:val="-2"/>
          <w:sz w:val="24"/>
          <w:szCs w:val="24"/>
        </w:rPr>
        <w:t>deadlines</w:t>
      </w:r>
      <w:proofErr w:type="gramEnd"/>
    </w:p>
    <w:p w14:paraId="3F170704" w14:textId="29EC719E" w:rsidR="00A01AEE" w:rsidRPr="00CC212D" w:rsidRDefault="00A01AEE" w:rsidP="00A01AEE">
      <w:pPr>
        <w:pStyle w:val="ListParagraph"/>
        <w:numPr>
          <w:ilvl w:val="0"/>
          <w:numId w:val="1"/>
        </w:numPr>
        <w:tabs>
          <w:tab w:val="left" w:pos="900"/>
          <w:tab w:val="left" w:pos="901"/>
        </w:tabs>
        <w:spacing w:line="292" w:lineRule="exact"/>
        <w:ind w:hanging="361"/>
        <w:rPr>
          <w:sz w:val="24"/>
          <w:szCs w:val="24"/>
        </w:rPr>
      </w:pPr>
      <w:r w:rsidRPr="00CC212D">
        <w:rPr>
          <w:rStyle w:val="normaltextrun"/>
          <w:color w:val="000000"/>
          <w:sz w:val="24"/>
          <w:szCs w:val="24"/>
          <w:shd w:val="clear" w:color="auto" w:fill="FFFFFF"/>
        </w:rPr>
        <w:t xml:space="preserve">High standards of personal conduct, honesty, integrity, political impartiality, probity and credibility that inspires trust and </w:t>
      </w:r>
      <w:proofErr w:type="gramStart"/>
      <w:r w:rsidRPr="00CC212D">
        <w:rPr>
          <w:rStyle w:val="normaltextrun"/>
          <w:color w:val="000000"/>
          <w:sz w:val="24"/>
          <w:szCs w:val="24"/>
          <w:shd w:val="clear" w:color="auto" w:fill="FFFFFF"/>
        </w:rPr>
        <w:t>confidence</w:t>
      </w:r>
      <w:proofErr w:type="gramEnd"/>
      <w:r w:rsidRPr="00CC212D">
        <w:rPr>
          <w:rStyle w:val="eop"/>
          <w:color w:val="000000"/>
          <w:sz w:val="24"/>
          <w:szCs w:val="24"/>
          <w:shd w:val="clear" w:color="auto" w:fill="FFFFFF"/>
        </w:rPr>
        <w:t> </w:t>
      </w:r>
    </w:p>
    <w:p w14:paraId="2C0D1998" w14:textId="77777777" w:rsidR="005F2915" w:rsidRPr="00CC212D" w:rsidRDefault="00F03980">
      <w:pPr>
        <w:pStyle w:val="ListParagraph"/>
        <w:numPr>
          <w:ilvl w:val="0"/>
          <w:numId w:val="1"/>
        </w:numPr>
        <w:tabs>
          <w:tab w:val="left" w:pos="900"/>
          <w:tab w:val="left" w:pos="901"/>
        </w:tabs>
        <w:spacing w:line="292" w:lineRule="exact"/>
        <w:ind w:hanging="361"/>
        <w:rPr>
          <w:sz w:val="24"/>
          <w:szCs w:val="24"/>
        </w:rPr>
      </w:pPr>
      <w:r w:rsidRPr="00CC212D">
        <w:rPr>
          <w:sz w:val="24"/>
          <w:szCs w:val="24"/>
        </w:rPr>
        <w:t>Ability</w:t>
      </w:r>
      <w:r w:rsidRPr="00CC212D">
        <w:rPr>
          <w:spacing w:val="-4"/>
          <w:sz w:val="24"/>
          <w:szCs w:val="24"/>
        </w:rPr>
        <w:t xml:space="preserve"> </w:t>
      </w:r>
      <w:r w:rsidRPr="00CC212D">
        <w:rPr>
          <w:sz w:val="24"/>
          <w:szCs w:val="24"/>
        </w:rPr>
        <w:t>to communicate</w:t>
      </w:r>
      <w:r w:rsidRPr="00CC212D">
        <w:rPr>
          <w:spacing w:val="-2"/>
          <w:sz w:val="24"/>
          <w:szCs w:val="24"/>
        </w:rPr>
        <w:t xml:space="preserve"> </w:t>
      </w:r>
      <w:r w:rsidRPr="00CC212D">
        <w:rPr>
          <w:sz w:val="24"/>
          <w:szCs w:val="24"/>
        </w:rPr>
        <w:t>clearly</w:t>
      </w:r>
      <w:r w:rsidRPr="00CC212D">
        <w:rPr>
          <w:spacing w:val="-3"/>
          <w:sz w:val="24"/>
          <w:szCs w:val="24"/>
        </w:rPr>
        <w:t xml:space="preserve"> </w:t>
      </w:r>
      <w:r w:rsidRPr="00CC212D">
        <w:rPr>
          <w:sz w:val="24"/>
          <w:szCs w:val="24"/>
        </w:rPr>
        <w:t>and</w:t>
      </w:r>
      <w:r w:rsidRPr="00CC212D">
        <w:rPr>
          <w:spacing w:val="-3"/>
          <w:sz w:val="24"/>
          <w:szCs w:val="24"/>
        </w:rPr>
        <w:t xml:space="preserve"> </w:t>
      </w:r>
      <w:r w:rsidRPr="00CC212D">
        <w:rPr>
          <w:sz w:val="24"/>
          <w:szCs w:val="24"/>
        </w:rPr>
        <w:t>concisely</w:t>
      </w:r>
      <w:r w:rsidRPr="00CC212D">
        <w:rPr>
          <w:spacing w:val="-3"/>
          <w:sz w:val="24"/>
          <w:szCs w:val="24"/>
        </w:rPr>
        <w:t xml:space="preserve"> </w:t>
      </w:r>
      <w:r w:rsidRPr="00CC212D">
        <w:rPr>
          <w:sz w:val="24"/>
          <w:szCs w:val="24"/>
        </w:rPr>
        <w:t>and</w:t>
      </w:r>
      <w:r w:rsidRPr="00CC212D">
        <w:rPr>
          <w:spacing w:val="3"/>
          <w:sz w:val="24"/>
          <w:szCs w:val="24"/>
        </w:rPr>
        <w:t xml:space="preserve"> </w:t>
      </w:r>
      <w:r w:rsidRPr="00CC212D">
        <w:rPr>
          <w:sz w:val="24"/>
          <w:szCs w:val="24"/>
        </w:rPr>
        <w:t>work</w:t>
      </w:r>
      <w:r w:rsidRPr="00CC212D">
        <w:rPr>
          <w:spacing w:val="2"/>
          <w:sz w:val="24"/>
          <w:szCs w:val="24"/>
        </w:rPr>
        <w:t xml:space="preserve"> </w:t>
      </w:r>
      <w:r w:rsidRPr="00CC212D">
        <w:rPr>
          <w:sz w:val="24"/>
          <w:szCs w:val="24"/>
        </w:rPr>
        <w:t>well</w:t>
      </w:r>
      <w:r w:rsidRPr="00CC212D">
        <w:rPr>
          <w:spacing w:val="-3"/>
          <w:sz w:val="24"/>
          <w:szCs w:val="24"/>
        </w:rPr>
        <w:t xml:space="preserve"> </w:t>
      </w:r>
      <w:r w:rsidRPr="00CC212D">
        <w:rPr>
          <w:sz w:val="24"/>
          <w:szCs w:val="24"/>
        </w:rPr>
        <w:t>as</w:t>
      </w:r>
      <w:r w:rsidRPr="00CC212D">
        <w:rPr>
          <w:spacing w:val="-3"/>
          <w:sz w:val="24"/>
          <w:szCs w:val="24"/>
        </w:rPr>
        <w:t xml:space="preserve"> </w:t>
      </w:r>
      <w:r w:rsidRPr="00CC212D">
        <w:rPr>
          <w:sz w:val="24"/>
          <w:szCs w:val="24"/>
        </w:rPr>
        <w:t>part</w:t>
      </w:r>
      <w:r w:rsidRPr="00CC212D">
        <w:rPr>
          <w:spacing w:val="-5"/>
          <w:sz w:val="24"/>
          <w:szCs w:val="24"/>
        </w:rPr>
        <w:t xml:space="preserve"> </w:t>
      </w:r>
      <w:r w:rsidRPr="00CC212D">
        <w:rPr>
          <w:sz w:val="24"/>
          <w:szCs w:val="24"/>
        </w:rPr>
        <w:t>of</w:t>
      </w:r>
      <w:r w:rsidRPr="00CC212D">
        <w:rPr>
          <w:spacing w:val="-5"/>
          <w:sz w:val="24"/>
          <w:szCs w:val="24"/>
        </w:rPr>
        <w:t xml:space="preserve"> </w:t>
      </w:r>
      <w:r w:rsidRPr="00CC212D">
        <w:rPr>
          <w:sz w:val="24"/>
          <w:szCs w:val="24"/>
        </w:rPr>
        <w:t>a</w:t>
      </w:r>
      <w:r w:rsidRPr="00CC212D">
        <w:rPr>
          <w:spacing w:val="3"/>
          <w:sz w:val="24"/>
          <w:szCs w:val="24"/>
        </w:rPr>
        <w:t xml:space="preserve"> </w:t>
      </w:r>
      <w:proofErr w:type="gramStart"/>
      <w:r w:rsidRPr="00CC212D">
        <w:rPr>
          <w:spacing w:val="-4"/>
          <w:sz w:val="24"/>
          <w:szCs w:val="24"/>
        </w:rPr>
        <w:t>team</w:t>
      </w:r>
      <w:proofErr w:type="gramEnd"/>
    </w:p>
    <w:p w14:paraId="2C0D1999" w14:textId="77777777" w:rsidR="005F2915" w:rsidRDefault="005F2915">
      <w:pPr>
        <w:pStyle w:val="BodyText"/>
        <w:spacing w:before="6"/>
        <w:rPr>
          <w:sz w:val="27"/>
        </w:rPr>
      </w:pPr>
    </w:p>
    <w:p w14:paraId="2C0D199A" w14:textId="77777777" w:rsidR="005F2915" w:rsidRDefault="00F03980" w:rsidP="00A16331">
      <w:pPr>
        <w:pStyle w:val="Heading1"/>
        <w:spacing w:after="120"/>
        <w:ind w:left="181"/>
      </w:pPr>
      <w:r>
        <w:t>Job</w:t>
      </w:r>
      <w:r>
        <w:rPr>
          <w:spacing w:val="-7"/>
        </w:rPr>
        <w:t xml:space="preserve"> </w:t>
      </w:r>
      <w:r>
        <w:rPr>
          <w:spacing w:val="-2"/>
        </w:rPr>
        <w:t>Requirements</w:t>
      </w:r>
    </w:p>
    <w:p w14:paraId="33CDABF2" w14:textId="21C22E46" w:rsidR="00A01AEE" w:rsidRPr="00CC212D" w:rsidRDefault="00A16331" w:rsidP="00A16331">
      <w:pPr>
        <w:pStyle w:val="ListParagraph"/>
        <w:numPr>
          <w:ilvl w:val="0"/>
          <w:numId w:val="1"/>
        </w:numPr>
        <w:tabs>
          <w:tab w:val="left" w:pos="900"/>
          <w:tab w:val="left" w:pos="901"/>
        </w:tabs>
        <w:ind w:left="896" w:right="278" w:hanging="357"/>
        <w:rPr>
          <w:sz w:val="28"/>
          <w:szCs w:val="24"/>
        </w:rPr>
      </w:pPr>
      <w:r w:rsidRPr="00CC212D">
        <w:rPr>
          <w:rStyle w:val="normaltextrun"/>
          <w:color w:val="000000"/>
          <w:sz w:val="24"/>
          <w:szCs w:val="24"/>
          <w:shd w:val="clear" w:color="auto" w:fill="FFFFFF"/>
        </w:rPr>
        <w:t xml:space="preserve">Ability to attend evening meetings and other events outside of normal office hours as and when </w:t>
      </w:r>
      <w:proofErr w:type="gramStart"/>
      <w:r w:rsidRPr="00CC212D">
        <w:rPr>
          <w:rStyle w:val="normaltextrun"/>
          <w:color w:val="000000"/>
          <w:sz w:val="24"/>
          <w:szCs w:val="24"/>
          <w:shd w:val="clear" w:color="auto" w:fill="FFFFFF"/>
        </w:rPr>
        <w:t>required</w:t>
      </w:r>
      <w:proofErr w:type="gramEnd"/>
      <w:r w:rsidRPr="00CC212D">
        <w:rPr>
          <w:rStyle w:val="normaltextrun"/>
          <w:color w:val="000000"/>
          <w:sz w:val="24"/>
          <w:szCs w:val="24"/>
          <w:shd w:val="clear" w:color="auto" w:fill="FFFFFF"/>
        </w:rPr>
        <w:t> </w:t>
      </w:r>
      <w:r w:rsidRPr="00CC212D">
        <w:rPr>
          <w:rStyle w:val="eop"/>
          <w:color w:val="000000"/>
          <w:sz w:val="24"/>
          <w:szCs w:val="24"/>
          <w:shd w:val="clear" w:color="auto" w:fill="FFFFFF"/>
        </w:rPr>
        <w:t> </w:t>
      </w:r>
    </w:p>
    <w:p w14:paraId="2C0D199B" w14:textId="4A803713" w:rsidR="005F2915" w:rsidRDefault="00F03980" w:rsidP="00A16331">
      <w:pPr>
        <w:pStyle w:val="ListParagraph"/>
        <w:numPr>
          <w:ilvl w:val="0"/>
          <w:numId w:val="1"/>
        </w:numPr>
        <w:tabs>
          <w:tab w:val="left" w:pos="900"/>
          <w:tab w:val="left" w:pos="901"/>
        </w:tabs>
        <w:spacing w:line="259" w:lineRule="auto"/>
        <w:ind w:right="278"/>
        <w:rPr>
          <w:sz w:val="24"/>
        </w:rPr>
      </w:pPr>
      <w:r>
        <w:rPr>
          <w:sz w:val="24"/>
        </w:rPr>
        <w:t>Must</w:t>
      </w:r>
      <w:r>
        <w:rPr>
          <w:spacing w:val="-5"/>
          <w:sz w:val="24"/>
        </w:rPr>
        <w:t xml:space="preserve"> </w:t>
      </w:r>
      <w:r>
        <w:rPr>
          <w:sz w:val="24"/>
        </w:rPr>
        <w:t>be</w:t>
      </w:r>
      <w:r>
        <w:rPr>
          <w:spacing w:val="-2"/>
          <w:sz w:val="24"/>
        </w:rPr>
        <w:t xml:space="preserve"> </w:t>
      </w:r>
      <w:r>
        <w:rPr>
          <w:sz w:val="24"/>
        </w:rPr>
        <w:t>able to</w:t>
      </w:r>
      <w:r>
        <w:rPr>
          <w:spacing w:val="-2"/>
          <w:sz w:val="24"/>
        </w:rPr>
        <w:t xml:space="preserve"> </w:t>
      </w:r>
      <w:r>
        <w:rPr>
          <w:sz w:val="24"/>
        </w:rPr>
        <w:t>travel,</w:t>
      </w:r>
      <w:r>
        <w:rPr>
          <w:spacing w:val="-5"/>
          <w:sz w:val="24"/>
        </w:rPr>
        <w:t xml:space="preserve"> </w:t>
      </w:r>
      <w:r>
        <w:rPr>
          <w:sz w:val="24"/>
        </w:rPr>
        <w:t>using</w:t>
      </w:r>
      <w:r>
        <w:rPr>
          <w:spacing w:val="-2"/>
          <w:sz w:val="24"/>
        </w:rPr>
        <w:t xml:space="preserve"> </w:t>
      </w:r>
      <w:r>
        <w:rPr>
          <w:sz w:val="24"/>
        </w:rPr>
        <w:t>public</w:t>
      </w:r>
      <w:r>
        <w:rPr>
          <w:spacing w:val="-3"/>
          <w:sz w:val="24"/>
        </w:rPr>
        <w:t xml:space="preserve"> </w:t>
      </w:r>
      <w:r>
        <w:rPr>
          <w:sz w:val="24"/>
        </w:rPr>
        <w:t>or</w:t>
      </w:r>
      <w:r>
        <w:rPr>
          <w:spacing w:val="-3"/>
          <w:sz w:val="24"/>
        </w:rPr>
        <w:t xml:space="preserve"> </w:t>
      </w:r>
      <w:r>
        <w:rPr>
          <w:sz w:val="24"/>
        </w:rPr>
        <w:t>other forms</w:t>
      </w:r>
      <w:r>
        <w:rPr>
          <w:spacing w:val="-3"/>
          <w:sz w:val="24"/>
        </w:rPr>
        <w:t xml:space="preserve"> </w:t>
      </w:r>
      <w:r>
        <w:rPr>
          <w:sz w:val="24"/>
        </w:rPr>
        <w:t>of</w:t>
      </w:r>
      <w:r>
        <w:rPr>
          <w:spacing w:val="-5"/>
          <w:sz w:val="24"/>
        </w:rPr>
        <w:t xml:space="preserve"> </w:t>
      </w:r>
      <w:r>
        <w:rPr>
          <w:sz w:val="24"/>
        </w:rPr>
        <w:t>transport where</w:t>
      </w:r>
      <w:r>
        <w:rPr>
          <w:spacing w:val="-2"/>
          <w:sz w:val="24"/>
        </w:rPr>
        <w:t xml:space="preserve"> </w:t>
      </w:r>
      <w:r>
        <w:rPr>
          <w:sz w:val="24"/>
        </w:rPr>
        <w:t>they</w:t>
      </w:r>
      <w:r>
        <w:rPr>
          <w:spacing w:val="-3"/>
          <w:sz w:val="24"/>
        </w:rPr>
        <w:t xml:space="preserve"> </w:t>
      </w:r>
      <w:r>
        <w:rPr>
          <w:sz w:val="24"/>
        </w:rPr>
        <w:t>are</w:t>
      </w:r>
      <w:r>
        <w:rPr>
          <w:spacing w:val="-2"/>
          <w:sz w:val="24"/>
        </w:rPr>
        <w:t xml:space="preserve"> </w:t>
      </w:r>
      <w:r>
        <w:rPr>
          <w:sz w:val="24"/>
        </w:rPr>
        <w:t>viable,</w:t>
      </w:r>
      <w:r>
        <w:rPr>
          <w:spacing w:val="-5"/>
          <w:sz w:val="24"/>
        </w:rPr>
        <w:t xml:space="preserve"> </w:t>
      </w:r>
      <w:r>
        <w:rPr>
          <w:sz w:val="24"/>
        </w:rPr>
        <w:t>or</w:t>
      </w:r>
      <w:r>
        <w:rPr>
          <w:spacing w:val="-3"/>
          <w:sz w:val="24"/>
        </w:rPr>
        <w:t xml:space="preserve"> </w:t>
      </w:r>
      <w:r>
        <w:rPr>
          <w:sz w:val="24"/>
        </w:rPr>
        <w:t xml:space="preserve">by holding a valid UK driving </w:t>
      </w:r>
      <w:proofErr w:type="spellStart"/>
      <w:r>
        <w:rPr>
          <w:sz w:val="24"/>
        </w:rPr>
        <w:t>licence</w:t>
      </w:r>
      <w:proofErr w:type="spellEnd"/>
      <w:r>
        <w:rPr>
          <w:sz w:val="24"/>
        </w:rPr>
        <w:t xml:space="preserve"> with access to own or pool </w:t>
      </w:r>
      <w:proofErr w:type="gramStart"/>
      <w:r>
        <w:rPr>
          <w:sz w:val="24"/>
        </w:rPr>
        <w:t>car</w:t>
      </w:r>
      <w:proofErr w:type="gramEnd"/>
    </w:p>
    <w:p w14:paraId="2C0D199C" w14:textId="77777777" w:rsidR="005F2915" w:rsidRDefault="005F2915">
      <w:pPr>
        <w:pStyle w:val="BodyText"/>
        <w:rPr>
          <w:sz w:val="20"/>
        </w:rPr>
      </w:pPr>
    </w:p>
    <w:p w14:paraId="2C0D199D" w14:textId="77777777" w:rsidR="005F2915" w:rsidRDefault="005F2915">
      <w:pPr>
        <w:pStyle w:val="BodyText"/>
        <w:rPr>
          <w:sz w:val="20"/>
        </w:rPr>
      </w:pPr>
    </w:p>
    <w:p w14:paraId="2C0D199E" w14:textId="77777777" w:rsidR="005F2915" w:rsidRDefault="005F2915">
      <w:pPr>
        <w:pStyle w:val="BodyText"/>
        <w:rPr>
          <w:sz w:val="20"/>
        </w:rPr>
      </w:pPr>
    </w:p>
    <w:p w14:paraId="2C0D199F" w14:textId="77777777" w:rsidR="005F2915" w:rsidRDefault="005F2915">
      <w:pPr>
        <w:pStyle w:val="BodyText"/>
        <w:rPr>
          <w:sz w:val="20"/>
        </w:rPr>
      </w:pPr>
    </w:p>
    <w:p w14:paraId="2C0D19A0" w14:textId="77777777" w:rsidR="005F2915" w:rsidRDefault="005F2915">
      <w:pPr>
        <w:pStyle w:val="BodyText"/>
        <w:rPr>
          <w:sz w:val="20"/>
        </w:rPr>
      </w:pPr>
    </w:p>
    <w:p w14:paraId="2C0D19A1" w14:textId="77777777" w:rsidR="005F2915" w:rsidRDefault="005F2915">
      <w:pPr>
        <w:pStyle w:val="BodyText"/>
        <w:rPr>
          <w:sz w:val="20"/>
        </w:rPr>
      </w:pPr>
    </w:p>
    <w:p w14:paraId="2C0D19A2" w14:textId="77777777" w:rsidR="005F2915" w:rsidRDefault="005F2915">
      <w:pPr>
        <w:pStyle w:val="BodyText"/>
        <w:rPr>
          <w:sz w:val="20"/>
        </w:rPr>
      </w:pPr>
    </w:p>
    <w:p w14:paraId="2C0D19A3" w14:textId="77777777" w:rsidR="005F2915" w:rsidRDefault="005F2915">
      <w:pPr>
        <w:pStyle w:val="BodyText"/>
        <w:rPr>
          <w:sz w:val="20"/>
        </w:rPr>
      </w:pPr>
    </w:p>
    <w:p w14:paraId="2C0D19A4" w14:textId="77777777" w:rsidR="005F2915" w:rsidRDefault="005F2915">
      <w:pPr>
        <w:pStyle w:val="BodyText"/>
        <w:rPr>
          <w:sz w:val="20"/>
        </w:rPr>
      </w:pPr>
    </w:p>
    <w:p w14:paraId="2C0D19A5" w14:textId="77777777" w:rsidR="005F2915" w:rsidRDefault="005F2915">
      <w:pPr>
        <w:pStyle w:val="BodyText"/>
        <w:rPr>
          <w:sz w:val="27"/>
        </w:rPr>
      </w:pPr>
    </w:p>
    <w:p w14:paraId="2C0D19A6" w14:textId="77777777" w:rsidR="005F2915" w:rsidRDefault="00F03980">
      <w:pPr>
        <w:spacing w:before="94" w:line="312" w:lineRule="auto"/>
        <w:ind w:left="180" w:right="101"/>
        <w:rPr>
          <w:sz w:val="20"/>
        </w:rPr>
      </w:pPr>
      <w:r>
        <w:rPr>
          <w:sz w:val="20"/>
        </w:rPr>
        <w:t>This</w:t>
      </w:r>
      <w:r>
        <w:rPr>
          <w:spacing w:val="-6"/>
          <w:sz w:val="20"/>
        </w:rPr>
        <w:t xml:space="preserve"> </w:t>
      </w:r>
      <w:r>
        <w:rPr>
          <w:sz w:val="20"/>
        </w:rPr>
        <w:t>job</w:t>
      </w:r>
      <w:r>
        <w:rPr>
          <w:spacing w:val="-4"/>
          <w:sz w:val="20"/>
        </w:rPr>
        <w:t xml:space="preserve"> </w:t>
      </w:r>
      <w:r>
        <w:rPr>
          <w:sz w:val="20"/>
        </w:rPr>
        <w:t>description is</w:t>
      </w:r>
      <w:r>
        <w:rPr>
          <w:spacing w:val="-3"/>
          <w:sz w:val="20"/>
        </w:rPr>
        <w:t xml:space="preserve"> </w:t>
      </w:r>
      <w:r>
        <w:rPr>
          <w:sz w:val="20"/>
        </w:rPr>
        <w:t>not exhaustive</w:t>
      </w:r>
      <w:r>
        <w:rPr>
          <w:spacing w:val="-4"/>
          <w:sz w:val="20"/>
        </w:rPr>
        <w:t xml:space="preserve"> </w:t>
      </w:r>
      <w:r>
        <w:rPr>
          <w:sz w:val="20"/>
        </w:rPr>
        <w:t>and</w:t>
      </w:r>
      <w:r>
        <w:rPr>
          <w:spacing w:val="-4"/>
          <w:sz w:val="20"/>
        </w:rPr>
        <w:t xml:space="preserve"> </w:t>
      </w:r>
      <w:r>
        <w:rPr>
          <w:sz w:val="20"/>
        </w:rPr>
        <w:t>reflects</w:t>
      </w:r>
      <w:r>
        <w:rPr>
          <w:spacing w:val="-6"/>
          <w:sz w:val="20"/>
        </w:rPr>
        <w:t xml:space="preserve"> </w:t>
      </w:r>
      <w:r>
        <w:rPr>
          <w:sz w:val="20"/>
        </w:rPr>
        <w:t>the type</w:t>
      </w:r>
      <w:r>
        <w:rPr>
          <w:spacing w:val="-4"/>
          <w:sz w:val="20"/>
        </w:rPr>
        <w:t xml:space="preserve"> </w:t>
      </w:r>
      <w:r>
        <w:rPr>
          <w:sz w:val="20"/>
        </w:rPr>
        <w:t>and range</w:t>
      </w:r>
      <w:r>
        <w:rPr>
          <w:spacing w:val="-4"/>
          <w:sz w:val="20"/>
        </w:rPr>
        <w:t xml:space="preserve"> </w:t>
      </w:r>
      <w:r>
        <w:rPr>
          <w:sz w:val="20"/>
        </w:rPr>
        <w:t>of tasks,</w:t>
      </w:r>
      <w:r>
        <w:rPr>
          <w:spacing w:val="-3"/>
          <w:sz w:val="20"/>
        </w:rPr>
        <w:t xml:space="preserve"> </w:t>
      </w:r>
      <w:r>
        <w:rPr>
          <w:sz w:val="20"/>
        </w:rPr>
        <w:t>responsibilities</w:t>
      </w:r>
      <w:r>
        <w:rPr>
          <w:spacing w:val="-6"/>
          <w:sz w:val="20"/>
        </w:rPr>
        <w:t xml:space="preserve"> </w:t>
      </w:r>
      <w:r>
        <w:rPr>
          <w:sz w:val="20"/>
        </w:rPr>
        <w:t>and</w:t>
      </w:r>
      <w:r>
        <w:rPr>
          <w:spacing w:val="-4"/>
          <w:sz w:val="20"/>
        </w:rPr>
        <w:t xml:space="preserve"> </w:t>
      </w:r>
      <w:r>
        <w:rPr>
          <w:sz w:val="20"/>
        </w:rPr>
        <w:t>outcomes associated with this post.</w:t>
      </w:r>
    </w:p>
    <w:sectPr w:rsidR="005F2915">
      <w:type w:val="continuous"/>
      <w:pgSz w:w="11910" w:h="16840"/>
      <w:pgMar w:top="540" w:right="64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B308A"/>
    <w:multiLevelType w:val="hybridMultilevel"/>
    <w:tmpl w:val="A532F6BA"/>
    <w:lvl w:ilvl="0" w:tplc="A672DDB8">
      <w:start w:val="1"/>
      <w:numFmt w:val="bullet"/>
      <w:lvlText w:val=""/>
      <w:lvlJc w:val="left"/>
      <w:pPr>
        <w:ind w:left="720" w:hanging="360"/>
      </w:pPr>
      <w:rPr>
        <w:rFonts w:ascii="Symbol" w:hAnsi="Symbol" w:hint="default"/>
        <w:b/>
        <w:i w:val="0"/>
        <w:color w:val="00ADE2"/>
        <w:w w:val="100"/>
        <w:sz w:val="24"/>
      </w:rPr>
    </w:lvl>
    <w:lvl w:ilvl="1" w:tplc="AC62C19A">
      <w:start w:val="1"/>
      <w:numFmt w:val="bullet"/>
      <w:lvlText w:val="o"/>
      <w:lvlJc w:val="left"/>
      <w:pPr>
        <w:ind w:left="1440" w:hanging="360"/>
      </w:pPr>
      <w:rPr>
        <w:rFonts w:ascii="Courier New" w:hAnsi="Courier New" w:hint="default"/>
      </w:rPr>
    </w:lvl>
    <w:lvl w:ilvl="2" w:tplc="C92EA148">
      <w:start w:val="1"/>
      <w:numFmt w:val="bullet"/>
      <w:lvlText w:val=""/>
      <w:lvlJc w:val="left"/>
      <w:pPr>
        <w:ind w:left="2160" w:hanging="360"/>
      </w:pPr>
      <w:rPr>
        <w:rFonts w:ascii="Wingdings" w:hAnsi="Wingdings" w:hint="default"/>
      </w:rPr>
    </w:lvl>
    <w:lvl w:ilvl="3" w:tplc="EE444FF8">
      <w:start w:val="1"/>
      <w:numFmt w:val="bullet"/>
      <w:lvlText w:val=""/>
      <w:lvlJc w:val="left"/>
      <w:pPr>
        <w:ind w:left="2880" w:hanging="360"/>
      </w:pPr>
      <w:rPr>
        <w:rFonts w:ascii="Symbol" w:hAnsi="Symbol" w:hint="default"/>
      </w:rPr>
    </w:lvl>
    <w:lvl w:ilvl="4" w:tplc="73144404">
      <w:start w:val="1"/>
      <w:numFmt w:val="bullet"/>
      <w:lvlText w:val="o"/>
      <w:lvlJc w:val="left"/>
      <w:pPr>
        <w:ind w:left="3600" w:hanging="360"/>
      </w:pPr>
      <w:rPr>
        <w:rFonts w:ascii="Courier New" w:hAnsi="Courier New" w:hint="default"/>
      </w:rPr>
    </w:lvl>
    <w:lvl w:ilvl="5" w:tplc="9F365E66">
      <w:start w:val="1"/>
      <w:numFmt w:val="bullet"/>
      <w:lvlText w:val=""/>
      <w:lvlJc w:val="left"/>
      <w:pPr>
        <w:ind w:left="4320" w:hanging="360"/>
      </w:pPr>
      <w:rPr>
        <w:rFonts w:ascii="Wingdings" w:hAnsi="Wingdings" w:hint="default"/>
      </w:rPr>
    </w:lvl>
    <w:lvl w:ilvl="6" w:tplc="F8ECFB00">
      <w:start w:val="1"/>
      <w:numFmt w:val="bullet"/>
      <w:lvlText w:val=""/>
      <w:lvlJc w:val="left"/>
      <w:pPr>
        <w:ind w:left="5040" w:hanging="360"/>
      </w:pPr>
      <w:rPr>
        <w:rFonts w:ascii="Symbol" w:hAnsi="Symbol" w:hint="default"/>
      </w:rPr>
    </w:lvl>
    <w:lvl w:ilvl="7" w:tplc="E84A1D4A">
      <w:start w:val="1"/>
      <w:numFmt w:val="bullet"/>
      <w:lvlText w:val="o"/>
      <w:lvlJc w:val="left"/>
      <w:pPr>
        <w:ind w:left="5760" w:hanging="360"/>
      </w:pPr>
      <w:rPr>
        <w:rFonts w:ascii="Courier New" w:hAnsi="Courier New" w:hint="default"/>
      </w:rPr>
    </w:lvl>
    <w:lvl w:ilvl="8" w:tplc="E03A8F78">
      <w:start w:val="1"/>
      <w:numFmt w:val="bullet"/>
      <w:lvlText w:val=""/>
      <w:lvlJc w:val="left"/>
      <w:pPr>
        <w:ind w:left="6480" w:hanging="360"/>
      </w:pPr>
      <w:rPr>
        <w:rFonts w:ascii="Wingdings" w:hAnsi="Wingdings" w:hint="default"/>
      </w:rPr>
    </w:lvl>
  </w:abstractNum>
  <w:abstractNum w:abstractNumId="1" w15:restartNumberingAfterBreak="0">
    <w:nsid w:val="0D982B29"/>
    <w:multiLevelType w:val="hybridMultilevel"/>
    <w:tmpl w:val="00FACA0C"/>
    <w:lvl w:ilvl="0" w:tplc="DE1C93D0">
      <w:numFmt w:val="bullet"/>
      <w:lvlText w:val=""/>
      <w:lvlJc w:val="left"/>
      <w:pPr>
        <w:ind w:left="900" w:hanging="360"/>
      </w:pPr>
      <w:rPr>
        <w:rFonts w:ascii="Symbol" w:eastAsia="Symbol" w:hAnsi="Symbol" w:cs="Symbol" w:hint="default"/>
        <w:b w:val="0"/>
        <w:bCs w:val="0"/>
        <w:i w:val="0"/>
        <w:iCs w:val="0"/>
        <w:w w:val="100"/>
        <w:sz w:val="24"/>
        <w:szCs w:val="24"/>
        <w:lang w:val="en-US" w:eastAsia="en-US" w:bidi="ar-SA"/>
      </w:rPr>
    </w:lvl>
    <w:lvl w:ilvl="1" w:tplc="FCDE5386">
      <w:numFmt w:val="bullet"/>
      <w:lvlText w:val="•"/>
      <w:lvlJc w:val="left"/>
      <w:pPr>
        <w:ind w:left="1882" w:hanging="360"/>
      </w:pPr>
      <w:rPr>
        <w:rFonts w:hint="default"/>
        <w:lang w:val="en-US" w:eastAsia="en-US" w:bidi="ar-SA"/>
      </w:rPr>
    </w:lvl>
    <w:lvl w:ilvl="2" w:tplc="D45C5CE2">
      <w:numFmt w:val="bullet"/>
      <w:lvlText w:val="•"/>
      <w:lvlJc w:val="left"/>
      <w:pPr>
        <w:ind w:left="2865" w:hanging="360"/>
      </w:pPr>
      <w:rPr>
        <w:rFonts w:hint="default"/>
        <w:lang w:val="en-US" w:eastAsia="en-US" w:bidi="ar-SA"/>
      </w:rPr>
    </w:lvl>
    <w:lvl w:ilvl="3" w:tplc="CC6E47EE">
      <w:numFmt w:val="bullet"/>
      <w:lvlText w:val="•"/>
      <w:lvlJc w:val="left"/>
      <w:pPr>
        <w:ind w:left="3847" w:hanging="360"/>
      </w:pPr>
      <w:rPr>
        <w:rFonts w:hint="default"/>
        <w:lang w:val="en-US" w:eastAsia="en-US" w:bidi="ar-SA"/>
      </w:rPr>
    </w:lvl>
    <w:lvl w:ilvl="4" w:tplc="FECC730C">
      <w:numFmt w:val="bullet"/>
      <w:lvlText w:val="•"/>
      <w:lvlJc w:val="left"/>
      <w:pPr>
        <w:ind w:left="4830" w:hanging="360"/>
      </w:pPr>
      <w:rPr>
        <w:rFonts w:hint="default"/>
        <w:lang w:val="en-US" w:eastAsia="en-US" w:bidi="ar-SA"/>
      </w:rPr>
    </w:lvl>
    <w:lvl w:ilvl="5" w:tplc="1D1C12A8">
      <w:numFmt w:val="bullet"/>
      <w:lvlText w:val="•"/>
      <w:lvlJc w:val="left"/>
      <w:pPr>
        <w:ind w:left="5812" w:hanging="360"/>
      </w:pPr>
      <w:rPr>
        <w:rFonts w:hint="default"/>
        <w:lang w:val="en-US" w:eastAsia="en-US" w:bidi="ar-SA"/>
      </w:rPr>
    </w:lvl>
    <w:lvl w:ilvl="6" w:tplc="1D76B894">
      <w:numFmt w:val="bullet"/>
      <w:lvlText w:val="•"/>
      <w:lvlJc w:val="left"/>
      <w:pPr>
        <w:ind w:left="6795" w:hanging="360"/>
      </w:pPr>
      <w:rPr>
        <w:rFonts w:hint="default"/>
        <w:lang w:val="en-US" w:eastAsia="en-US" w:bidi="ar-SA"/>
      </w:rPr>
    </w:lvl>
    <w:lvl w:ilvl="7" w:tplc="BC8CBD3C">
      <w:numFmt w:val="bullet"/>
      <w:lvlText w:val="•"/>
      <w:lvlJc w:val="left"/>
      <w:pPr>
        <w:ind w:left="7777" w:hanging="360"/>
      </w:pPr>
      <w:rPr>
        <w:rFonts w:hint="default"/>
        <w:lang w:val="en-US" w:eastAsia="en-US" w:bidi="ar-SA"/>
      </w:rPr>
    </w:lvl>
    <w:lvl w:ilvl="8" w:tplc="1A20A186">
      <w:numFmt w:val="bullet"/>
      <w:lvlText w:val="•"/>
      <w:lvlJc w:val="left"/>
      <w:pPr>
        <w:ind w:left="8760" w:hanging="360"/>
      </w:pPr>
      <w:rPr>
        <w:rFonts w:hint="default"/>
        <w:lang w:val="en-US" w:eastAsia="en-US" w:bidi="ar-SA"/>
      </w:rPr>
    </w:lvl>
  </w:abstractNum>
  <w:abstractNum w:abstractNumId="2" w15:restartNumberingAfterBreak="0">
    <w:nsid w:val="1E5D1E8F"/>
    <w:multiLevelType w:val="multilevel"/>
    <w:tmpl w:val="FA24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0609F8"/>
    <w:multiLevelType w:val="hybridMultilevel"/>
    <w:tmpl w:val="4EE4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0840009">
    <w:abstractNumId w:val="1"/>
  </w:num>
  <w:num w:numId="2" w16cid:durableId="2049984257">
    <w:abstractNumId w:val="0"/>
  </w:num>
  <w:num w:numId="3" w16cid:durableId="1034503762">
    <w:abstractNumId w:val="3"/>
  </w:num>
  <w:num w:numId="4" w16cid:durableId="1691182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15"/>
    <w:rsid w:val="00201106"/>
    <w:rsid w:val="002E76C9"/>
    <w:rsid w:val="004836FB"/>
    <w:rsid w:val="005E37ED"/>
    <w:rsid w:val="005F2915"/>
    <w:rsid w:val="006170A5"/>
    <w:rsid w:val="00897C28"/>
    <w:rsid w:val="009B3F42"/>
    <w:rsid w:val="00A01AEE"/>
    <w:rsid w:val="00A16331"/>
    <w:rsid w:val="00A66A31"/>
    <w:rsid w:val="00BD7093"/>
    <w:rsid w:val="00BE2F79"/>
    <w:rsid w:val="00CC212D"/>
    <w:rsid w:val="00E93F26"/>
    <w:rsid w:val="00F03980"/>
    <w:rsid w:val="00F12F77"/>
    <w:rsid w:val="00F91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D1982"/>
  <w15:docId w15:val="{141ED562-7881-47B9-851F-843A88AF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8"/>
      <w:ind w:left="180"/>
    </w:pPr>
    <w:rPr>
      <w:b/>
      <w:bCs/>
      <w:sz w:val="36"/>
      <w:szCs w:val="36"/>
    </w:rPr>
  </w:style>
  <w:style w:type="paragraph" w:styleId="ListParagraph">
    <w:name w:val="List Paragraph"/>
    <w:basedOn w:val="Normal"/>
    <w:uiPriority w:val="34"/>
    <w:qFormat/>
    <w:pPr>
      <w:ind w:left="90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170A5"/>
    <w:pPr>
      <w:widowControl/>
      <w:autoSpaceDE/>
      <w:autoSpaceDN/>
    </w:pPr>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6170A5"/>
    <w:rPr>
      <w:rFonts w:ascii="Tahoma" w:hAnsi="Tahoma" w:cs="Tahoma"/>
      <w:sz w:val="16"/>
      <w:szCs w:val="16"/>
      <w:lang w:val="en-GB"/>
    </w:rPr>
  </w:style>
  <w:style w:type="paragraph" w:customStyle="1" w:styleId="paragraph">
    <w:name w:val="paragraph"/>
    <w:basedOn w:val="Normal"/>
    <w:rsid w:val="004836F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836FB"/>
  </w:style>
  <w:style w:type="character" w:customStyle="1" w:styleId="eop">
    <w:name w:val="eop"/>
    <w:basedOn w:val="DefaultParagraphFont"/>
    <w:rsid w:val="00483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1127">
      <w:bodyDiv w:val="1"/>
      <w:marLeft w:val="0"/>
      <w:marRight w:val="0"/>
      <w:marTop w:val="0"/>
      <w:marBottom w:val="0"/>
      <w:divBdr>
        <w:top w:val="none" w:sz="0" w:space="0" w:color="auto"/>
        <w:left w:val="none" w:sz="0" w:space="0" w:color="auto"/>
        <w:bottom w:val="none" w:sz="0" w:space="0" w:color="auto"/>
        <w:right w:val="none" w:sz="0" w:space="0" w:color="auto"/>
      </w:divBdr>
    </w:div>
    <w:div w:id="1961833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561</Words>
  <Characters>3201</Characters>
  <Application>Microsoft Office Word</Application>
  <DocSecurity>0</DocSecurity>
  <Lines>26</Lines>
  <Paragraphs>7</Paragraphs>
  <ScaleCrop>false</ScaleCrop>
  <Company>BCP Council</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Pye</dc:creator>
  <cp:lastModifiedBy>Sarah Culwick</cp:lastModifiedBy>
  <cp:revision>14</cp:revision>
  <dcterms:created xsi:type="dcterms:W3CDTF">2023-12-08T08:44:00Z</dcterms:created>
  <dcterms:modified xsi:type="dcterms:W3CDTF">2023-12-08T10:07:00Z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2018-06-07T00:00:00Z</vt:filetime>
  </property>
  <property fmtid="{D5CDD505-2E9C-101B-9397-08002B2CF9AE}" pid="3" name="Creator">
    <vt:lpwstr>Microsoft Word</vt:lpwstr>
  </property>
  <property fmtid="{D5CDD505-2E9C-101B-9397-08002B2CF9AE}" pid="4" name="LastSaved">
    <vt:filetime>2023-02-10T00:00:00Z</vt:filetime>
  </property>
</Properties>
</file>