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E95DFB" w14:textId="5B9D1698" w:rsidR="00C26D71" w:rsidRPr="002C732A" w:rsidRDefault="00C26D71" w:rsidP="002C732A">
      <w:pPr>
        <w:spacing w:after="113" w:line="400" w:lineRule="exact"/>
        <w:rPr>
          <w:b/>
          <w:color w:val="808080" w:themeColor="background1" w:themeShade="80"/>
          <w:sz w:val="36"/>
          <w:szCs w:val="36"/>
        </w:rPr>
      </w:pPr>
      <w:r w:rsidRPr="002C732A">
        <w:rPr>
          <w:b/>
          <w:color w:val="808080" w:themeColor="background1" w:themeShade="80"/>
          <w:sz w:val="36"/>
          <w:szCs w:val="36"/>
        </w:rPr>
        <w:t>Job De</w:t>
      </w:r>
      <w:r w:rsidRPr="008B610E">
        <w:rPr>
          <w:b/>
          <w:color w:val="808080"/>
          <w:sz w:val="36"/>
          <w:szCs w:val="36"/>
        </w:rPr>
        <w:t>s</w:t>
      </w:r>
      <w:r w:rsidRPr="002C732A">
        <w:rPr>
          <w:b/>
          <w:color w:val="808080" w:themeColor="background1" w:themeShade="80"/>
          <w:sz w:val="36"/>
          <w:szCs w:val="36"/>
        </w:rPr>
        <w:t>cription</w:t>
      </w:r>
    </w:p>
    <w:p w14:paraId="6AE95DFC" w14:textId="77777777" w:rsidR="002A3B04" w:rsidRPr="002C732A" w:rsidRDefault="00234FE7" w:rsidP="002C732A">
      <w:pPr>
        <w:spacing w:after="454" w:line="400" w:lineRule="exact"/>
        <w:rPr>
          <w:b/>
          <w:color w:val="005596" w:themeColor="text2"/>
          <w:sz w:val="36"/>
          <w:szCs w:val="36"/>
        </w:rPr>
      </w:pPr>
      <w:r>
        <w:rPr>
          <w:b/>
          <w:color w:val="005596" w:themeColor="text2"/>
          <w:sz w:val="36"/>
          <w:szCs w:val="36"/>
        </w:rPr>
        <w:t xml:space="preserve">Solicitor - </w:t>
      </w:r>
      <w:r w:rsidR="00C20D8F">
        <w:rPr>
          <w:b/>
          <w:color w:val="005596" w:themeColor="text2"/>
          <w:sz w:val="36"/>
          <w:szCs w:val="36"/>
        </w:rPr>
        <w:t xml:space="preserve">Children’s Social Care  </w:t>
      </w:r>
    </w:p>
    <w:p w14:paraId="6AE95DFD" w14:textId="77777777" w:rsidR="002A3B04" w:rsidRPr="002A3B04" w:rsidRDefault="002A3B04" w:rsidP="00C20D8F">
      <w:pPr>
        <w:spacing w:line="300" w:lineRule="exact"/>
        <w:rPr>
          <w:color w:val="000000" w:themeColor="text1"/>
        </w:rPr>
      </w:pPr>
      <w:r w:rsidRPr="008B610E">
        <w:rPr>
          <w:b/>
          <w:color w:val="808080" w:themeColor="background1" w:themeShade="80"/>
        </w:rPr>
        <w:t>Role Profile</w:t>
      </w:r>
      <w:r w:rsidRPr="002A3B04">
        <w:rPr>
          <w:color w:val="000000" w:themeColor="text1"/>
        </w:rPr>
        <w:tab/>
      </w:r>
      <w:r w:rsidRPr="002A3B04">
        <w:rPr>
          <w:color w:val="000000" w:themeColor="text1"/>
        </w:rPr>
        <w:tab/>
      </w:r>
      <w:r w:rsidR="00FB74CC">
        <w:rPr>
          <w:color w:val="000000" w:themeColor="text1"/>
        </w:rPr>
        <w:t>Specialist</w:t>
      </w:r>
      <w:r w:rsidRPr="002A3B04">
        <w:rPr>
          <w:color w:val="000000" w:themeColor="text1"/>
        </w:rPr>
        <w:t xml:space="preserve"> </w:t>
      </w:r>
      <w:r w:rsidR="00A852FF">
        <w:rPr>
          <w:color w:val="000000" w:themeColor="text1"/>
        </w:rPr>
        <w:t xml:space="preserve">1 </w:t>
      </w:r>
      <w:r w:rsidRPr="002A3B04">
        <w:rPr>
          <w:color w:val="000000" w:themeColor="text1"/>
        </w:rPr>
        <w:t>(</w:t>
      </w:r>
      <w:r w:rsidR="007207BF">
        <w:rPr>
          <w:color w:val="000000" w:themeColor="text1"/>
        </w:rPr>
        <w:t>SG</w:t>
      </w:r>
      <w:r w:rsidR="006647C1">
        <w:rPr>
          <w:color w:val="000000" w:themeColor="text1"/>
        </w:rPr>
        <w:t>0</w:t>
      </w:r>
      <w:r w:rsidR="007207BF">
        <w:rPr>
          <w:color w:val="000000" w:themeColor="text1"/>
        </w:rPr>
        <w:t>1</w:t>
      </w:r>
      <w:r w:rsidRPr="002A3B04">
        <w:rPr>
          <w:color w:val="000000" w:themeColor="text1"/>
        </w:rPr>
        <w:t>)</w:t>
      </w:r>
      <w:r w:rsidR="00FB74CC">
        <w:rPr>
          <w:color w:val="000000" w:themeColor="text1"/>
        </w:rPr>
        <w:t xml:space="preserve"> </w:t>
      </w:r>
    </w:p>
    <w:p w14:paraId="6AE95DFE" w14:textId="77777777" w:rsidR="002A3B04" w:rsidRPr="002A3B04" w:rsidRDefault="002A3B04" w:rsidP="002A3B04">
      <w:pPr>
        <w:spacing w:line="300" w:lineRule="exact"/>
        <w:rPr>
          <w:color w:val="000000" w:themeColor="text1"/>
        </w:rPr>
      </w:pPr>
      <w:r w:rsidRPr="008B610E">
        <w:rPr>
          <w:b/>
          <w:color w:val="808080" w:themeColor="background1" w:themeShade="80"/>
        </w:rPr>
        <w:t>Service/Team</w:t>
      </w:r>
      <w:r w:rsidR="006647C1">
        <w:rPr>
          <w:color w:val="000000" w:themeColor="text1"/>
        </w:rPr>
        <w:tab/>
      </w:r>
      <w:r w:rsidR="00AB6DB8">
        <w:rPr>
          <w:color w:val="000000" w:themeColor="text1"/>
        </w:rPr>
        <w:t>Legal &amp; Democratic</w:t>
      </w:r>
    </w:p>
    <w:p w14:paraId="6AE95DFF" w14:textId="77777777" w:rsidR="002A3B04" w:rsidRPr="002A3B04" w:rsidRDefault="002A3B04" w:rsidP="002A3B04">
      <w:pPr>
        <w:spacing w:line="300" w:lineRule="exact"/>
        <w:rPr>
          <w:color w:val="000000" w:themeColor="text1"/>
        </w:rPr>
      </w:pPr>
      <w:r w:rsidRPr="008B610E">
        <w:rPr>
          <w:b/>
          <w:color w:val="808080" w:themeColor="background1" w:themeShade="80"/>
        </w:rPr>
        <w:t>Reports to</w:t>
      </w:r>
      <w:r w:rsidR="002E5A4D">
        <w:rPr>
          <w:color w:val="000000" w:themeColor="text1"/>
        </w:rPr>
        <w:tab/>
      </w:r>
      <w:r w:rsidR="002E5A4D">
        <w:rPr>
          <w:color w:val="000000" w:themeColor="text1"/>
        </w:rPr>
        <w:tab/>
      </w:r>
      <w:r w:rsidR="00AB6DB8">
        <w:rPr>
          <w:color w:val="000000" w:themeColor="text1"/>
        </w:rPr>
        <w:t xml:space="preserve">Team Leader – Children’s Social Care </w:t>
      </w:r>
    </w:p>
    <w:p w14:paraId="6AE95E00" w14:textId="77777777" w:rsidR="002A3B04" w:rsidRPr="002A3B04" w:rsidRDefault="002A3B04" w:rsidP="002A3B04">
      <w:pPr>
        <w:spacing w:line="300" w:lineRule="exact"/>
        <w:rPr>
          <w:color w:val="000000" w:themeColor="text1"/>
        </w:rPr>
      </w:pPr>
      <w:r w:rsidRPr="008B610E">
        <w:rPr>
          <w:b/>
          <w:color w:val="808080" w:themeColor="background1" w:themeShade="80"/>
        </w:rPr>
        <w:t>Responsible for</w:t>
      </w:r>
      <w:r w:rsidR="006647C1">
        <w:rPr>
          <w:color w:val="000000" w:themeColor="text1"/>
        </w:rPr>
        <w:tab/>
      </w:r>
      <w:r w:rsidR="00F26E7E">
        <w:rPr>
          <w:color w:val="000000" w:themeColor="text1"/>
        </w:rPr>
        <w:t>N/A</w:t>
      </w:r>
    </w:p>
    <w:p w14:paraId="6AE95E01" w14:textId="77777777" w:rsidR="002A3B04" w:rsidRPr="002A3B04" w:rsidRDefault="002A3B04" w:rsidP="002A3B04">
      <w:pPr>
        <w:spacing w:line="300" w:lineRule="exact"/>
        <w:rPr>
          <w:color w:val="000000" w:themeColor="text1"/>
        </w:rPr>
      </w:pPr>
      <w:r w:rsidRPr="008B610E">
        <w:rPr>
          <w:b/>
          <w:color w:val="808080" w:themeColor="background1" w:themeShade="80"/>
        </w:rPr>
        <w:t>Number of posts</w:t>
      </w:r>
      <w:r w:rsidR="002E5A4D">
        <w:rPr>
          <w:color w:val="000000" w:themeColor="text1"/>
        </w:rPr>
        <w:tab/>
      </w:r>
      <w:r w:rsidR="00360D33">
        <w:rPr>
          <w:color w:val="000000" w:themeColor="text1"/>
        </w:rPr>
        <w:t>2</w:t>
      </w:r>
    </w:p>
    <w:p w14:paraId="6AE95E02" w14:textId="77777777" w:rsidR="002A3B04" w:rsidRPr="002A3B04" w:rsidRDefault="002A3B04" w:rsidP="002A3B04">
      <w:pPr>
        <w:spacing w:line="300" w:lineRule="exact"/>
        <w:rPr>
          <w:color w:val="000000" w:themeColor="text1"/>
        </w:rPr>
      </w:pPr>
      <w:r w:rsidRPr="008B610E">
        <w:rPr>
          <w:b/>
          <w:color w:val="808080" w:themeColor="background1" w:themeShade="80"/>
        </w:rPr>
        <w:t>Post number</w:t>
      </w:r>
      <w:r w:rsidRPr="002A3B04">
        <w:rPr>
          <w:color w:val="000000" w:themeColor="text1"/>
        </w:rPr>
        <w:tab/>
      </w:r>
      <w:r w:rsidR="00A852FF">
        <w:rPr>
          <w:color w:val="000000" w:themeColor="text1"/>
        </w:rPr>
        <w:t>- - - - -</w:t>
      </w:r>
    </w:p>
    <w:p w14:paraId="6AE95E03" w14:textId="77777777" w:rsidR="00A852FF" w:rsidRDefault="00A852FF" w:rsidP="00F37809">
      <w:pPr>
        <w:spacing w:after="57" w:line="300" w:lineRule="exact"/>
        <w:rPr>
          <w:b/>
          <w:szCs w:val="24"/>
        </w:rPr>
      </w:pPr>
    </w:p>
    <w:p w14:paraId="6AE95E04" w14:textId="77777777" w:rsidR="0071002E" w:rsidRPr="00F93024" w:rsidRDefault="00A852FF" w:rsidP="00F37809">
      <w:pPr>
        <w:spacing w:after="57" w:line="300" w:lineRule="exact"/>
        <w:rPr>
          <w:b/>
          <w:szCs w:val="24"/>
        </w:rPr>
      </w:pPr>
      <w:r>
        <w:rPr>
          <w:noProof/>
          <w:sz w:val="28"/>
          <w:szCs w:val="28"/>
          <w:lang w:eastAsia="en-GB"/>
        </w:rPr>
        <mc:AlternateContent>
          <mc:Choice Requires="wps">
            <w:drawing>
              <wp:anchor distT="0" distB="0" distL="114300" distR="114300" simplePos="0" relativeHeight="251658240" behindDoc="1" locked="1" layoutInCell="1" allowOverlap="1" wp14:anchorId="6AE95E26" wp14:editId="6AE95E27">
                <wp:simplePos x="0" y="0"/>
                <wp:positionH relativeFrom="column">
                  <wp:posOffset>-38100</wp:posOffset>
                </wp:positionH>
                <wp:positionV relativeFrom="page">
                  <wp:posOffset>2457450</wp:posOffset>
                </wp:positionV>
                <wp:extent cx="6534150" cy="828675"/>
                <wp:effectExtent l="0" t="0" r="0" b="635"/>
                <wp:wrapTight wrapText="bothSides">
                  <wp:wrapPolygon edited="0">
                    <wp:start x="0" y="0"/>
                    <wp:lineTo x="0" y="21125"/>
                    <wp:lineTo x="21537" y="21125"/>
                    <wp:lineTo x="21537"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0" cy="828675"/>
                        </a:xfrm>
                        <a:prstGeom prst="rect">
                          <a:avLst/>
                        </a:prstGeom>
                        <a:solidFill>
                          <a:srgbClr val="D9D9D9"/>
                        </a:solidFill>
                        <a:ln w="9525">
                          <a:noFill/>
                          <a:miter lim="800000"/>
                          <a:headEnd/>
                          <a:tailEnd/>
                        </a:ln>
                      </wps:spPr>
                      <wps:txbx>
                        <w:txbxContent>
                          <w:p w14:paraId="6AE95E2D" w14:textId="77777777" w:rsidR="008B610E" w:rsidRPr="007E6187" w:rsidRDefault="008B610E" w:rsidP="008B610E">
                            <w:pPr>
                              <w:spacing w:after="57"/>
                              <w:ind w:left="170"/>
                              <w:rPr>
                                <w:b/>
                                <w:color w:val="000000"/>
                                <w:szCs w:val="24"/>
                              </w:rPr>
                            </w:pPr>
                            <w:r w:rsidRPr="007E6187">
                              <w:rPr>
                                <w:b/>
                                <w:color w:val="000000"/>
                                <w:szCs w:val="24"/>
                              </w:rPr>
                              <w:t>My job improves the quality of life for the people of Bournemouth and Poole by…</w:t>
                            </w:r>
                          </w:p>
                          <w:p w14:paraId="6AE95E2E" w14:textId="77777777" w:rsidR="008B610E" w:rsidRPr="002E5A4D" w:rsidRDefault="00AB6DB8" w:rsidP="002E5A4D">
                            <w:pPr>
                              <w:ind w:left="142"/>
                              <w:rPr>
                                <w:color w:val="000000" w:themeColor="text1"/>
                                <w:szCs w:val="24"/>
                              </w:rPr>
                            </w:pPr>
                            <w:r>
                              <w:rPr>
                                <w:rFonts w:cs="Arial"/>
                                <w:color w:val="000000" w:themeColor="text1"/>
                                <w:szCs w:val="24"/>
                              </w:rPr>
                              <w:t>en</w:t>
                            </w:r>
                            <w:r w:rsidR="002E5A4D" w:rsidRPr="0079489F">
                              <w:rPr>
                                <w:rFonts w:cs="Arial"/>
                                <w:color w:val="000000" w:themeColor="text1"/>
                                <w:szCs w:val="24"/>
                              </w:rPr>
                              <w:t xml:space="preserve">suring </w:t>
                            </w:r>
                            <w:r>
                              <w:rPr>
                                <w:rFonts w:cs="Arial"/>
                                <w:color w:val="000000" w:themeColor="text1"/>
                                <w:szCs w:val="24"/>
                              </w:rPr>
                              <w:t>the councils have access to professional, efficient and high quality legal services that enables and supports the councils achieve their strategic objectives and priorities within the relevant legal and governance frameworks and fulfil their statutory responsibilities</w:t>
                            </w:r>
                            <w:r w:rsidR="002E5A4D">
                              <w:rPr>
                                <w:color w:val="000000" w:themeColor="text1"/>
                                <w:szCs w:val="24"/>
                              </w:rPr>
                              <w:t>.</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pt;margin-top:193.5pt;width:514.5pt;height:6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" fillcolor="#d9d9d9" stroked="f">
                <v:textbox style="mso-fit-shape-to-text:t">
                  <w:txbxContent>
                    <w:p w14:paraId="387DB021" w14:textId="77777777" w:rsidR="008B610E" w:rsidRPr="007E6187" w:rsidRDefault="008B610E" w:rsidP="008B610E">
                      <w:pPr>
                        <w:spacing w:after="57"/>
                        <w:ind w:left="170"/>
                        <w:rPr>
                          <w:b/>
                          <w:color w:val="000000"/>
                          <w:szCs w:val="24"/>
                        </w:rPr>
                      </w:pPr>
                      <w:r w:rsidRPr="007E6187">
                        <w:rPr>
                          <w:b/>
                          <w:color w:val="000000"/>
                          <w:szCs w:val="24"/>
                        </w:rPr>
                        <w:t>My job improves the quality of life for the people of Bournemouth and Poole by…</w:t>
                      </w:r>
                    </w:p>
                    <w:p w14:paraId="48DAB5AF" w14:textId="77777777" w:rsidR="008B610E" w:rsidRPr="002E5A4D" w:rsidRDefault="00AB6DB8" w:rsidP="002E5A4D">
                      <w:pPr>
                        <w:ind w:left="142"/>
                        <w:rPr>
                          <w:color w:val="000000" w:themeColor="text1"/>
                          <w:szCs w:val="24"/>
                        </w:rPr>
                      </w:pPr>
                      <w:r>
                        <w:rPr>
                          <w:rFonts w:cs="Arial"/>
                          <w:color w:val="000000" w:themeColor="text1"/>
                          <w:szCs w:val="24"/>
                        </w:rPr>
                        <w:t>en</w:t>
                      </w:r>
                      <w:r w:rsidR="002E5A4D" w:rsidRPr="0079489F">
                        <w:rPr>
                          <w:rFonts w:cs="Arial"/>
                          <w:color w:val="000000" w:themeColor="text1"/>
                          <w:szCs w:val="24"/>
                        </w:rPr>
                        <w:t xml:space="preserve">suring </w:t>
                      </w:r>
                      <w:r>
                        <w:rPr>
                          <w:rFonts w:cs="Arial"/>
                          <w:color w:val="000000" w:themeColor="text1"/>
                          <w:szCs w:val="24"/>
                        </w:rPr>
                        <w:t>the councils have access to professional, efficient and high quality legal services that enables and supports the councils achieve their strategic objectives and priorities within the relevant legal and governance frameworks and fulfil their statutory responsibilities</w:t>
                      </w:r>
                      <w:r w:rsidR="002E5A4D">
                        <w:rPr>
                          <w:color w:val="000000" w:themeColor="text1"/>
                          <w:szCs w:val="24"/>
                        </w:rPr>
                        <w:t>.</w:t>
                      </w:r>
                    </w:p>
                  </w:txbxContent>
                </v:textbox>
                <w10:wrap type="tight" anchory="page"/>
                <w10:anchorlock/>
              </v:shape>
            </w:pict>
          </mc:Fallback>
        </mc:AlternateContent>
      </w:r>
      <w:r w:rsidR="0071002E" w:rsidRPr="00F93024">
        <w:rPr>
          <w:b/>
          <w:szCs w:val="24"/>
        </w:rPr>
        <w:t>Job Overview</w:t>
      </w:r>
    </w:p>
    <w:p w14:paraId="6AE95E05" w14:textId="77777777" w:rsidR="006E0C0E" w:rsidRDefault="00AB6DB8" w:rsidP="008B610E">
      <w:pPr>
        <w:spacing w:after="113" w:line="300" w:lineRule="exact"/>
      </w:pPr>
      <w:r>
        <w:t>Support and assist the Head of Legal Services</w:t>
      </w:r>
      <w:r w:rsidR="00360D33">
        <w:t xml:space="preserve"> and the Legal Services team</w:t>
      </w:r>
      <w:r>
        <w:t xml:space="preserve"> to deliver an efficient, effective and responsive service to clients in relation to the law in children’s social care</w:t>
      </w:r>
      <w:r w:rsidR="000E1832">
        <w:t xml:space="preserve">, </w:t>
      </w:r>
      <w:r>
        <w:t>child protection</w:t>
      </w:r>
      <w:r w:rsidR="000E1832">
        <w:t xml:space="preserve"> and education</w:t>
      </w:r>
      <w:r w:rsidR="00360D33">
        <w:t>, in line with strategic objectives.</w:t>
      </w:r>
    </w:p>
    <w:p w14:paraId="6AE95E06" w14:textId="77777777" w:rsidR="00A852FF" w:rsidRDefault="00A852FF" w:rsidP="00A852FF">
      <w:pPr>
        <w:pStyle w:val="NoSpacing"/>
      </w:pPr>
    </w:p>
    <w:p w14:paraId="6AE95E07" w14:textId="77777777" w:rsidR="0071002E" w:rsidRPr="0071514A" w:rsidRDefault="0071002E" w:rsidP="008B610E">
      <w:pPr>
        <w:spacing w:after="113" w:line="300" w:lineRule="exact"/>
        <w:rPr>
          <w:b/>
          <w:szCs w:val="24"/>
        </w:rPr>
      </w:pPr>
      <w:r w:rsidRPr="0071514A">
        <w:rPr>
          <w:b/>
          <w:szCs w:val="24"/>
        </w:rPr>
        <w:t>Key Responsibilities</w:t>
      </w:r>
    </w:p>
    <w:p w14:paraId="6AE95E08" w14:textId="77777777" w:rsidR="00567050" w:rsidRPr="00567050" w:rsidRDefault="00F37809" w:rsidP="00567050">
      <w:pPr>
        <w:pStyle w:val="ListParagraph"/>
        <w:numPr>
          <w:ilvl w:val="0"/>
          <w:numId w:val="3"/>
        </w:numPr>
        <w:rPr>
          <w:szCs w:val="24"/>
        </w:rPr>
      </w:pPr>
      <w:r w:rsidRPr="00F37809">
        <w:rPr>
          <w:szCs w:val="24"/>
        </w:rPr>
        <w:t xml:space="preserve">Provide </w:t>
      </w:r>
      <w:r w:rsidR="00360D33">
        <w:rPr>
          <w:szCs w:val="24"/>
        </w:rPr>
        <w:t>specialist input to</w:t>
      </w:r>
      <w:r w:rsidRPr="00F37809">
        <w:rPr>
          <w:szCs w:val="24"/>
        </w:rPr>
        <w:t xml:space="preserve"> the Service Director and the Head of Legal Services </w:t>
      </w:r>
      <w:r w:rsidR="00567050" w:rsidRPr="00567050">
        <w:rPr>
          <w:szCs w:val="24"/>
        </w:rPr>
        <w:t>in the delivery and improvement of its services and business strategies</w:t>
      </w:r>
    </w:p>
    <w:p w14:paraId="6AE95E09" w14:textId="77777777" w:rsidR="00C50476" w:rsidRPr="00F37809" w:rsidRDefault="00F37809" w:rsidP="008F2228">
      <w:pPr>
        <w:pStyle w:val="ListParagraph"/>
        <w:numPr>
          <w:ilvl w:val="0"/>
          <w:numId w:val="3"/>
        </w:numPr>
        <w:rPr>
          <w:szCs w:val="24"/>
        </w:rPr>
      </w:pPr>
      <w:r>
        <w:rPr>
          <w:szCs w:val="24"/>
        </w:rPr>
        <w:t xml:space="preserve">Represent the Councils as and when required in all </w:t>
      </w:r>
      <w:r w:rsidR="00985ED7">
        <w:rPr>
          <w:szCs w:val="24"/>
        </w:rPr>
        <w:t>childcare and education related</w:t>
      </w:r>
      <w:r w:rsidR="00360D33">
        <w:rPr>
          <w:szCs w:val="24"/>
        </w:rPr>
        <w:t xml:space="preserve"> legal</w:t>
      </w:r>
      <w:r w:rsidR="00985ED7">
        <w:rPr>
          <w:szCs w:val="24"/>
        </w:rPr>
        <w:t xml:space="preserve"> </w:t>
      </w:r>
      <w:r>
        <w:rPr>
          <w:szCs w:val="24"/>
        </w:rPr>
        <w:t>proceedings</w:t>
      </w:r>
    </w:p>
    <w:p w14:paraId="6AE95E0A" w14:textId="77777777" w:rsidR="00B20377" w:rsidRDefault="00360D33" w:rsidP="00DA0C22">
      <w:pPr>
        <w:pStyle w:val="ListParagraph"/>
        <w:numPr>
          <w:ilvl w:val="0"/>
          <w:numId w:val="3"/>
        </w:numPr>
        <w:rPr>
          <w:szCs w:val="24"/>
        </w:rPr>
      </w:pPr>
      <w:r w:rsidRPr="00B20377">
        <w:rPr>
          <w:szCs w:val="24"/>
        </w:rPr>
        <w:t xml:space="preserve">Deliver clear, consistent and accurate legal advice to officers, members and clients on all matters relating to </w:t>
      </w:r>
      <w:r w:rsidR="00B20377">
        <w:t>children’s social care, child protection and education</w:t>
      </w:r>
      <w:r w:rsidR="00B20377" w:rsidRPr="00B20377">
        <w:rPr>
          <w:szCs w:val="24"/>
        </w:rPr>
        <w:t xml:space="preserve"> </w:t>
      </w:r>
    </w:p>
    <w:p w14:paraId="6AE95E0B" w14:textId="77777777" w:rsidR="00360D33" w:rsidRPr="00B20377" w:rsidRDefault="00E37883" w:rsidP="00DA0C22">
      <w:pPr>
        <w:pStyle w:val="ListParagraph"/>
        <w:numPr>
          <w:ilvl w:val="0"/>
          <w:numId w:val="3"/>
        </w:numPr>
        <w:rPr>
          <w:szCs w:val="24"/>
        </w:rPr>
      </w:pPr>
      <w:r w:rsidRPr="00B20377">
        <w:rPr>
          <w:szCs w:val="24"/>
        </w:rPr>
        <w:t>P</w:t>
      </w:r>
      <w:r w:rsidR="00360D33" w:rsidRPr="00B20377">
        <w:rPr>
          <w:szCs w:val="24"/>
        </w:rPr>
        <w:t>rocure external legal assistance when requested to do so</w:t>
      </w:r>
    </w:p>
    <w:p w14:paraId="6AE95E0C" w14:textId="77777777" w:rsidR="00360D33" w:rsidRDefault="00E37883" w:rsidP="00360D33">
      <w:pPr>
        <w:pStyle w:val="ListParagraph"/>
        <w:numPr>
          <w:ilvl w:val="0"/>
          <w:numId w:val="3"/>
        </w:numPr>
        <w:rPr>
          <w:szCs w:val="24"/>
        </w:rPr>
      </w:pPr>
      <w:r>
        <w:rPr>
          <w:szCs w:val="24"/>
        </w:rPr>
        <w:t>T</w:t>
      </w:r>
      <w:r w:rsidR="00360D33" w:rsidRPr="00173216">
        <w:rPr>
          <w:szCs w:val="24"/>
        </w:rPr>
        <w:t>ake necessary action under the relevant legislation and case law and ensure appropriate professional standards are maintained in line with accepted good practice</w:t>
      </w:r>
    </w:p>
    <w:p w14:paraId="6AE95E0D" w14:textId="77777777" w:rsidR="007C6F69" w:rsidRPr="001B7162" w:rsidRDefault="007C6F69" w:rsidP="00A1670C">
      <w:pPr>
        <w:pStyle w:val="ListParagraph"/>
        <w:numPr>
          <w:ilvl w:val="0"/>
          <w:numId w:val="3"/>
        </w:numPr>
        <w:rPr>
          <w:szCs w:val="24"/>
        </w:rPr>
      </w:pPr>
      <w:r w:rsidRPr="001B7162">
        <w:rPr>
          <w:szCs w:val="24"/>
        </w:rPr>
        <w:t xml:space="preserve">Manage a </w:t>
      </w:r>
      <w:r w:rsidR="00985ED7" w:rsidRPr="001B7162">
        <w:rPr>
          <w:szCs w:val="24"/>
        </w:rPr>
        <w:t xml:space="preserve">busy </w:t>
      </w:r>
      <w:r w:rsidRPr="001B7162">
        <w:rPr>
          <w:szCs w:val="24"/>
        </w:rPr>
        <w:t xml:space="preserve">caseload </w:t>
      </w:r>
    </w:p>
    <w:p w14:paraId="6AE95E0E" w14:textId="77777777" w:rsidR="00700E32" w:rsidRDefault="00700E32" w:rsidP="006914C2">
      <w:pPr>
        <w:pStyle w:val="ListParagraph"/>
        <w:numPr>
          <w:ilvl w:val="0"/>
          <w:numId w:val="3"/>
        </w:numPr>
        <w:rPr>
          <w:szCs w:val="24"/>
        </w:rPr>
      </w:pPr>
      <w:r>
        <w:rPr>
          <w:szCs w:val="24"/>
        </w:rPr>
        <w:t>Deliver training and workshops for officers and members and updates on changes in the law as appropriate</w:t>
      </w:r>
    </w:p>
    <w:p w14:paraId="6AE95E0F" w14:textId="77777777" w:rsidR="00A852FF" w:rsidRDefault="00A852FF" w:rsidP="00A852FF">
      <w:pPr>
        <w:pStyle w:val="ListParagraph"/>
        <w:rPr>
          <w:szCs w:val="24"/>
        </w:rPr>
      </w:pPr>
    </w:p>
    <w:p w14:paraId="6AE95E10" w14:textId="77777777" w:rsidR="00A852FF" w:rsidRDefault="00A852FF" w:rsidP="00A852FF">
      <w:pPr>
        <w:pStyle w:val="ListParagraph"/>
        <w:rPr>
          <w:szCs w:val="24"/>
        </w:rPr>
      </w:pPr>
    </w:p>
    <w:p w14:paraId="6AE95E11" w14:textId="77777777" w:rsidR="0071002E" w:rsidRPr="00920312" w:rsidRDefault="0071002E" w:rsidP="008B610E">
      <w:pPr>
        <w:spacing w:after="113" w:line="300" w:lineRule="exact"/>
        <w:rPr>
          <w:b/>
          <w:szCs w:val="24"/>
        </w:rPr>
      </w:pPr>
      <w:r>
        <w:rPr>
          <w:b/>
          <w:szCs w:val="24"/>
        </w:rPr>
        <w:t xml:space="preserve">Specific </w:t>
      </w:r>
      <w:r w:rsidRPr="00920312">
        <w:rPr>
          <w:b/>
          <w:szCs w:val="24"/>
        </w:rPr>
        <w:t>Qualifications</w:t>
      </w:r>
      <w:r>
        <w:rPr>
          <w:b/>
          <w:szCs w:val="24"/>
        </w:rPr>
        <w:t xml:space="preserve"> and Experience</w:t>
      </w:r>
    </w:p>
    <w:p w14:paraId="6AE95E12" w14:textId="77777777" w:rsidR="00E9067D" w:rsidRPr="00E9067D" w:rsidRDefault="007C6F69" w:rsidP="0098718B">
      <w:pPr>
        <w:pStyle w:val="ListParagraph"/>
        <w:numPr>
          <w:ilvl w:val="0"/>
          <w:numId w:val="1"/>
        </w:numPr>
        <w:rPr>
          <w:b/>
          <w:szCs w:val="24"/>
        </w:rPr>
      </w:pPr>
      <w:r w:rsidRPr="00E9067D">
        <w:rPr>
          <w:szCs w:val="24"/>
        </w:rPr>
        <w:t>Quali</w:t>
      </w:r>
      <w:r w:rsidR="00E9067D" w:rsidRPr="00E9067D">
        <w:rPr>
          <w:szCs w:val="24"/>
        </w:rPr>
        <w:t xml:space="preserve">fied solicitor or barrister or Chartered Legal Executive </w:t>
      </w:r>
    </w:p>
    <w:p w14:paraId="6AE95E13" w14:textId="77777777" w:rsidR="007C6F69" w:rsidRPr="00E9067D" w:rsidRDefault="00360D33" w:rsidP="0098718B">
      <w:pPr>
        <w:pStyle w:val="ListParagraph"/>
        <w:numPr>
          <w:ilvl w:val="0"/>
          <w:numId w:val="1"/>
        </w:numPr>
        <w:rPr>
          <w:b/>
          <w:szCs w:val="24"/>
        </w:rPr>
      </w:pPr>
      <w:r>
        <w:rPr>
          <w:szCs w:val="24"/>
        </w:rPr>
        <w:t>Extensive</w:t>
      </w:r>
      <w:r w:rsidRPr="00E9067D">
        <w:rPr>
          <w:szCs w:val="24"/>
        </w:rPr>
        <w:t xml:space="preserve"> </w:t>
      </w:r>
      <w:r w:rsidR="007C6F69" w:rsidRPr="00E9067D">
        <w:rPr>
          <w:szCs w:val="24"/>
        </w:rPr>
        <w:t>post qualification experience in children’s social care and child protection proceedings</w:t>
      </w:r>
    </w:p>
    <w:p w14:paraId="6AE95E14" w14:textId="77777777" w:rsidR="007C6F69" w:rsidRPr="00A852FF" w:rsidRDefault="007C6F69" w:rsidP="008A0289">
      <w:pPr>
        <w:pStyle w:val="ListParagraph"/>
        <w:numPr>
          <w:ilvl w:val="0"/>
          <w:numId w:val="1"/>
        </w:numPr>
        <w:rPr>
          <w:b/>
          <w:szCs w:val="24"/>
        </w:rPr>
      </w:pPr>
      <w:r>
        <w:rPr>
          <w:szCs w:val="24"/>
        </w:rPr>
        <w:t>Up to date knowledge in children’s social care and child protection proceedings</w:t>
      </w:r>
    </w:p>
    <w:p w14:paraId="6AE95E15" w14:textId="77777777" w:rsidR="00A852FF" w:rsidRPr="00C12FAE" w:rsidRDefault="00A852FF" w:rsidP="00A852FF">
      <w:pPr>
        <w:pStyle w:val="ListParagraph"/>
        <w:numPr>
          <w:ilvl w:val="0"/>
          <w:numId w:val="1"/>
        </w:numPr>
        <w:spacing w:after="113" w:line="300" w:lineRule="exact"/>
        <w:rPr>
          <w:b/>
          <w:szCs w:val="24"/>
        </w:rPr>
      </w:pPr>
      <w:r>
        <w:rPr>
          <w:szCs w:val="24"/>
        </w:rPr>
        <w:t>Demonstrable experience</w:t>
      </w:r>
      <w:r w:rsidRPr="00DE57E4">
        <w:rPr>
          <w:szCs w:val="24"/>
        </w:rPr>
        <w:t xml:space="preserve"> of persuasion and negotiation at a senior level</w:t>
      </w:r>
    </w:p>
    <w:p w14:paraId="6AE95E16" w14:textId="77777777" w:rsidR="00A852FF" w:rsidRDefault="00A852FF" w:rsidP="00A852FF">
      <w:pPr>
        <w:pStyle w:val="NoSpacing"/>
      </w:pPr>
    </w:p>
    <w:p w14:paraId="6AE95E17" w14:textId="77777777" w:rsidR="00A852FF" w:rsidRDefault="00A852FF" w:rsidP="00A852FF">
      <w:pPr>
        <w:pStyle w:val="NoSpacing"/>
      </w:pPr>
    </w:p>
    <w:p w14:paraId="6AE95E18" w14:textId="77777777" w:rsidR="00A852FF" w:rsidRDefault="00A852FF" w:rsidP="00A852FF">
      <w:pPr>
        <w:pStyle w:val="NoSpacing"/>
      </w:pPr>
    </w:p>
    <w:p w14:paraId="6AE95E19" w14:textId="77777777" w:rsidR="00A852FF" w:rsidRDefault="00A852FF" w:rsidP="00A852FF">
      <w:pPr>
        <w:pStyle w:val="NoSpacing"/>
      </w:pPr>
    </w:p>
    <w:p w14:paraId="6AE95E1A" w14:textId="77777777" w:rsidR="00A852FF" w:rsidRDefault="00A852FF" w:rsidP="00A852FF">
      <w:pPr>
        <w:pStyle w:val="NoSpacing"/>
      </w:pPr>
    </w:p>
    <w:p w14:paraId="6AE95E1B" w14:textId="77777777" w:rsidR="0071002E" w:rsidRDefault="0071002E" w:rsidP="008B610E">
      <w:pPr>
        <w:spacing w:after="113" w:line="300" w:lineRule="exact"/>
        <w:rPr>
          <w:b/>
          <w:szCs w:val="24"/>
        </w:rPr>
      </w:pPr>
      <w:r>
        <w:rPr>
          <w:b/>
          <w:szCs w:val="24"/>
        </w:rPr>
        <w:t>Personal Qualities &amp; Attributes</w:t>
      </w:r>
    </w:p>
    <w:p w14:paraId="6AE95E1C" w14:textId="77777777" w:rsidR="008A0289" w:rsidRDefault="00B64162" w:rsidP="00C50476">
      <w:pPr>
        <w:pStyle w:val="ListParagraph"/>
        <w:numPr>
          <w:ilvl w:val="0"/>
          <w:numId w:val="2"/>
        </w:numPr>
        <w:rPr>
          <w:szCs w:val="24"/>
        </w:rPr>
      </w:pPr>
      <w:r>
        <w:rPr>
          <w:szCs w:val="24"/>
        </w:rPr>
        <w:lastRenderedPageBreak/>
        <w:t>Ability to provide</w:t>
      </w:r>
      <w:r w:rsidR="001B7162">
        <w:rPr>
          <w:szCs w:val="24"/>
        </w:rPr>
        <w:t xml:space="preserve"> creative</w:t>
      </w:r>
      <w:r w:rsidR="00360D33">
        <w:rPr>
          <w:szCs w:val="24"/>
        </w:rPr>
        <w:t xml:space="preserve"> and innovative</w:t>
      </w:r>
      <w:r w:rsidR="001B7162">
        <w:rPr>
          <w:szCs w:val="24"/>
        </w:rPr>
        <w:t xml:space="preserve"> </w:t>
      </w:r>
      <w:r>
        <w:rPr>
          <w:szCs w:val="24"/>
        </w:rPr>
        <w:t xml:space="preserve">solutions to </w:t>
      </w:r>
      <w:r w:rsidR="00360D33">
        <w:rPr>
          <w:szCs w:val="24"/>
        </w:rPr>
        <w:t xml:space="preserve">complex </w:t>
      </w:r>
      <w:r>
        <w:rPr>
          <w:szCs w:val="24"/>
        </w:rPr>
        <w:t xml:space="preserve">procedural and legal issues </w:t>
      </w:r>
    </w:p>
    <w:p w14:paraId="6AE95E1D" w14:textId="77777777" w:rsidR="00E9067D" w:rsidRDefault="00E9067D" w:rsidP="00E9067D">
      <w:pPr>
        <w:pStyle w:val="ListParagraph"/>
        <w:numPr>
          <w:ilvl w:val="0"/>
          <w:numId w:val="2"/>
        </w:numPr>
        <w:rPr>
          <w:szCs w:val="24"/>
        </w:rPr>
      </w:pPr>
      <w:r>
        <w:rPr>
          <w:szCs w:val="24"/>
        </w:rPr>
        <w:t xml:space="preserve">Tact </w:t>
      </w:r>
      <w:r w:rsidR="00A852FF">
        <w:rPr>
          <w:szCs w:val="24"/>
        </w:rPr>
        <w:t>and</w:t>
      </w:r>
      <w:r>
        <w:rPr>
          <w:szCs w:val="24"/>
        </w:rPr>
        <w:t xml:space="preserve"> diplomacy </w:t>
      </w:r>
    </w:p>
    <w:p w14:paraId="6AE95E1E" w14:textId="77777777" w:rsidR="00E9067D" w:rsidRDefault="00E9067D" w:rsidP="00E9067D">
      <w:pPr>
        <w:pStyle w:val="ListParagraph"/>
        <w:numPr>
          <w:ilvl w:val="0"/>
          <w:numId w:val="2"/>
        </w:numPr>
        <w:rPr>
          <w:szCs w:val="24"/>
        </w:rPr>
      </w:pPr>
      <w:r>
        <w:rPr>
          <w:szCs w:val="24"/>
        </w:rPr>
        <w:t>Ability to work on own initiative and represent Legal Services at all levels with the authorities and externally</w:t>
      </w:r>
    </w:p>
    <w:p w14:paraId="6AE95E1F" w14:textId="77777777" w:rsidR="00E9067D" w:rsidRDefault="00E9067D" w:rsidP="00E9067D">
      <w:pPr>
        <w:pStyle w:val="ListParagraph"/>
        <w:numPr>
          <w:ilvl w:val="0"/>
          <w:numId w:val="2"/>
        </w:numPr>
        <w:rPr>
          <w:szCs w:val="24"/>
        </w:rPr>
      </w:pPr>
      <w:r>
        <w:rPr>
          <w:szCs w:val="24"/>
        </w:rPr>
        <w:t xml:space="preserve">Ability to give </w:t>
      </w:r>
      <w:r w:rsidR="00360D33">
        <w:rPr>
          <w:szCs w:val="24"/>
        </w:rPr>
        <w:t xml:space="preserve">complex and specialist </w:t>
      </w:r>
      <w:r>
        <w:rPr>
          <w:szCs w:val="24"/>
        </w:rPr>
        <w:t>advice in highly sensitive and pressurised situations</w:t>
      </w:r>
    </w:p>
    <w:p w14:paraId="6AE95E20" w14:textId="77777777" w:rsidR="00E9067D" w:rsidRDefault="00E9067D" w:rsidP="00E9067D">
      <w:pPr>
        <w:pStyle w:val="ListParagraph"/>
        <w:numPr>
          <w:ilvl w:val="0"/>
          <w:numId w:val="2"/>
        </w:numPr>
        <w:rPr>
          <w:szCs w:val="24"/>
        </w:rPr>
      </w:pPr>
      <w:r>
        <w:rPr>
          <w:szCs w:val="24"/>
        </w:rPr>
        <w:t xml:space="preserve">Ability to deliver pragmatic and </w:t>
      </w:r>
      <w:proofErr w:type="gramStart"/>
      <w:r>
        <w:rPr>
          <w:szCs w:val="24"/>
        </w:rPr>
        <w:t>cost effective</w:t>
      </w:r>
      <w:proofErr w:type="gramEnd"/>
      <w:r>
        <w:rPr>
          <w:szCs w:val="24"/>
        </w:rPr>
        <w:t xml:space="preserve"> advice and solutions to clients</w:t>
      </w:r>
    </w:p>
    <w:p w14:paraId="6AE95E21" w14:textId="77777777" w:rsidR="00A852FF" w:rsidRDefault="00A852FF" w:rsidP="00A852FF">
      <w:pPr>
        <w:pStyle w:val="ListParagraph"/>
        <w:rPr>
          <w:szCs w:val="24"/>
        </w:rPr>
      </w:pPr>
    </w:p>
    <w:p w14:paraId="6AE95E22" w14:textId="77777777" w:rsidR="0071002E" w:rsidRPr="0071514A" w:rsidRDefault="0071002E" w:rsidP="008B610E">
      <w:pPr>
        <w:spacing w:after="113" w:line="300" w:lineRule="exact"/>
        <w:rPr>
          <w:b/>
          <w:szCs w:val="24"/>
        </w:rPr>
      </w:pPr>
      <w:r>
        <w:rPr>
          <w:b/>
          <w:szCs w:val="24"/>
        </w:rPr>
        <w:t>Job R</w:t>
      </w:r>
      <w:r w:rsidRPr="0071514A">
        <w:rPr>
          <w:b/>
          <w:szCs w:val="24"/>
        </w:rPr>
        <w:t>equirements</w:t>
      </w:r>
    </w:p>
    <w:p w14:paraId="6AE95E23" w14:textId="77777777" w:rsidR="00806FC8" w:rsidRPr="008B610E" w:rsidRDefault="00806FC8" w:rsidP="008B610E">
      <w:pPr>
        <w:pStyle w:val="ListParagraph"/>
        <w:numPr>
          <w:ilvl w:val="0"/>
          <w:numId w:val="2"/>
        </w:numPr>
        <w:spacing w:after="113" w:line="300" w:lineRule="exact"/>
        <w:ind w:left="714" w:hanging="357"/>
        <w:rPr>
          <w:szCs w:val="24"/>
        </w:rPr>
      </w:pPr>
      <w:r w:rsidRPr="00806FC8">
        <w:rPr>
          <w:rFonts w:eastAsia="Calibri" w:cs="Times New Roman"/>
        </w:rPr>
        <w:t>Must be able to travel, using public or other forms of transport where they are viable, or by holding a valid UK driving licence with access to own or pool car</w:t>
      </w:r>
    </w:p>
    <w:sectPr w:rsidR="00806FC8" w:rsidRPr="008B610E" w:rsidSect="00C20D8F">
      <w:footerReference w:type="default" r:id="rId11"/>
      <w:pgSz w:w="11906" w:h="16838"/>
      <w:pgMar w:top="624" w:right="720" w:bottom="62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E95E2A" w14:textId="77777777" w:rsidR="00DE41E2" w:rsidRDefault="00DE41E2" w:rsidP="009312EE">
      <w:r>
        <w:separator/>
      </w:r>
    </w:p>
  </w:endnote>
  <w:endnote w:type="continuationSeparator" w:id="0">
    <w:p w14:paraId="6AE95E2B" w14:textId="77777777" w:rsidR="00DE41E2" w:rsidRDefault="00DE41E2" w:rsidP="00931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E95E2C" w14:textId="77777777" w:rsidR="009312EE" w:rsidRPr="009312EE" w:rsidRDefault="009312EE" w:rsidP="009312EE">
    <w:pPr>
      <w:pStyle w:val="ListParagraph"/>
      <w:spacing w:after="113" w:line="300" w:lineRule="exact"/>
      <w:ind w:left="0"/>
      <w:rPr>
        <w:sz w:val="20"/>
        <w:szCs w:val="20"/>
      </w:rPr>
    </w:pPr>
    <w:r w:rsidRPr="009312EE">
      <w:rPr>
        <w:sz w:val="20"/>
        <w:szCs w:val="20"/>
      </w:rPr>
      <w:t>This job description is not exhaustive and reflects the type and range of tasks, responsibilities a</w:t>
    </w:r>
    <w:r>
      <w:rPr>
        <w:sz w:val="20"/>
        <w:szCs w:val="20"/>
      </w:rPr>
      <w:t>nd outcomes associated with this post.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E95E28" w14:textId="77777777" w:rsidR="00DE41E2" w:rsidRDefault="00DE41E2" w:rsidP="009312EE">
      <w:r>
        <w:separator/>
      </w:r>
    </w:p>
  </w:footnote>
  <w:footnote w:type="continuationSeparator" w:id="0">
    <w:p w14:paraId="6AE95E29" w14:textId="77777777" w:rsidR="00DE41E2" w:rsidRDefault="00DE41E2" w:rsidP="009312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B11C78"/>
    <w:multiLevelType w:val="hybridMultilevel"/>
    <w:tmpl w:val="A80A2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EA018D"/>
    <w:multiLevelType w:val="hybridMultilevel"/>
    <w:tmpl w:val="E76A8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3C685C"/>
    <w:multiLevelType w:val="hybridMultilevel"/>
    <w:tmpl w:val="C2F00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904B05"/>
    <w:multiLevelType w:val="hybridMultilevel"/>
    <w:tmpl w:val="7E4CC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304658"/>
    <w:multiLevelType w:val="hybridMultilevel"/>
    <w:tmpl w:val="A58C5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850863"/>
    <w:multiLevelType w:val="hybridMultilevel"/>
    <w:tmpl w:val="4B3ED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3D186A"/>
    <w:multiLevelType w:val="multilevel"/>
    <w:tmpl w:val="BF06D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625CC4"/>
    <w:multiLevelType w:val="multilevel"/>
    <w:tmpl w:val="157ED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0226516">
    <w:abstractNumId w:val="2"/>
  </w:num>
  <w:num w:numId="2" w16cid:durableId="1801532063">
    <w:abstractNumId w:val="3"/>
  </w:num>
  <w:num w:numId="3" w16cid:durableId="33308724">
    <w:abstractNumId w:val="4"/>
  </w:num>
  <w:num w:numId="4" w16cid:durableId="1502310320">
    <w:abstractNumId w:val="5"/>
  </w:num>
  <w:num w:numId="5" w16cid:durableId="181893264">
    <w:abstractNumId w:val="1"/>
  </w:num>
  <w:num w:numId="6" w16cid:durableId="171842653">
    <w:abstractNumId w:val="7"/>
  </w:num>
  <w:num w:numId="7" w16cid:durableId="987054296">
    <w:abstractNumId w:val="6"/>
  </w:num>
  <w:num w:numId="8" w16cid:durableId="1431513805">
    <w:abstractNumId w:val="3"/>
  </w:num>
  <w:num w:numId="9" w16cid:durableId="2135055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D71"/>
    <w:rsid w:val="000613AA"/>
    <w:rsid w:val="0009316A"/>
    <w:rsid w:val="000E1832"/>
    <w:rsid w:val="000F534A"/>
    <w:rsid w:val="00176375"/>
    <w:rsid w:val="001B7162"/>
    <w:rsid w:val="001D7A13"/>
    <w:rsid w:val="001E4077"/>
    <w:rsid w:val="00234FE7"/>
    <w:rsid w:val="002545FB"/>
    <w:rsid w:val="00262E55"/>
    <w:rsid w:val="0027137C"/>
    <w:rsid w:val="00283709"/>
    <w:rsid w:val="002A3B04"/>
    <w:rsid w:val="002C732A"/>
    <w:rsid w:val="002E5A4D"/>
    <w:rsid w:val="00332DA0"/>
    <w:rsid w:val="00360D33"/>
    <w:rsid w:val="003673B6"/>
    <w:rsid w:val="00371CD4"/>
    <w:rsid w:val="004375DB"/>
    <w:rsid w:val="00472E55"/>
    <w:rsid w:val="004F70D2"/>
    <w:rsid w:val="00567050"/>
    <w:rsid w:val="005774B9"/>
    <w:rsid w:val="005C2F12"/>
    <w:rsid w:val="005F303F"/>
    <w:rsid w:val="00640561"/>
    <w:rsid w:val="006647C1"/>
    <w:rsid w:val="006914C2"/>
    <w:rsid w:val="006B2A91"/>
    <w:rsid w:val="006E0C0E"/>
    <w:rsid w:val="006E47D6"/>
    <w:rsid w:val="006F0FB7"/>
    <w:rsid w:val="00700E32"/>
    <w:rsid w:val="0071002E"/>
    <w:rsid w:val="007207BF"/>
    <w:rsid w:val="0077156F"/>
    <w:rsid w:val="007C6F69"/>
    <w:rsid w:val="007E6187"/>
    <w:rsid w:val="007F1FC7"/>
    <w:rsid w:val="00806FC8"/>
    <w:rsid w:val="008355F2"/>
    <w:rsid w:val="00841BE3"/>
    <w:rsid w:val="0086369B"/>
    <w:rsid w:val="008A0289"/>
    <w:rsid w:val="008B610E"/>
    <w:rsid w:val="008F752B"/>
    <w:rsid w:val="009312EE"/>
    <w:rsid w:val="00942969"/>
    <w:rsid w:val="0094319B"/>
    <w:rsid w:val="00985ED7"/>
    <w:rsid w:val="00A005EA"/>
    <w:rsid w:val="00A13C32"/>
    <w:rsid w:val="00A676AB"/>
    <w:rsid w:val="00A852FF"/>
    <w:rsid w:val="00AB5B91"/>
    <w:rsid w:val="00AB6DB8"/>
    <w:rsid w:val="00AC093B"/>
    <w:rsid w:val="00AC5DCD"/>
    <w:rsid w:val="00B20377"/>
    <w:rsid w:val="00B22BC5"/>
    <w:rsid w:val="00B64162"/>
    <w:rsid w:val="00BA5A7F"/>
    <w:rsid w:val="00C144C6"/>
    <w:rsid w:val="00C20D8F"/>
    <w:rsid w:val="00C26D71"/>
    <w:rsid w:val="00C50476"/>
    <w:rsid w:val="00C7741C"/>
    <w:rsid w:val="00D31BF6"/>
    <w:rsid w:val="00D92867"/>
    <w:rsid w:val="00DC1FBF"/>
    <w:rsid w:val="00DE41E2"/>
    <w:rsid w:val="00E37883"/>
    <w:rsid w:val="00E9067D"/>
    <w:rsid w:val="00EA7A50"/>
    <w:rsid w:val="00EA7EA2"/>
    <w:rsid w:val="00F26E7E"/>
    <w:rsid w:val="00F37809"/>
    <w:rsid w:val="00F9310C"/>
    <w:rsid w:val="00FB74CC"/>
    <w:rsid w:val="00FD20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2732]" strokecolor="none" shadowcolor="none"/>
    </o:shapedefaults>
    <o:shapelayout v:ext="edit">
      <o:idmap v:ext="edit" data="1"/>
    </o:shapelayout>
  </w:shapeDefaults>
  <w:decimalSymbol w:val="."/>
  <w:listSeparator w:val=","/>
  <w14:docId w14:val="6AE95DFB"/>
  <w15:docId w15:val="{B95A9612-DAA5-40CA-9100-A6F442832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3B6"/>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26D71"/>
    <w:rPr>
      <w:rFonts w:ascii="Tahoma" w:hAnsi="Tahoma" w:cs="Tahoma"/>
      <w:sz w:val="16"/>
      <w:szCs w:val="16"/>
    </w:rPr>
  </w:style>
  <w:style w:type="character" w:customStyle="1" w:styleId="BalloonTextChar">
    <w:name w:val="Balloon Text Char"/>
    <w:basedOn w:val="DefaultParagraphFont"/>
    <w:link w:val="BalloonText"/>
    <w:uiPriority w:val="99"/>
    <w:semiHidden/>
    <w:rsid w:val="00C26D71"/>
    <w:rPr>
      <w:rFonts w:ascii="Tahoma" w:hAnsi="Tahoma" w:cs="Tahoma"/>
      <w:sz w:val="16"/>
      <w:szCs w:val="16"/>
    </w:rPr>
  </w:style>
  <w:style w:type="paragraph" w:styleId="ListParagraph">
    <w:name w:val="List Paragraph"/>
    <w:basedOn w:val="Normal"/>
    <w:uiPriority w:val="34"/>
    <w:qFormat/>
    <w:rsid w:val="0071002E"/>
    <w:pPr>
      <w:ind w:left="720"/>
      <w:contextualSpacing/>
    </w:pPr>
  </w:style>
  <w:style w:type="paragraph" w:styleId="Header">
    <w:name w:val="header"/>
    <w:basedOn w:val="Normal"/>
    <w:link w:val="HeaderChar"/>
    <w:uiPriority w:val="99"/>
    <w:unhideWhenUsed/>
    <w:rsid w:val="009312EE"/>
    <w:pPr>
      <w:tabs>
        <w:tab w:val="center" w:pos="4513"/>
        <w:tab w:val="right" w:pos="9026"/>
      </w:tabs>
    </w:pPr>
  </w:style>
  <w:style w:type="character" w:customStyle="1" w:styleId="HeaderChar">
    <w:name w:val="Header Char"/>
    <w:basedOn w:val="DefaultParagraphFont"/>
    <w:link w:val="Header"/>
    <w:uiPriority w:val="99"/>
    <w:rsid w:val="009312EE"/>
  </w:style>
  <w:style w:type="paragraph" w:styleId="Footer">
    <w:name w:val="footer"/>
    <w:basedOn w:val="Normal"/>
    <w:link w:val="FooterChar"/>
    <w:uiPriority w:val="99"/>
    <w:unhideWhenUsed/>
    <w:rsid w:val="009312EE"/>
    <w:pPr>
      <w:tabs>
        <w:tab w:val="center" w:pos="4513"/>
        <w:tab w:val="right" w:pos="9026"/>
      </w:tabs>
    </w:pPr>
  </w:style>
  <w:style w:type="character" w:customStyle="1" w:styleId="FooterChar">
    <w:name w:val="Footer Char"/>
    <w:basedOn w:val="DefaultParagraphFont"/>
    <w:link w:val="Footer"/>
    <w:uiPriority w:val="99"/>
    <w:rsid w:val="009312EE"/>
  </w:style>
  <w:style w:type="paragraph" w:styleId="NoSpacing">
    <w:name w:val="No Spacing"/>
    <w:uiPriority w:val="1"/>
    <w:qFormat/>
    <w:rsid w:val="00A852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880164">
      <w:bodyDiv w:val="1"/>
      <w:marLeft w:val="0"/>
      <w:marRight w:val="0"/>
      <w:marTop w:val="0"/>
      <w:marBottom w:val="0"/>
      <w:divBdr>
        <w:top w:val="none" w:sz="0" w:space="0" w:color="auto"/>
        <w:left w:val="none" w:sz="0" w:space="0" w:color="auto"/>
        <w:bottom w:val="none" w:sz="0" w:space="0" w:color="auto"/>
        <w:right w:val="none" w:sz="0" w:space="0" w:color="auto"/>
      </w:divBdr>
    </w:div>
    <w:div w:id="478764169">
      <w:bodyDiv w:val="1"/>
      <w:marLeft w:val="0"/>
      <w:marRight w:val="0"/>
      <w:marTop w:val="0"/>
      <w:marBottom w:val="0"/>
      <w:divBdr>
        <w:top w:val="none" w:sz="0" w:space="0" w:color="auto"/>
        <w:left w:val="none" w:sz="0" w:space="0" w:color="auto"/>
        <w:bottom w:val="none" w:sz="0" w:space="0" w:color="auto"/>
        <w:right w:val="none" w:sz="0" w:space="0" w:color="auto"/>
      </w:divBdr>
    </w:div>
    <w:div w:id="642856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Joint Services">
      <a:dk1>
        <a:sysClr val="windowText" lastClr="000000"/>
      </a:dk1>
      <a:lt1>
        <a:sysClr val="window" lastClr="FFFFFF"/>
      </a:lt1>
      <a:dk2>
        <a:srgbClr val="005596"/>
      </a:dk2>
      <a:lt2>
        <a:srgbClr val="EEECE1"/>
      </a:lt2>
      <a:accent1>
        <a:srgbClr val="83B341"/>
      </a:accent1>
      <a:accent2>
        <a:srgbClr val="56C5D0"/>
      </a:accent2>
      <a:accent3>
        <a:srgbClr val="FFDD00"/>
      </a:accent3>
      <a:accent4>
        <a:srgbClr val="00A0AF"/>
      </a:accent4>
      <a:accent5>
        <a:srgbClr val="A5A5A5"/>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6A97D60484BCF4E8C7BB2AC4A8FB196" ma:contentTypeVersion="4" ma:contentTypeDescription="Create a new document." ma:contentTypeScope="" ma:versionID="5e55fa03429ca27eb6e8273c001ce119">
  <xsd:schema xmlns:xsd="http://www.w3.org/2001/XMLSchema" xmlns:xs="http://www.w3.org/2001/XMLSchema" xmlns:p="http://schemas.microsoft.com/office/2006/metadata/properties" xmlns:ns2="1528a7a7-741e-4498-804a-f8235e39a5e2" xmlns:ns3="ccb9a0e9-b19a-40ca-95f3-3790a104130d" targetNamespace="http://schemas.microsoft.com/office/2006/metadata/properties" ma:root="true" ma:fieldsID="e1371b38ad987426beda191a89f09534" ns2:_="" ns3:_="">
    <xsd:import namespace="1528a7a7-741e-4498-804a-f8235e39a5e2"/>
    <xsd:import namespace="ccb9a0e9-b19a-40ca-95f3-3790a104130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28a7a7-741e-4498-804a-f8235e39a5e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b9a0e9-b19a-40ca-95f3-3790a104130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405E78-13E4-4EB7-8F3B-B0ED9B78C14A}">
  <ds:schemaRefs>
    <ds:schemaRef ds:uri="http://schemas.openxmlformats.org/officeDocument/2006/bibliography"/>
  </ds:schemaRefs>
</ds:datastoreItem>
</file>

<file path=customXml/itemProps2.xml><?xml version="1.0" encoding="utf-8"?>
<ds:datastoreItem xmlns:ds="http://schemas.openxmlformats.org/officeDocument/2006/customXml" ds:itemID="{1C2E27A9-E28B-4731-AB4D-039CDE2838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28a7a7-741e-4498-804a-f8235e39a5e2"/>
    <ds:schemaRef ds:uri="ccb9a0e9-b19a-40ca-95f3-3790a10413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5C6047-8851-449A-BE11-1A689DEB3C8C}">
  <ds:schemaRefs>
    <ds:schemaRef ds:uri="http://schemas.microsoft.com/sharepoint/v3/contenttype/forms"/>
  </ds:schemaRefs>
</ds:datastoreItem>
</file>

<file path=customXml/itemProps4.xml><?xml version="1.0" encoding="utf-8"?>
<ds:datastoreItem xmlns:ds="http://schemas.openxmlformats.org/officeDocument/2006/customXml" ds:itemID="{00F5C28B-1025-4F9F-B483-D1D841EF2BFC}">
  <ds:schemaRefs>
    <ds:schemaRef ds:uri="http://purl.org/dc/dcmitype/"/>
    <ds:schemaRef ds:uri="http://schemas.microsoft.com/office/2006/documentManagement/types"/>
    <ds:schemaRef ds:uri="http://www.w3.org/XML/1998/namespace"/>
    <ds:schemaRef ds:uri="http://schemas.openxmlformats.org/package/2006/metadata/core-properties"/>
    <ds:schemaRef ds:uri="http://purl.org/dc/elements/1.1/"/>
    <ds:schemaRef ds:uri="http://purl.org/dc/terms/"/>
    <ds:schemaRef ds:uri="1528a7a7-741e-4498-804a-f8235e39a5e2"/>
    <ds:schemaRef ds:uri="http://schemas.microsoft.com/office/infopath/2007/PartnerControls"/>
    <ds:schemaRef ds:uri="ccb9a0e9-b19a-40ca-95f3-3790a104130d"/>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338</Words>
  <Characters>1929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Borough of Poole Council</Company>
  <LinksUpToDate>false</LinksUpToDate>
  <CharactersWithSpaces>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Pye</dc:creator>
  <cp:lastModifiedBy>Lauren Prosser</cp:lastModifiedBy>
  <cp:revision>3</cp:revision>
  <cp:lastPrinted>2017-10-06T13:56:00Z</cp:lastPrinted>
  <dcterms:created xsi:type="dcterms:W3CDTF">2019-06-21T13:03:00Z</dcterms:created>
  <dcterms:modified xsi:type="dcterms:W3CDTF">2024-07-08T11:18:00Z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0x01010016A97D60484BCF4E8C7BB2AC4A8FB196</vt:lpwstr>
  </property>
</Properties>
</file>