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92A1" w14:textId="4132027D" w:rsidR="00C26D71" w:rsidRPr="002C732A" w:rsidRDefault="00221B0E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Role Profile</w:t>
      </w:r>
    </w:p>
    <w:p w14:paraId="48161BEE" w14:textId="22831B64" w:rsidR="002A3B04" w:rsidRPr="00413080" w:rsidRDefault="006502AE" w:rsidP="00413080">
      <w:pPr>
        <w:spacing w:after="120" w:line="400" w:lineRule="exact"/>
        <w:rPr>
          <w:b/>
          <w:color w:val="005596" w:themeColor="text2"/>
          <w:sz w:val="36"/>
          <w:szCs w:val="36"/>
        </w:rPr>
      </w:pPr>
      <w:r w:rsidRPr="006502AE">
        <w:rPr>
          <w:b/>
          <w:color w:val="005596" w:themeColor="text2"/>
          <w:sz w:val="36"/>
          <w:szCs w:val="36"/>
        </w:rPr>
        <w:t xml:space="preserve">Specialist </w:t>
      </w:r>
      <w:r>
        <w:rPr>
          <w:b/>
          <w:color w:val="005596" w:themeColor="text2"/>
          <w:sz w:val="36"/>
          <w:szCs w:val="36"/>
        </w:rPr>
        <w:t xml:space="preserve">– BCP </w:t>
      </w:r>
      <w:r w:rsidRPr="006502AE">
        <w:rPr>
          <w:b/>
          <w:color w:val="005596" w:themeColor="text2"/>
          <w:sz w:val="36"/>
          <w:szCs w:val="36"/>
        </w:rPr>
        <w:t>Band K</w:t>
      </w:r>
      <w:r w:rsidR="004C4F56">
        <w:rPr>
          <w:b/>
          <w:color w:val="005596" w:themeColor="text2"/>
          <w:sz w:val="36"/>
          <w:szCs w:val="36"/>
        </w:rPr>
        <w:br/>
      </w:r>
      <w:bookmarkStart w:id="0" w:name="_Hlk532475526"/>
    </w:p>
    <w:tbl>
      <w:tblPr>
        <w:tblStyle w:val="MediumList2-Accent1"/>
        <w:tblpPr w:leftFromText="180" w:rightFromText="180" w:vertAnchor="text" w:horzAnchor="margin" w:tblpY="615"/>
        <w:tblW w:w="1059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68"/>
        <w:gridCol w:w="1167"/>
        <w:gridCol w:w="7763"/>
      </w:tblGrid>
      <w:tr w:rsidR="00FE0259" w:rsidRPr="00190E52" w14:paraId="3FA04263" w14:textId="77777777" w:rsidTr="000C5C3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63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gridSpan w:val="2"/>
            <w:tcBorders>
              <w:bottom w:val="nil"/>
            </w:tcBorders>
          </w:tcPr>
          <w:bookmarkEnd w:id="0"/>
          <w:p w14:paraId="133A5374" w14:textId="77777777" w:rsidR="00FE0259" w:rsidRPr="005925D3" w:rsidRDefault="00FE0259" w:rsidP="00413080">
            <w:pPr>
              <w:rPr>
                <w:rFonts w:cs="Arial"/>
              </w:rPr>
            </w:pPr>
            <w:r w:rsidRPr="005925D3">
              <w:rPr>
                <w:rFonts w:cs="Arial"/>
                <w:color w:val="808080" w:themeColor="background1" w:themeShade="80"/>
                <w:sz w:val="36"/>
                <w:szCs w:val="36"/>
              </w:rPr>
              <w:t>Competencies</w:t>
            </w:r>
          </w:p>
        </w:tc>
      </w:tr>
      <w:tr w:rsidR="00907D75" w:rsidRPr="000B28F7" w14:paraId="1FD7FA4E" w14:textId="77777777" w:rsidTr="00907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1FA11E" w14:textId="77777777" w:rsidR="00907D75" w:rsidRPr="00413080" w:rsidRDefault="00907D75" w:rsidP="00844D1A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 xml:space="preserve">Managing, Leading and Developing Others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274A483" w14:textId="77777777" w:rsidR="00907D75" w:rsidRPr="00AB253B" w:rsidRDefault="00907D75" w:rsidP="0039513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53B">
              <w:rPr>
                <w:szCs w:val="22"/>
              </w:rPr>
              <w:t>Provide expert coaching to others in line with strategic objectives and to support their professional development</w:t>
            </w:r>
          </w:p>
        </w:tc>
      </w:tr>
      <w:tr w:rsidR="00907D75" w:rsidRPr="000B28F7" w14:paraId="3D7E1C01" w14:textId="77777777" w:rsidTr="00907D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BAA3C1B" w14:textId="77777777" w:rsidR="00907D75" w:rsidRPr="00413080" w:rsidRDefault="00907D75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0B360" w14:textId="77777777" w:rsidR="00907D75" w:rsidRPr="00AB253B" w:rsidRDefault="00907D75" w:rsidP="0039513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Contribute to and celebrate the success of the whole team</w:t>
            </w:r>
          </w:p>
        </w:tc>
      </w:tr>
      <w:tr w:rsidR="00907D75" w:rsidRPr="000B28F7" w14:paraId="3E627AB5" w14:textId="77777777" w:rsidTr="00907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A0519B2" w14:textId="77777777" w:rsidR="00907D75" w:rsidRPr="00413080" w:rsidRDefault="00907D75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0B79882" w14:textId="77777777" w:rsidR="00907D75" w:rsidRPr="00AB253B" w:rsidRDefault="00907D75" w:rsidP="0039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>Encourage and listen to new ideas from everyone and be positive about change</w:t>
            </w:r>
          </w:p>
        </w:tc>
      </w:tr>
      <w:tr w:rsidR="00907D75" w:rsidRPr="000B28F7" w14:paraId="75498340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630A5688" w14:textId="77777777" w:rsidR="00907D75" w:rsidRPr="00413080" w:rsidRDefault="00907D75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EA68503" w14:textId="77777777" w:rsidR="00907D75" w:rsidRPr="00AB253B" w:rsidRDefault="00907D75" w:rsidP="0039513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Share open and honest feedback in a constructive manner</w:t>
            </w:r>
          </w:p>
        </w:tc>
      </w:tr>
      <w:tr w:rsidR="000B28F7" w:rsidRPr="000B28F7" w14:paraId="299A546C" w14:textId="77777777" w:rsidTr="00B3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3D332D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Knowledge and Skills</w:t>
            </w:r>
          </w:p>
          <w:p w14:paraId="66E101D0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0F78CE" w14:textId="77777777" w:rsidR="000B28F7" w:rsidRPr="00AB253B" w:rsidRDefault="00E365DD" w:rsidP="00E365D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4"/>
              </w:rPr>
              <w:t>Relevant degree</w:t>
            </w:r>
            <w:r w:rsidRPr="00AB253B">
              <w:rPr>
                <w:rFonts w:cs="Arial"/>
                <w:szCs w:val="22"/>
              </w:rPr>
              <w:t xml:space="preserve"> </w:t>
            </w:r>
            <w:r w:rsidR="000B28F7" w:rsidRPr="00AB253B">
              <w:rPr>
                <w:rFonts w:cs="Arial"/>
                <w:szCs w:val="22"/>
              </w:rPr>
              <w:t>(or equivalent experience)</w:t>
            </w:r>
          </w:p>
        </w:tc>
      </w:tr>
      <w:tr w:rsidR="00B367DA" w:rsidRPr="000B28F7" w14:paraId="74B6A11D" w14:textId="77777777" w:rsidTr="00B36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0A5880E" w14:textId="77777777" w:rsidR="00B367DA" w:rsidRPr="00413080" w:rsidRDefault="00B367DA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9614C3E" w14:textId="77777777" w:rsidR="00B367DA" w:rsidRPr="00AB253B" w:rsidRDefault="0008614F" w:rsidP="0008614F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>Advanced r</w:t>
            </w:r>
            <w:r w:rsidR="00B367DA" w:rsidRPr="00AB253B">
              <w:rPr>
                <w:rFonts w:cs="Arial"/>
                <w:szCs w:val="22"/>
              </w:rPr>
              <w:t>elevant professional qualification (or equivalent experience) with clearly evidenced continuous professional development and understanding of industry best practice and broader commercial awareness</w:t>
            </w:r>
          </w:p>
        </w:tc>
      </w:tr>
      <w:tr w:rsidR="0008614F" w:rsidRPr="000B28F7" w14:paraId="6D62E0BB" w14:textId="77777777" w:rsidTr="00B3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D4FD763" w14:textId="77777777" w:rsidR="0008614F" w:rsidRPr="00413080" w:rsidRDefault="0008614F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B06C290" w14:textId="77777777" w:rsidR="0008614F" w:rsidRPr="00AB253B" w:rsidRDefault="0008614F" w:rsidP="00093C4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szCs w:val="22"/>
              </w:rPr>
              <w:t>Extensive relevant work experience</w:t>
            </w:r>
            <w:r w:rsidR="00093C47" w:rsidRPr="00AB253B">
              <w:rPr>
                <w:szCs w:val="22"/>
              </w:rPr>
              <w:t xml:space="preserve"> in a complex specialism</w:t>
            </w:r>
            <w:r w:rsidRPr="00AB253B">
              <w:rPr>
                <w:szCs w:val="22"/>
              </w:rPr>
              <w:t>, demonstrating prac</w:t>
            </w:r>
            <w:r w:rsidR="00093C47" w:rsidRPr="00AB253B">
              <w:rPr>
                <w:szCs w:val="22"/>
              </w:rPr>
              <w:t>tical and theoretical knowledge</w:t>
            </w:r>
          </w:p>
        </w:tc>
      </w:tr>
      <w:tr w:rsidR="000B28F7" w:rsidRPr="000B28F7" w14:paraId="241F1829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5545EA6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0BFAB66" w14:textId="77777777" w:rsidR="000B28F7" w:rsidRPr="00AB253B" w:rsidRDefault="000B28F7" w:rsidP="0039513E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>Good knowledge of ICT including Excel, Word, Outlook and other programmes relevant to the role</w:t>
            </w:r>
          </w:p>
        </w:tc>
      </w:tr>
      <w:tr w:rsidR="000B28F7" w:rsidRPr="000B28F7" w14:paraId="54F8EC22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57EEA7E6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79ABF592" w14:textId="77777777" w:rsidR="000B28F7" w:rsidRPr="00AB253B" w:rsidRDefault="00ED3C63" w:rsidP="0008614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 xml:space="preserve">Either broad or deep knowledge of the work practices, processes and procedures (including legal and regulatory requirements and the risks of </w:t>
            </w:r>
            <w:proofErr w:type="gramStart"/>
            <w:r w:rsidRPr="00AB253B">
              <w:rPr>
                <w:rFonts w:cs="Arial"/>
                <w:szCs w:val="22"/>
              </w:rPr>
              <w:t>non compliance</w:t>
            </w:r>
            <w:proofErr w:type="gramEnd"/>
            <w:r w:rsidRPr="00AB253B">
              <w:rPr>
                <w:rFonts w:cs="Arial"/>
                <w:szCs w:val="22"/>
              </w:rPr>
              <w:t xml:space="preserve">) relevant to own area of work, </w:t>
            </w:r>
            <w:r w:rsidRPr="00AB253B">
              <w:rPr>
                <w:szCs w:val="22"/>
              </w:rPr>
              <w:t>including broader commercial awareness</w:t>
            </w:r>
          </w:p>
        </w:tc>
      </w:tr>
      <w:tr w:rsidR="000B28F7" w:rsidRPr="000B28F7" w14:paraId="7283DB9D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6C87A532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AD96EFE" w14:textId="77777777" w:rsidR="000B28F7" w:rsidRPr="00AB253B" w:rsidRDefault="0008614F" w:rsidP="0039513E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 xml:space="preserve">Flexible approach to a complex and </w:t>
            </w:r>
            <w:proofErr w:type="gramStart"/>
            <w:r w:rsidRPr="00AB253B">
              <w:rPr>
                <w:rFonts w:cs="Arial"/>
                <w:szCs w:val="22"/>
              </w:rPr>
              <w:t>high risk</w:t>
            </w:r>
            <w:proofErr w:type="gramEnd"/>
            <w:r w:rsidRPr="00AB253B">
              <w:rPr>
                <w:rFonts w:cs="Arial"/>
                <w:szCs w:val="22"/>
              </w:rPr>
              <w:t xml:space="preserve"> case load, considering in advance different customer needs and adapting communications accordingly</w:t>
            </w:r>
          </w:p>
        </w:tc>
      </w:tr>
      <w:tr w:rsidR="000B28F7" w:rsidRPr="000B28F7" w14:paraId="67E137BD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478D11F7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9F71B5B" w14:textId="77777777" w:rsidR="000B28F7" w:rsidRPr="00AB253B" w:rsidRDefault="00ED3C63" w:rsidP="00907D7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 xml:space="preserve">Provide complex and specialist advice on a range of significant or multi-disciplinary </w:t>
            </w:r>
            <w:r w:rsidR="00907D75" w:rsidRPr="00AB253B">
              <w:rPr>
                <w:rFonts w:cs="Arial"/>
                <w:szCs w:val="22"/>
              </w:rPr>
              <w:t>issues</w:t>
            </w:r>
          </w:p>
        </w:tc>
      </w:tr>
      <w:tr w:rsidR="00865FAC" w:rsidRPr="000B28F7" w14:paraId="4041208C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46244B04" w14:textId="77777777" w:rsidR="00865FAC" w:rsidRPr="00413080" w:rsidRDefault="00865FAC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795EADDE" w14:textId="77777777" w:rsidR="00865FAC" w:rsidRPr="00AB253B" w:rsidRDefault="00865FAC" w:rsidP="0039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 xml:space="preserve">Analyse data and interpret customer information, highlighting relevant trends or issues to managers </w:t>
            </w:r>
            <w:proofErr w:type="gramStart"/>
            <w:r w:rsidRPr="00AB253B">
              <w:rPr>
                <w:szCs w:val="22"/>
              </w:rPr>
              <w:t>in order to</w:t>
            </w:r>
            <w:proofErr w:type="gramEnd"/>
            <w:r w:rsidRPr="00AB253B">
              <w:rPr>
                <w:szCs w:val="22"/>
              </w:rPr>
              <w:t xml:space="preserve"> support informed decision making</w:t>
            </w:r>
          </w:p>
        </w:tc>
      </w:tr>
      <w:tr w:rsidR="00ED3C63" w:rsidRPr="000B28F7" w14:paraId="2E74D20D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right w:val="single" w:sz="4" w:space="0" w:color="auto"/>
            </w:tcBorders>
          </w:tcPr>
          <w:p w14:paraId="1D8A814A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58EB2F8" w14:textId="77777777" w:rsidR="00ED3C63" w:rsidRPr="00AB253B" w:rsidRDefault="00ED3C63" w:rsidP="0039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Co-ordinate processes and systems in relation to work flow management</w:t>
            </w:r>
          </w:p>
        </w:tc>
      </w:tr>
      <w:tr w:rsidR="00ED3C63" w:rsidRPr="000B28F7" w14:paraId="2C035B01" w14:textId="77777777" w:rsidTr="00ED3C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52AAFD29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4BEEFD4" w14:textId="77777777" w:rsidR="00ED3C63" w:rsidRPr="00AB253B" w:rsidRDefault="00ED3C63" w:rsidP="0039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Present information and recommendations in a focussed and engaging way</w:t>
            </w:r>
          </w:p>
        </w:tc>
      </w:tr>
      <w:tr w:rsidR="00ED3C63" w:rsidRPr="000B28F7" w14:paraId="10C6FF09" w14:textId="77777777" w:rsidTr="00ED3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17C6F7AD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718782C" w14:textId="77777777" w:rsidR="00ED3C63" w:rsidRPr="00AB253B" w:rsidRDefault="00ED3C63" w:rsidP="0039513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Project management experience</w:t>
            </w:r>
          </w:p>
        </w:tc>
      </w:tr>
      <w:tr w:rsidR="00ED3C63" w:rsidRPr="000B28F7" w14:paraId="4BB92786" w14:textId="77777777" w:rsidTr="00ED3C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D32C7F3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2D7A49" w14:textId="77777777" w:rsidR="00ED3C63" w:rsidRPr="00AB253B" w:rsidRDefault="00ED3C63" w:rsidP="0039513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>Knowledge of effective change and stakeholder management principles</w:t>
            </w:r>
          </w:p>
        </w:tc>
      </w:tr>
      <w:tr w:rsidR="00ED3C63" w:rsidRPr="000B28F7" w14:paraId="0A31579D" w14:textId="77777777" w:rsidTr="00E36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2E13D4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Creativity and Innovation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7BB5ED2" w14:textId="77777777" w:rsidR="00ED3C63" w:rsidRPr="00AB253B" w:rsidRDefault="00ED3C63" w:rsidP="007446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szCs w:val="22"/>
              </w:rPr>
              <w:t xml:space="preserve">Use curiosity about the way things are done to </w:t>
            </w:r>
            <w:r w:rsidRPr="00AB253B">
              <w:rPr>
                <w:rFonts w:cs="Arial"/>
                <w:szCs w:val="22"/>
              </w:rPr>
              <w:t>recommend, create and implement more effective ways of working that will enhance customer experience</w:t>
            </w:r>
          </w:p>
        </w:tc>
      </w:tr>
      <w:tr w:rsidR="00ED3C63" w:rsidRPr="000B28F7" w14:paraId="26D1643F" w14:textId="77777777" w:rsidTr="00E365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1FAD3CA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BB73D" w14:textId="77777777" w:rsidR="00ED3C63" w:rsidRPr="00AB253B" w:rsidRDefault="00ED3C63" w:rsidP="0039513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>Use effective interpersonal skills to develop solutions to complex or contentious problems where there are a range of options and the information is unclear or conflicting</w:t>
            </w:r>
          </w:p>
        </w:tc>
      </w:tr>
      <w:tr w:rsidR="00ED3C63" w:rsidRPr="000B28F7" w14:paraId="6839D06F" w14:textId="77777777" w:rsidTr="00E36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49FF8A7F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B70FA28" w14:textId="77777777" w:rsidR="00ED3C63" w:rsidRPr="00AB253B" w:rsidRDefault="00ED3C63" w:rsidP="0039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Work in partnership with other areas to identify, recommend, and develop improvements to the efficiency and continuity of own area of work</w:t>
            </w:r>
          </w:p>
        </w:tc>
      </w:tr>
      <w:tr w:rsidR="00ED3C63" w:rsidRPr="000B28F7" w14:paraId="466A585A" w14:textId="77777777" w:rsidTr="00E365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CFE0E90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8174CB" w14:textId="77777777" w:rsidR="00ED3C63" w:rsidRPr="00AB253B" w:rsidRDefault="00ED3C63" w:rsidP="0039513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>Shape the strategic direction of own area by recommending and implementing change using information and data from customers</w:t>
            </w:r>
          </w:p>
        </w:tc>
      </w:tr>
      <w:tr w:rsidR="00ED3C63" w:rsidRPr="000B28F7" w14:paraId="70D06CF7" w14:textId="77777777" w:rsidTr="00E36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CC4EE8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Relationships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0FC0ECB" w14:textId="77777777" w:rsidR="00ED3C63" w:rsidRPr="00AB253B" w:rsidRDefault="00ED3C63" w:rsidP="00093C4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 xml:space="preserve">Develop relationships with customers which </w:t>
            </w:r>
            <w:r w:rsidR="00093C47" w:rsidRPr="00AB253B">
              <w:rPr>
                <w:rFonts w:cs="Arial"/>
                <w:szCs w:val="22"/>
              </w:rPr>
              <w:t>will</w:t>
            </w:r>
            <w:r w:rsidRPr="00AB253B">
              <w:rPr>
                <w:rFonts w:cs="Arial"/>
                <w:szCs w:val="22"/>
              </w:rPr>
              <w:t xml:space="preserve"> have a direct impact on the service</w:t>
            </w:r>
          </w:p>
        </w:tc>
      </w:tr>
      <w:tr w:rsidR="00ED3C63" w:rsidRPr="000B28F7" w14:paraId="539CA450" w14:textId="77777777" w:rsidTr="00865F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6F13D2A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42A6E" w14:textId="77777777" w:rsidR="00ED3C63" w:rsidRPr="00AB253B" w:rsidRDefault="00ED3C63" w:rsidP="0039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Seek to resolve any barriers to collaborating with others by communicating openly and challenging unhelpful behaviour</w:t>
            </w:r>
          </w:p>
        </w:tc>
      </w:tr>
      <w:tr w:rsidR="006C06ED" w:rsidRPr="000B28F7" w14:paraId="0C208040" w14:textId="77777777" w:rsidTr="0086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B586FB3" w14:textId="77777777" w:rsidR="006C06ED" w:rsidRPr="00413080" w:rsidRDefault="006C06ED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AC1E950" w14:textId="77777777" w:rsidR="006C06ED" w:rsidRPr="00AB253B" w:rsidRDefault="006C06ED" w:rsidP="0039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53B">
              <w:t>Appreciate diversity in both customers and colleagues and consider their specific needs</w:t>
            </w:r>
          </w:p>
        </w:tc>
      </w:tr>
      <w:tr w:rsidR="00ED3C63" w:rsidRPr="000B28F7" w14:paraId="264B4AE0" w14:textId="77777777" w:rsidTr="00ED3C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55E4D717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71C5DE7" w14:textId="77777777" w:rsidR="00ED3C63" w:rsidRPr="00AB253B" w:rsidRDefault="00ED3C63" w:rsidP="0039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Develop breadth or depth of knowledge through exposure to different activities and by learning from or shadowing more experienced colleagues</w:t>
            </w:r>
          </w:p>
        </w:tc>
      </w:tr>
      <w:tr w:rsidR="00ED3C63" w:rsidRPr="000B28F7" w14:paraId="15615AC4" w14:textId="77777777" w:rsidTr="00ED3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18432B1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799766F" w14:textId="77777777" w:rsidR="00ED3C63" w:rsidRPr="00AB253B" w:rsidRDefault="00ED3C63" w:rsidP="0039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>Represent and promote own area of work, providing specialist input and handling questions or objections</w:t>
            </w:r>
          </w:p>
        </w:tc>
      </w:tr>
      <w:tr w:rsidR="00ED3C63" w:rsidRPr="000B28F7" w14:paraId="3285500B" w14:textId="77777777" w:rsidTr="00ED3C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52E3CDE5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5EA8FB" w14:textId="77777777" w:rsidR="00ED3C63" w:rsidRPr="00AB253B" w:rsidRDefault="00ED3C63" w:rsidP="0039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AB253B">
              <w:rPr>
                <w:rFonts w:cs="Arial"/>
                <w:szCs w:val="22"/>
              </w:rPr>
              <w:t>Build and present a case, influencing and engaging with stakeholders who may have differing opinions</w:t>
            </w:r>
          </w:p>
        </w:tc>
      </w:tr>
      <w:tr w:rsidR="00ED3C63" w:rsidRPr="000B28F7" w14:paraId="040EF796" w14:textId="77777777" w:rsidTr="000B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14:paraId="3F5C8BF0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Decision making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C715D23" w14:textId="77777777" w:rsidR="00ED3C63" w:rsidRPr="00AB253B" w:rsidRDefault="00ED3C63" w:rsidP="0039513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Make evidence based and outcome focussed decisions about how policies are delivered using proactive risk management, without the need to refer complex decisions to a manager</w:t>
            </w:r>
          </w:p>
        </w:tc>
      </w:tr>
      <w:tr w:rsidR="00ED3C63" w:rsidRPr="000B28F7" w14:paraId="645CAEFC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4D3CF03C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5D91739" w14:textId="77777777" w:rsidR="00ED3C63" w:rsidRPr="00AB253B" w:rsidRDefault="00ED3C63" w:rsidP="0039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Within guidelines, deploy resources when necessary to respond to customer problems or emergency situations</w:t>
            </w:r>
          </w:p>
        </w:tc>
      </w:tr>
      <w:tr w:rsidR="00ED3C63" w:rsidRPr="000B28F7" w14:paraId="59251C86" w14:textId="77777777" w:rsidTr="0009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14:paraId="52B1EC1D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BBE3F6" w14:textId="77777777" w:rsidR="00ED3C63" w:rsidRPr="00AB253B" w:rsidRDefault="00ED3C63" w:rsidP="0039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rFonts w:cs="Arial"/>
                <w:szCs w:val="22"/>
              </w:rPr>
              <w:t>Lead or contribute to project work</w:t>
            </w:r>
          </w:p>
        </w:tc>
      </w:tr>
      <w:tr w:rsidR="00ED3C63" w:rsidRPr="000B28F7" w14:paraId="27559ADC" w14:textId="77777777" w:rsidTr="00093C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771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Work Demands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4574B" w14:textId="77777777" w:rsidR="00ED3C63" w:rsidRPr="00AB253B" w:rsidRDefault="00ED3C63" w:rsidP="0039513E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AB253B">
              <w:rPr>
                <w:szCs w:val="22"/>
              </w:rPr>
              <w:t>Plan and organise own workload in an environment of constant change and where there are competing demands that require a high level of mental dexterity</w:t>
            </w:r>
          </w:p>
        </w:tc>
      </w:tr>
    </w:tbl>
    <w:p w14:paraId="1A22AFC2" w14:textId="77777777" w:rsidR="00942969" w:rsidRPr="002A3B04" w:rsidRDefault="00942969" w:rsidP="003151F5">
      <w:pPr>
        <w:tabs>
          <w:tab w:val="left" w:pos="3525"/>
        </w:tabs>
        <w:rPr>
          <w:sz w:val="28"/>
          <w:szCs w:val="28"/>
        </w:rPr>
      </w:pPr>
      <w:bookmarkStart w:id="1" w:name="_GoBack"/>
      <w:bookmarkEnd w:id="1"/>
    </w:p>
    <w:sectPr w:rsidR="00942969" w:rsidRPr="002A3B04" w:rsidSect="005925D3">
      <w:footerReference w:type="default" r:id="rId7"/>
      <w:pgSz w:w="11907" w:h="16839" w:code="9"/>
      <w:pgMar w:top="720" w:right="720" w:bottom="45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A0EF0" w14:textId="77777777" w:rsidR="00852D23" w:rsidRDefault="00852D23" w:rsidP="00852D23">
      <w:r>
        <w:separator/>
      </w:r>
    </w:p>
  </w:endnote>
  <w:endnote w:type="continuationSeparator" w:id="0">
    <w:p w14:paraId="55B66FF4" w14:textId="77777777" w:rsidR="00852D23" w:rsidRDefault="00852D23" w:rsidP="0085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EB7B2" w14:textId="77777777" w:rsidR="00852D23" w:rsidRDefault="00852D23">
    <w:pPr>
      <w:pStyle w:val="Footer"/>
    </w:pPr>
  </w:p>
  <w:p w14:paraId="526F2EAF" w14:textId="77777777" w:rsidR="00261FCA" w:rsidRDefault="00261FCA" w:rsidP="00261FC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 2 –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CC046" w14:textId="77777777" w:rsidR="00852D23" w:rsidRDefault="00852D23" w:rsidP="00852D23">
      <w:r>
        <w:separator/>
      </w:r>
    </w:p>
  </w:footnote>
  <w:footnote w:type="continuationSeparator" w:id="0">
    <w:p w14:paraId="26309C84" w14:textId="77777777" w:rsidR="00852D23" w:rsidRDefault="00852D23" w:rsidP="0085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D71"/>
    <w:rsid w:val="00024D04"/>
    <w:rsid w:val="000577D1"/>
    <w:rsid w:val="00057D26"/>
    <w:rsid w:val="0008614F"/>
    <w:rsid w:val="00093C47"/>
    <w:rsid w:val="000971F5"/>
    <w:rsid w:val="000B28F7"/>
    <w:rsid w:val="000C5C3F"/>
    <w:rsid w:val="000F2F72"/>
    <w:rsid w:val="00131CC0"/>
    <w:rsid w:val="00140870"/>
    <w:rsid w:val="001640C4"/>
    <w:rsid w:val="00221B0E"/>
    <w:rsid w:val="002545FB"/>
    <w:rsid w:val="00261FCA"/>
    <w:rsid w:val="00262983"/>
    <w:rsid w:val="002A3B04"/>
    <w:rsid w:val="002C732A"/>
    <w:rsid w:val="003151F5"/>
    <w:rsid w:val="003435C7"/>
    <w:rsid w:val="003673B6"/>
    <w:rsid w:val="00371CD4"/>
    <w:rsid w:val="00413080"/>
    <w:rsid w:val="00472E55"/>
    <w:rsid w:val="004C4F56"/>
    <w:rsid w:val="005214F3"/>
    <w:rsid w:val="005925D3"/>
    <w:rsid w:val="005D7ACE"/>
    <w:rsid w:val="006502AE"/>
    <w:rsid w:val="006A1F12"/>
    <w:rsid w:val="006C06ED"/>
    <w:rsid w:val="006F0FB7"/>
    <w:rsid w:val="0071002E"/>
    <w:rsid w:val="007B3689"/>
    <w:rsid w:val="00852D23"/>
    <w:rsid w:val="00865FAC"/>
    <w:rsid w:val="00907D75"/>
    <w:rsid w:val="00936453"/>
    <w:rsid w:val="00942969"/>
    <w:rsid w:val="009B57CB"/>
    <w:rsid w:val="009F2B5B"/>
    <w:rsid w:val="00A92CCA"/>
    <w:rsid w:val="00AB253B"/>
    <w:rsid w:val="00AF5DC5"/>
    <w:rsid w:val="00B22BC5"/>
    <w:rsid w:val="00B367DA"/>
    <w:rsid w:val="00B4764C"/>
    <w:rsid w:val="00B77BB1"/>
    <w:rsid w:val="00BA09B0"/>
    <w:rsid w:val="00BC0C40"/>
    <w:rsid w:val="00C26D71"/>
    <w:rsid w:val="00D31BF6"/>
    <w:rsid w:val="00D874BC"/>
    <w:rsid w:val="00D92867"/>
    <w:rsid w:val="00DF2E4C"/>
    <w:rsid w:val="00E365DD"/>
    <w:rsid w:val="00ED3C63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4369B492"/>
  <w15:docId w15:val="{2B65C0CA-D680-446C-9FD2-8CD8BECA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4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table" w:styleId="MediumList2-Accent1">
    <w:name w:val="Medium List 2 Accent 1"/>
    <w:basedOn w:val="MediumShading1-Accent1"/>
    <w:uiPriority w:val="66"/>
    <w:rsid w:val="00BA09B0"/>
    <w:rPr>
      <w:rFonts w:eastAsiaTheme="majorEastAsia" w:cstheme="majorBidi"/>
      <w:color w:val="000000" w:themeColor="text1"/>
      <w:sz w:val="22"/>
      <w:szCs w:val="20"/>
      <w:lang w:eastAsia="en-GB"/>
    </w:rPr>
    <w:tblPr>
      <w:tblBorders>
        <w:top w:val="single" w:sz="8" w:space="0" w:color="A5A5A5" w:themeColor="accent1"/>
        <w:left w:val="single" w:sz="8" w:space="0" w:color="A5A5A5" w:themeColor="accent1"/>
        <w:bottom w:val="single" w:sz="8" w:space="0" w:color="A5A5A5" w:themeColor="accent1"/>
        <w:right w:val="single" w:sz="8" w:space="0" w:color="A5A5A5" w:themeColor="accent1"/>
        <w:insideH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A5A5A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A5A5A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BA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925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1" w:themeTint="BF"/>
        <w:left w:val="single" w:sz="8" w:space="0" w:color="BBBBBB" w:themeColor="accent1" w:themeTint="BF"/>
        <w:bottom w:val="single" w:sz="8" w:space="0" w:color="BBBBBB" w:themeColor="accent1" w:themeTint="BF"/>
        <w:right w:val="single" w:sz="8" w:space="0" w:color="BBBBBB" w:themeColor="accent1" w:themeTint="BF"/>
        <w:insideH w:val="single" w:sz="8" w:space="0" w:color="BBBB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  <w:shd w:val="clear" w:color="auto" w:fill="A5A5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52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23"/>
  </w:style>
  <w:style w:type="paragraph" w:styleId="Footer">
    <w:name w:val="footer"/>
    <w:basedOn w:val="Normal"/>
    <w:link w:val="FooterChar"/>
    <w:uiPriority w:val="99"/>
    <w:unhideWhenUsed/>
    <w:rsid w:val="00852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D8D8D8"/>
      </a:lt2>
      <a:accent1>
        <a:srgbClr val="A5A5A5"/>
      </a:accent1>
      <a:accent2>
        <a:srgbClr val="56C5D0"/>
      </a:accent2>
      <a:accent3>
        <a:srgbClr val="FFDD00"/>
      </a:accent3>
      <a:accent4>
        <a:srgbClr val="00A0AF"/>
      </a:accent4>
      <a:accent5>
        <a:srgbClr val="83B341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238C9A241C4A89BC5ECD0291F089" ma:contentTypeVersion="0" ma:contentTypeDescription="Create a new document." ma:contentTypeScope="" ma:versionID="304302c1fe42a7423867940ddc97be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34D4B-033C-4112-B5C0-CFB6BB2E6702}"/>
</file>

<file path=customXml/itemProps2.xml><?xml version="1.0" encoding="utf-8"?>
<ds:datastoreItem xmlns:ds="http://schemas.openxmlformats.org/officeDocument/2006/customXml" ds:itemID="{1E49AC48-0EC7-41EC-AD43-EA4BC8E6A6DE}"/>
</file>

<file path=customXml/itemProps3.xml><?xml version="1.0" encoding="utf-8"?>
<ds:datastoreItem xmlns:ds="http://schemas.openxmlformats.org/officeDocument/2006/customXml" ds:itemID="{489327B6-E133-4BA2-BB1F-B28DA7959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Stephanie Songhurst</cp:lastModifiedBy>
  <cp:revision>4</cp:revision>
  <cp:lastPrinted>2017-07-20T15:19:00Z</cp:lastPrinted>
  <dcterms:created xsi:type="dcterms:W3CDTF">2019-02-21T18:06:00Z</dcterms:created>
  <dcterms:modified xsi:type="dcterms:W3CDTF">2019-02-28T12:44:00Z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0x010100670A238C9A241C4A89BC5ECD0291F089</vt:lpwstr>
  </property>
</Properties>
</file>