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8813" w14:textId="77777777" w:rsidR="004A4477" w:rsidRDefault="004F1B73">
      <w:pPr>
        <w:spacing w:after="159"/>
        <w:ind w:left="-5" w:hanging="10"/>
      </w:pPr>
      <w:r>
        <w:rPr>
          <w:rFonts w:ascii="Arial" w:eastAsia="Arial" w:hAnsi="Arial" w:cs="Arial"/>
          <w:b/>
        </w:rPr>
        <w:t>Role Profile Addendum</w:t>
      </w:r>
      <w:r>
        <w:rPr>
          <w:rFonts w:ascii="Arial" w:eastAsia="Arial" w:hAnsi="Arial" w:cs="Arial"/>
        </w:rPr>
        <w:t xml:space="preserve">  </w:t>
      </w:r>
    </w:p>
    <w:p w14:paraId="79AD1CC3" w14:textId="77777777" w:rsidR="004A4477" w:rsidRDefault="004F1B73">
      <w:pPr>
        <w:spacing w:after="159"/>
        <w:ind w:left="-5" w:hanging="10"/>
      </w:pPr>
      <w:r>
        <w:rPr>
          <w:rFonts w:ascii="Arial" w:eastAsia="Arial" w:hAnsi="Arial" w:cs="Arial"/>
          <w:b/>
        </w:rPr>
        <w:t>(to be completed for generic role profiles, mapped to multiple positions)</w:t>
      </w:r>
      <w:r>
        <w:rPr>
          <w:rFonts w:ascii="Arial" w:eastAsia="Arial" w:hAnsi="Arial" w:cs="Arial"/>
        </w:rPr>
        <w:t xml:space="preserve">    </w:t>
      </w:r>
    </w:p>
    <w:p w14:paraId="01355935" w14:textId="77777777" w:rsidR="004A4477" w:rsidRDefault="004F1B73">
      <w:r>
        <w:rPr>
          <w:rFonts w:ascii="Arial" w:eastAsia="Arial" w:hAnsi="Arial" w:cs="Arial"/>
        </w:rPr>
        <w:t xml:space="preserve">  </w:t>
      </w:r>
    </w:p>
    <w:p w14:paraId="76ABFD2C" w14:textId="77777777" w:rsidR="004A4477" w:rsidRDefault="004F1B73">
      <w:pPr>
        <w:spacing w:line="257" w:lineRule="auto"/>
      </w:pPr>
      <w:r>
        <w:rPr>
          <w:rFonts w:ascii="Arial" w:eastAsia="Arial" w:hAnsi="Arial" w:cs="Arial"/>
        </w:rPr>
        <w:t xml:space="preserve">Please provide details specific to this position. While this information will not be used for job evaluation purposes, it will support processes such as recruitment and selection, salary supplements, performance management, and other relevant business processes.  </w:t>
      </w:r>
    </w:p>
    <w:p w14:paraId="3F1C86A8" w14:textId="77777777" w:rsidR="004A4477" w:rsidRDefault="004F1B73">
      <w:pPr>
        <w:spacing w:after="0"/>
      </w:pPr>
      <w:r>
        <w:rPr>
          <w:rFonts w:ascii="Arial" w:eastAsia="Arial" w:hAnsi="Arial" w:cs="Arial"/>
        </w:rPr>
        <w:t xml:space="preserve">  </w:t>
      </w:r>
    </w:p>
    <w:tbl>
      <w:tblPr>
        <w:tblStyle w:val="TableGrid"/>
        <w:tblW w:w="9071" w:type="dxa"/>
        <w:tblInd w:w="-141" w:type="dxa"/>
        <w:tblCellMar>
          <w:top w:w="48" w:type="dxa"/>
          <w:left w:w="98" w:type="dxa"/>
          <w:right w:w="115" w:type="dxa"/>
        </w:tblCellMar>
        <w:tblLook w:val="04A0" w:firstRow="1" w:lastRow="0" w:firstColumn="1" w:lastColumn="0" w:noHBand="0" w:noVBand="1"/>
      </w:tblPr>
      <w:tblGrid>
        <w:gridCol w:w="2767"/>
        <w:gridCol w:w="6304"/>
      </w:tblGrid>
      <w:tr w:rsidR="004A4477" w14:paraId="5A297170" w14:textId="77777777">
        <w:trPr>
          <w:trHeight w:val="704"/>
        </w:trPr>
        <w:tc>
          <w:tcPr>
            <w:tcW w:w="2767" w:type="dxa"/>
            <w:tcBorders>
              <w:top w:val="single" w:sz="7" w:space="0" w:color="000000"/>
              <w:left w:val="single" w:sz="7" w:space="0" w:color="000000"/>
              <w:bottom w:val="single" w:sz="7" w:space="0" w:color="FFFFFF"/>
              <w:right w:val="single" w:sz="2" w:space="0" w:color="000000"/>
            </w:tcBorders>
            <w:shd w:val="clear" w:color="auto" w:fill="00B050"/>
            <w:vAlign w:val="center"/>
          </w:tcPr>
          <w:p w14:paraId="4466C235" w14:textId="77777777" w:rsidR="004A4477" w:rsidRDefault="004F1B73">
            <w:r>
              <w:rPr>
                <w:rFonts w:ascii="Arial" w:eastAsia="Arial" w:hAnsi="Arial" w:cs="Arial"/>
                <w:b/>
                <w:color w:val="FFFFFF"/>
              </w:rPr>
              <w:t xml:space="preserve">Job Title: </w:t>
            </w:r>
          </w:p>
        </w:tc>
        <w:tc>
          <w:tcPr>
            <w:tcW w:w="6304" w:type="dxa"/>
            <w:tcBorders>
              <w:top w:val="single" w:sz="7" w:space="0" w:color="000000"/>
              <w:left w:val="single" w:sz="2" w:space="0" w:color="000000"/>
              <w:bottom w:val="single" w:sz="7" w:space="0" w:color="000000"/>
              <w:right w:val="single" w:sz="7" w:space="0" w:color="000000"/>
            </w:tcBorders>
          </w:tcPr>
          <w:p w14:paraId="353549AA" w14:textId="77777777" w:rsidR="004A4477" w:rsidRDefault="004F1B73">
            <w:pPr>
              <w:ind w:left="3"/>
            </w:pPr>
            <w:r>
              <w:rPr>
                <w:rFonts w:ascii="Arial" w:eastAsia="Arial" w:hAnsi="Arial" w:cs="Arial"/>
                <w:sz w:val="20"/>
              </w:rPr>
              <w:t xml:space="preserve">   </w:t>
            </w:r>
          </w:p>
          <w:p w14:paraId="5857D380" w14:textId="197085EB" w:rsidR="004A4477" w:rsidRDefault="004F1B73">
            <w:pPr>
              <w:spacing w:after="26"/>
              <w:ind w:left="3"/>
            </w:pPr>
            <w:r>
              <w:rPr>
                <w:rFonts w:ascii="Arial" w:eastAsia="Arial" w:hAnsi="Arial" w:cs="Arial"/>
                <w:sz w:val="20"/>
              </w:rPr>
              <w:t xml:space="preserve"> </w:t>
            </w:r>
            <w:r w:rsidR="00580FD1">
              <w:rPr>
                <w:rFonts w:ascii="Arial" w:eastAsia="Arial" w:hAnsi="Arial" w:cs="Arial"/>
                <w:sz w:val="20"/>
              </w:rPr>
              <w:t>Social Worker</w:t>
            </w:r>
          </w:p>
          <w:p w14:paraId="3C59C00C" w14:textId="77777777" w:rsidR="004A4477" w:rsidRDefault="004F1B73">
            <w:pPr>
              <w:ind w:left="3"/>
            </w:pPr>
            <w:r>
              <w:rPr>
                <w:rFonts w:ascii="Arial" w:eastAsia="Arial" w:hAnsi="Arial" w:cs="Arial"/>
                <w:sz w:val="20"/>
              </w:rPr>
              <w:t xml:space="preserve">  </w:t>
            </w:r>
          </w:p>
        </w:tc>
      </w:tr>
      <w:tr w:rsidR="004A4477" w14:paraId="7F941103" w14:textId="77777777">
        <w:trPr>
          <w:trHeight w:val="523"/>
        </w:trPr>
        <w:tc>
          <w:tcPr>
            <w:tcW w:w="2767" w:type="dxa"/>
            <w:tcBorders>
              <w:top w:val="single" w:sz="7" w:space="0" w:color="FFFFFF"/>
              <w:left w:val="single" w:sz="7" w:space="0" w:color="000000"/>
              <w:bottom w:val="single" w:sz="7" w:space="0" w:color="FFFFFF"/>
              <w:right w:val="single" w:sz="2" w:space="0" w:color="000000"/>
            </w:tcBorders>
            <w:shd w:val="clear" w:color="auto" w:fill="00B050"/>
          </w:tcPr>
          <w:p w14:paraId="02F1B0CE" w14:textId="77777777" w:rsidR="004A4477" w:rsidRDefault="004F1B73">
            <w:r>
              <w:rPr>
                <w:rFonts w:ascii="Arial" w:eastAsia="Arial" w:hAnsi="Arial" w:cs="Arial"/>
                <w:b/>
                <w:color w:val="FFFFFF"/>
              </w:rPr>
              <w:t xml:space="preserve">Role Profile Reference Number: </w:t>
            </w:r>
          </w:p>
        </w:tc>
        <w:tc>
          <w:tcPr>
            <w:tcW w:w="6304" w:type="dxa"/>
            <w:tcBorders>
              <w:top w:val="single" w:sz="7" w:space="0" w:color="000000"/>
              <w:left w:val="single" w:sz="2" w:space="0" w:color="000000"/>
              <w:bottom w:val="single" w:sz="2" w:space="0" w:color="000000"/>
              <w:right w:val="single" w:sz="7" w:space="0" w:color="000000"/>
            </w:tcBorders>
            <w:vAlign w:val="center"/>
          </w:tcPr>
          <w:p w14:paraId="0D187D85" w14:textId="5655D8ED" w:rsidR="004A4477" w:rsidRDefault="004F1B73">
            <w:pPr>
              <w:ind w:left="3"/>
            </w:pPr>
            <w:r>
              <w:rPr>
                <w:rFonts w:ascii="Arial" w:eastAsia="Arial" w:hAnsi="Arial" w:cs="Arial"/>
                <w:sz w:val="20"/>
              </w:rPr>
              <w:t xml:space="preserve"> </w:t>
            </w:r>
            <w:r w:rsidR="00580FD1">
              <w:rPr>
                <w:rFonts w:ascii="Arial" w:eastAsia="Arial" w:hAnsi="Arial" w:cs="Arial"/>
                <w:sz w:val="20"/>
              </w:rPr>
              <w:t>MUL087</w:t>
            </w:r>
          </w:p>
        </w:tc>
      </w:tr>
      <w:tr w:rsidR="004A4477" w14:paraId="283BE575" w14:textId="77777777">
        <w:trPr>
          <w:trHeight w:val="482"/>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6E5D8BAD" w14:textId="77777777" w:rsidR="004A4477" w:rsidRDefault="004F1B73">
            <w:r>
              <w:rPr>
                <w:rFonts w:ascii="Arial" w:eastAsia="Arial" w:hAnsi="Arial" w:cs="Arial"/>
                <w:b/>
                <w:color w:val="FFFFFF"/>
              </w:rPr>
              <w:t xml:space="preserve">Role Profile Title </w:t>
            </w:r>
          </w:p>
        </w:tc>
        <w:tc>
          <w:tcPr>
            <w:tcW w:w="6304" w:type="dxa"/>
            <w:tcBorders>
              <w:top w:val="single" w:sz="2" w:space="0" w:color="000000"/>
              <w:left w:val="single" w:sz="2" w:space="0" w:color="000000"/>
              <w:bottom w:val="single" w:sz="2" w:space="0" w:color="000000"/>
              <w:right w:val="single" w:sz="7" w:space="0" w:color="000000"/>
            </w:tcBorders>
          </w:tcPr>
          <w:p w14:paraId="15C456A0" w14:textId="5B811B90" w:rsidR="004A4477" w:rsidRDefault="004F1B73">
            <w:pPr>
              <w:ind w:left="3"/>
            </w:pPr>
            <w:r>
              <w:t xml:space="preserve"> </w:t>
            </w:r>
            <w:r w:rsidR="00580FD1">
              <w:t>Social Worker Level 2</w:t>
            </w:r>
          </w:p>
        </w:tc>
      </w:tr>
      <w:tr w:rsidR="004A4477" w14:paraId="48E574FB" w14:textId="77777777">
        <w:trPr>
          <w:trHeight w:val="481"/>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1CDE8F39" w14:textId="77777777" w:rsidR="004A4477" w:rsidRDefault="004F1B73">
            <w:r>
              <w:rPr>
                <w:rFonts w:ascii="Arial" w:eastAsia="Arial" w:hAnsi="Arial" w:cs="Arial"/>
                <w:b/>
                <w:color w:val="FFFFFF"/>
              </w:rPr>
              <w:t xml:space="preserve">Directorate </w:t>
            </w:r>
          </w:p>
        </w:tc>
        <w:tc>
          <w:tcPr>
            <w:tcW w:w="6304" w:type="dxa"/>
            <w:tcBorders>
              <w:top w:val="single" w:sz="2" w:space="0" w:color="000000"/>
              <w:left w:val="single" w:sz="2" w:space="0" w:color="000000"/>
              <w:bottom w:val="single" w:sz="2" w:space="0" w:color="000000"/>
              <w:right w:val="single" w:sz="7" w:space="0" w:color="000000"/>
            </w:tcBorders>
          </w:tcPr>
          <w:p w14:paraId="21294FC1" w14:textId="63EF01F9" w:rsidR="004A4477" w:rsidRDefault="004F1B73">
            <w:pPr>
              <w:ind w:left="3"/>
            </w:pPr>
            <w:r>
              <w:rPr>
                <w:rFonts w:ascii="Arial" w:eastAsia="Arial" w:hAnsi="Arial" w:cs="Arial"/>
                <w:sz w:val="20"/>
              </w:rPr>
              <w:t xml:space="preserve"> </w:t>
            </w:r>
            <w:r w:rsidR="00580FD1">
              <w:rPr>
                <w:rFonts w:ascii="Arial" w:eastAsia="Arial" w:hAnsi="Arial" w:cs="Arial"/>
                <w:sz w:val="20"/>
              </w:rPr>
              <w:t>Wellbeing</w:t>
            </w:r>
          </w:p>
        </w:tc>
      </w:tr>
      <w:tr w:rsidR="004A4477" w14:paraId="7B769D9E" w14:textId="77777777">
        <w:trPr>
          <w:trHeight w:val="478"/>
        </w:trPr>
        <w:tc>
          <w:tcPr>
            <w:tcW w:w="2767" w:type="dxa"/>
            <w:tcBorders>
              <w:top w:val="single" w:sz="7" w:space="0" w:color="FFFFFF"/>
              <w:left w:val="single" w:sz="7" w:space="0" w:color="000000"/>
              <w:bottom w:val="single" w:sz="7" w:space="0" w:color="000000"/>
              <w:right w:val="single" w:sz="2" w:space="0" w:color="000000"/>
            </w:tcBorders>
            <w:shd w:val="clear" w:color="auto" w:fill="00B050"/>
            <w:vAlign w:val="center"/>
          </w:tcPr>
          <w:p w14:paraId="25C5A12B" w14:textId="77777777" w:rsidR="004A4477" w:rsidRDefault="004F1B73">
            <w:r>
              <w:rPr>
                <w:rFonts w:ascii="Arial" w:eastAsia="Arial" w:hAnsi="Arial" w:cs="Arial"/>
                <w:b/>
                <w:color w:val="FFFFFF"/>
              </w:rPr>
              <w:t xml:space="preserve">Service area </w:t>
            </w:r>
          </w:p>
        </w:tc>
        <w:tc>
          <w:tcPr>
            <w:tcW w:w="6304" w:type="dxa"/>
            <w:tcBorders>
              <w:top w:val="single" w:sz="2" w:space="0" w:color="000000"/>
              <w:left w:val="single" w:sz="2" w:space="0" w:color="000000"/>
              <w:bottom w:val="single" w:sz="7" w:space="0" w:color="000000"/>
              <w:right w:val="single" w:sz="7" w:space="0" w:color="000000"/>
            </w:tcBorders>
            <w:vAlign w:val="center"/>
          </w:tcPr>
          <w:p w14:paraId="29C4BC40" w14:textId="06F42298" w:rsidR="004A4477" w:rsidRDefault="004F1B73">
            <w:pPr>
              <w:ind w:left="3"/>
            </w:pPr>
            <w:r>
              <w:rPr>
                <w:rFonts w:ascii="Arial" w:eastAsia="Arial" w:hAnsi="Arial" w:cs="Arial"/>
                <w:sz w:val="20"/>
              </w:rPr>
              <w:t xml:space="preserve">  </w:t>
            </w:r>
            <w:r w:rsidR="00580FD1">
              <w:rPr>
                <w:rFonts w:ascii="Arial" w:eastAsia="Arial" w:hAnsi="Arial" w:cs="Arial"/>
                <w:sz w:val="20"/>
              </w:rPr>
              <w:t>Statutory Services</w:t>
            </w:r>
          </w:p>
        </w:tc>
      </w:tr>
    </w:tbl>
    <w:p w14:paraId="1089A359" w14:textId="77777777" w:rsidR="004A4477" w:rsidRDefault="004F1B73">
      <w:pPr>
        <w:spacing w:after="0"/>
      </w:pPr>
      <w:r>
        <w:rPr>
          <w:rFonts w:ascii="Arial" w:eastAsia="Arial" w:hAnsi="Arial" w:cs="Arial"/>
        </w:rPr>
        <w:t xml:space="preserve"> </w:t>
      </w:r>
    </w:p>
    <w:tbl>
      <w:tblPr>
        <w:tblStyle w:val="TableGrid"/>
        <w:tblW w:w="9159" w:type="dxa"/>
        <w:tblInd w:w="-140" w:type="dxa"/>
        <w:tblCellMar>
          <w:top w:w="111" w:type="dxa"/>
          <w:left w:w="5" w:type="dxa"/>
        </w:tblCellMar>
        <w:tblLook w:val="04A0" w:firstRow="1" w:lastRow="0" w:firstColumn="1" w:lastColumn="0" w:noHBand="0" w:noVBand="1"/>
      </w:tblPr>
      <w:tblGrid>
        <w:gridCol w:w="15"/>
        <w:gridCol w:w="8856"/>
        <w:gridCol w:w="288"/>
      </w:tblGrid>
      <w:tr w:rsidR="004A4477" w14:paraId="08000FA2" w14:textId="77777777">
        <w:trPr>
          <w:gridAfter w:val="1"/>
          <w:wAfter w:w="303" w:type="dxa"/>
          <w:trHeight w:val="560"/>
        </w:trPr>
        <w:tc>
          <w:tcPr>
            <w:tcW w:w="9159" w:type="dxa"/>
            <w:gridSpan w:val="2"/>
            <w:tcBorders>
              <w:top w:val="single" w:sz="6" w:space="0" w:color="000000"/>
              <w:left w:val="single" w:sz="6" w:space="0" w:color="000000"/>
              <w:bottom w:val="nil"/>
              <w:right w:val="single" w:sz="6" w:space="0" w:color="000000"/>
            </w:tcBorders>
            <w:shd w:val="clear" w:color="auto" w:fill="00B050"/>
          </w:tcPr>
          <w:p w14:paraId="0B4C4502" w14:textId="77777777" w:rsidR="004A4477" w:rsidRDefault="004F1B73">
            <w:r>
              <w:rPr>
                <w:rFonts w:ascii="Arial" w:eastAsia="Arial" w:hAnsi="Arial" w:cs="Arial"/>
                <w:b/>
              </w:rPr>
              <w:t>Specific responsibilities associated with this position</w:t>
            </w:r>
            <w:r>
              <w:rPr>
                <w:rFonts w:ascii="Arial" w:eastAsia="Arial" w:hAnsi="Arial" w:cs="Arial"/>
              </w:rPr>
              <w:t xml:space="preserve">  </w:t>
            </w:r>
          </w:p>
        </w:tc>
      </w:tr>
      <w:tr w:rsidR="004A4477" w14:paraId="5043C37D" w14:textId="77777777">
        <w:trPr>
          <w:gridAfter w:val="1"/>
          <w:wAfter w:w="303" w:type="dxa"/>
          <w:trHeight w:val="2825"/>
        </w:trPr>
        <w:tc>
          <w:tcPr>
            <w:tcW w:w="9159" w:type="dxa"/>
            <w:gridSpan w:val="2"/>
            <w:tcBorders>
              <w:top w:val="nil"/>
              <w:left w:val="single" w:sz="6" w:space="0" w:color="000000"/>
              <w:bottom w:val="single" w:sz="6" w:space="0" w:color="000000"/>
              <w:right w:val="single" w:sz="6" w:space="0" w:color="000000"/>
            </w:tcBorders>
            <w:vAlign w:val="bottom"/>
          </w:tcPr>
          <w:p w14:paraId="05646C48" w14:textId="77777777" w:rsidR="004A4477" w:rsidRDefault="004F1B73">
            <w:pPr>
              <w:spacing w:after="19" w:line="241" w:lineRule="auto"/>
              <w:ind w:right="45"/>
              <w:jc w:val="both"/>
            </w:pPr>
            <w:r>
              <w:rPr>
                <w:rFonts w:ascii="Arial" w:eastAsia="Arial" w:hAnsi="Arial" w:cs="Arial"/>
                <w:sz w:val="20"/>
              </w:rPr>
              <w:t xml:space="preserve">Use this section to add (if necessary) any additional information about the key responsibilities that are specific to the position and are not included in the Accountabilities or Role Purpose sections in the Role Profile.   </w:t>
            </w:r>
          </w:p>
          <w:p w14:paraId="789AC2FF" w14:textId="77777777" w:rsidR="004A4477" w:rsidRDefault="004F1B73">
            <w:pPr>
              <w:spacing w:after="162"/>
              <w:ind w:left="720"/>
            </w:pPr>
            <w:r>
              <w:rPr>
                <w:rFonts w:ascii="Arial" w:eastAsia="Arial" w:hAnsi="Arial" w:cs="Arial"/>
              </w:rPr>
              <w:t xml:space="preserve"> </w:t>
            </w:r>
          </w:p>
          <w:p w14:paraId="64379D5B" w14:textId="77777777" w:rsidR="004A4477" w:rsidRDefault="004F1B73">
            <w:pPr>
              <w:numPr>
                <w:ilvl w:val="0"/>
                <w:numId w:val="1"/>
              </w:numPr>
              <w:spacing w:after="161" w:line="258" w:lineRule="auto"/>
              <w:ind w:hanging="360"/>
            </w:pPr>
            <w:r>
              <w:rPr>
                <w:rFonts w:ascii="Arial" w:eastAsia="Arial" w:hAnsi="Arial" w:cs="Arial"/>
              </w:rPr>
              <w:t xml:space="preserve">Outline key responsibilities unique to the position that </w:t>
            </w:r>
            <w:r>
              <w:rPr>
                <w:rFonts w:ascii="Arial" w:eastAsia="Arial" w:hAnsi="Arial" w:cs="Arial"/>
                <w:b/>
              </w:rPr>
              <w:t>are not already covered</w:t>
            </w:r>
            <w:r>
              <w:rPr>
                <w:rFonts w:ascii="Arial" w:eastAsia="Arial" w:hAnsi="Arial" w:cs="Arial"/>
              </w:rPr>
              <w:t xml:space="preserve"> in the generic role profile.  Please ensure not to duplicate what is already in the role profile. </w:t>
            </w:r>
          </w:p>
          <w:p w14:paraId="449C9B7A" w14:textId="77777777" w:rsidR="004A4477" w:rsidRDefault="004F1B73">
            <w:pPr>
              <w:numPr>
                <w:ilvl w:val="0"/>
                <w:numId w:val="1"/>
              </w:numPr>
              <w:spacing w:after="153"/>
              <w:ind w:hanging="360"/>
            </w:pPr>
            <w:r>
              <w:rPr>
                <w:rFonts w:ascii="Arial" w:eastAsia="Arial" w:hAnsi="Arial" w:cs="Arial"/>
              </w:rPr>
              <w:t xml:space="preserve">Focus on outcomes and describe how they should be achieved. </w:t>
            </w:r>
          </w:p>
          <w:p w14:paraId="470574FB" w14:textId="77777777" w:rsidR="004A4477" w:rsidRDefault="004F1B73">
            <w:pPr>
              <w:numPr>
                <w:ilvl w:val="0"/>
                <w:numId w:val="1"/>
              </w:numPr>
              <w:ind w:hanging="360"/>
            </w:pPr>
            <w:r>
              <w:rPr>
                <w:rFonts w:ascii="Arial" w:eastAsia="Arial" w:hAnsi="Arial" w:cs="Arial"/>
              </w:rPr>
              <w:t xml:space="preserve">Limit to six bullet points. </w:t>
            </w:r>
          </w:p>
          <w:p w14:paraId="37659CF9" w14:textId="77777777" w:rsidR="004A4477" w:rsidRDefault="004F1B73">
            <w:r>
              <w:rPr>
                <w:rFonts w:ascii="Arial" w:eastAsia="Arial" w:hAnsi="Arial" w:cs="Arial"/>
              </w:rPr>
              <w:t xml:space="preserve"> </w:t>
            </w:r>
          </w:p>
        </w:tc>
      </w:tr>
      <w:tr w:rsidR="004A4477" w14:paraId="2FF817FE" w14:textId="77777777">
        <w:trPr>
          <w:gridAfter w:val="1"/>
          <w:wAfter w:w="303" w:type="dxa"/>
          <w:trHeight w:val="568"/>
        </w:trPr>
        <w:tc>
          <w:tcPr>
            <w:tcW w:w="9159" w:type="dxa"/>
            <w:gridSpan w:val="2"/>
            <w:tcBorders>
              <w:top w:val="single" w:sz="6" w:space="0" w:color="000000"/>
              <w:left w:val="single" w:sz="6" w:space="0" w:color="000000"/>
              <w:bottom w:val="single" w:sz="6" w:space="0" w:color="000000"/>
              <w:right w:val="single" w:sz="6" w:space="0" w:color="000000"/>
            </w:tcBorders>
            <w:shd w:val="clear" w:color="auto" w:fill="00B050"/>
          </w:tcPr>
          <w:p w14:paraId="52AF73BE" w14:textId="77777777" w:rsidR="004A4477" w:rsidRDefault="004F1B73">
            <w:r>
              <w:rPr>
                <w:rFonts w:ascii="Arial" w:eastAsia="Arial" w:hAnsi="Arial" w:cs="Arial"/>
                <w:b/>
              </w:rPr>
              <w:t>Specific person specification associated with this position</w:t>
            </w:r>
            <w:r>
              <w:rPr>
                <w:rFonts w:ascii="Arial" w:eastAsia="Arial" w:hAnsi="Arial" w:cs="Arial"/>
              </w:rPr>
              <w:t xml:space="preserve">  </w:t>
            </w:r>
          </w:p>
        </w:tc>
      </w:tr>
      <w:tr w:rsidR="004A4477" w14:paraId="19EC333A" w14:textId="77777777">
        <w:trPr>
          <w:gridAfter w:val="1"/>
          <w:wAfter w:w="303" w:type="dxa"/>
          <w:trHeight w:val="3607"/>
        </w:trPr>
        <w:tc>
          <w:tcPr>
            <w:tcW w:w="9159" w:type="dxa"/>
            <w:gridSpan w:val="2"/>
            <w:tcBorders>
              <w:top w:val="single" w:sz="6" w:space="0" w:color="000000"/>
              <w:left w:val="single" w:sz="6" w:space="0" w:color="000000"/>
              <w:bottom w:val="single" w:sz="6" w:space="0" w:color="000000"/>
              <w:right w:val="single" w:sz="6" w:space="0" w:color="000000"/>
            </w:tcBorders>
            <w:vAlign w:val="bottom"/>
          </w:tcPr>
          <w:p w14:paraId="5BBD2830" w14:textId="77777777" w:rsidR="004A4477" w:rsidRDefault="004F1B73">
            <w:pPr>
              <w:spacing w:line="239" w:lineRule="auto"/>
            </w:pPr>
            <w:r>
              <w:rPr>
                <w:rFonts w:ascii="Arial" w:eastAsia="Arial" w:hAnsi="Arial" w:cs="Arial"/>
              </w:rPr>
              <w:lastRenderedPageBreak/>
              <w:t xml:space="preserve">Use this section to add (if necessary) any additional information about the specific qualifications, knowledge and skills required for this position that are not included in the Knowledge/Skills/Experience section in the Role Profile.   </w:t>
            </w:r>
          </w:p>
          <w:p w14:paraId="02BBAD21" w14:textId="77777777" w:rsidR="004A4477" w:rsidRDefault="004F1B73">
            <w:pPr>
              <w:spacing w:after="162"/>
              <w:ind w:left="720"/>
            </w:pPr>
            <w:r>
              <w:rPr>
                <w:rFonts w:ascii="Arial" w:eastAsia="Arial" w:hAnsi="Arial" w:cs="Arial"/>
              </w:rPr>
              <w:t xml:space="preserve"> </w:t>
            </w:r>
          </w:p>
          <w:p w14:paraId="74ED8FD8" w14:textId="77777777" w:rsidR="004A4477" w:rsidRDefault="004F1B73">
            <w:pPr>
              <w:numPr>
                <w:ilvl w:val="0"/>
                <w:numId w:val="2"/>
              </w:numPr>
              <w:spacing w:after="153"/>
              <w:ind w:hanging="360"/>
            </w:pPr>
            <w:r>
              <w:rPr>
                <w:rFonts w:ascii="Arial" w:eastAsia="Arial" w:hAnsi="Arial" w:cs="Arial"/>
              </w:rPr>
              <w:t xml:space="preserve">Add any additional qualifications, knowledge, skills, or attributes specific to the role. </w:t>
            </w:r>
          </w:p>
          <w:p w14:paraId="58B44EE6" w14:textId="77777777" w:rsidR="004A4477" w:rsidRDefault="004F1B73">
            <w:pPr>
              <w:numPr>
                <w:ilvl w:val="0"/>
                <w:numId w:val="2"/>
              </w:numPr>
              <w:spacing w:after="161" w:line="258" w:lineRule="auto"/>
              <w:ind w:hanging="360"/>
            </w:pPr>
            <w:r>
              <w:rPr>
                <w:rFonts w:ascii="Arial" w:eastAsia="Arial" w:hAnsi="Arial" w:cs="Arial"/>
              </w:rPr>
              <w:t xml:space="preserve">May include personal qualities, specific experience, or professional memberships. These should all be objective and measurable where possible. </w:t>
            </w:r>
          </w:p>
          <w:p w14:paraId="1843C106" w14:textId="77777777" w:rsidR="004A4477" w:rsidRDefault="004F1B73">
            <w:pPr>
              <w:numPr>
                <w:ilvl w:val="0"/>
                <w:numId w:val="2"/>
              </w:numPr>
              <w:spacing w:after="155"/>
              <w:ind w:hanging="360"/>
            </w:pPr>
            <w:r>
              <w:rPr>
                <w:rFonts w:ascii="Arial" w:eastAsia="Arial" w:hAnsi="Arial" w:cs="Arial"/>
                <w:b/>
              </w:rPr>
              <w:t xml:space="preserve">Avoid duplicating content from the generic role profile. </w:t>
            </w:r>
          </w:p>
          <w:p w14:paraId="7A50B321" w14:textId="77777777" w:rsidR="004A4477" w:rsidRDefault="004F1B73">
            <w:pPr>
              <w:numPr>
                <w:ilvl w:val="0"/>
                <w:numId w:val="2"/>
              </w:numPr>
              <w:ind w:hanging="360"/>
            </w:pPr>
            <w:r>
              <w:rPr>
                <w:rFonts w:ascii="Arial" w:eastAsia="Arial" w:hAnsi="Arial" w:cs="Arial"/>
              </w:rPr>
              <w:t xml:space="preserve">Limit to six bullet points. If none, state: </w:t>
            </w:r>
          </w:p>
          <w:p w14:paraId="04F502C9" w14:textId="77777777" w:rsidR="004A4477" w:rsidRDefault="004F1B73">
            <w:pPr>
              <w:ind w:left="720"/>
            </w:pPr>
            <w:r>
              <w:rPr>
                <w:rFonts w:ascii="Arial" w:eastAsia="Arial" w:hAnsi="Arial" w:cs="Arial"/>
                <w:i/>
              </w:rPr>
              <w:t>“None – please refer to Knowledge/Skills/Experience section above.”</w:t>
            </w:r>
            <w:r>
              <w:rPr>
                <w:rFonts w:ascii="Arial" w:eastAsia="Arial" w:hAnsi="Arial" w:cs="Arial"/>
              </w:rPr>
              <w:t xml:space="preserve"> </w:t>
            </w:r>
          </w:p>
          <w:p w14:paraId="46788DFE" w14:textId="77777777" w:rsidR="004A4477" w:rsidRDefault="004F1B73">
            <w:pPr>
              <w:ind w:left="720"/>
            </w:pPr>
            <w:r>
              <w:rPr>
                <w:rFonts w:ascii="Arial" w:eastAsia="Arial" w:hAnsi="Arial" w:cs="Arial"/>
              </w:rPr>
              <w:t xml:space="preserve"> </w:t>
            </w:r>
          </w:p>
        </w:tc>
      </w:tr>
      <w:tr w:rsidR="004A4477" w14:paraId="66EE7622" w14:textId="77777777">
        <w:tblPrEx>
          <w:tblCellMar>
            <w:top w:w="55" w:type="dxa"/>
            <w:left w:w="0" w:type="dxa"/>
            <w:right w:w="115" w:type="dxa"/>
          </w:tblCellMar>
        </w:tblPrEx>
        <w:trPr>
          <w:gridBefore w:val="1"/>
          <w:wBefore w:w="15" w:type="dxa"/>
          <w:trHeight w:val="568"/>
        </w:trPr>
        <w:tc>
          <w:tcPr>
            <w:tcW w:w="9447" w:type="dxa"/>
            <w:gridSpan w:val="2"/>
            <w:tcBorders>
              <w:top w:val="single" w:sz="6" w:space="0" w:color="000000"/>
              <w:left w:val="double" w:sz="6" w:space="0" w:color="000000"/>
              <w:bottom w:val="single" w:sz="6" w:space="0" w:color="000000"/>
              <w:right w:val="single" w:sz="6" w:space="0" w:color="000000"/>
            </w:tcBorders>
            <w:shd w:val="clear" w:color="auto" w:fill="00B050"/>
          </w:tcPr>
          <w:p w14:paraId="1575E568" w14:textId="77777777" w:rsidR="004A4477" w:rsidRDefault="004F1B73">
            <w:pPr>
              <w:ind w:left="-11"/>
            </w:pPr>
            <w:r>
              <w:rPr>
                <w:rFonts w:ascii="Arial" w:eastAsia="Arial" w:hAnsi="Arial" w:cs="Arial"/>
                <w:sz w:val="34"/>
                <w:vertAlign w:val="superscript"/>
              </w:rPr>
              <w:t xml:space="preserve"> </w:t>
            </w:r>
            <w:r>
              <w:rPr>
                <w:rFonts w:ascii="Arial" w:eastAsia="Arial" w:hAnsi="Arial" w:cs="Arial"/>
                <w:b/>
              </w:rPr>
              <w:t>Other requirements for this position</w:t>
            </w:r>
            <w:r>
              <w:rPr>
                <w:rFonts w:ascii="Arial" w:eastAsia="Arial" w:hAnsi="Arial" w:cs="Arial"/>
              </w:rPr>
              <w:t xml:space="preserve">  </w:t>
            </w:r>
          </w:p>
        </w:tc>
      </w:tr>
      <w:tr w:rsidR="004A4477" w14:paraId="28AF178E" w14:textId="77777777">
        <w:tblPrEx>
          <w:tblCellMar>
            <w:top w:w="55" w:type="dxa"/>
            <w:left w:w="0" w:type="dxa"/>
            <w:right w:w="115" w:type="dxa"/>
          </w:tblCellMar>
        </w:tblPrEx>
        <w:trPr>
          <w:gridBefore w:val="1"/>
          <w:wBefore w:w="15" w:type="dxa"/>
          <w:trHeight w:val="8244"/>
        </w:trPr>
        <w:tc>
          <w:tcPr>
            <w:tcW w:w="9447" w:type="dxa"/>
            <w:gridSpan w:val="2"/>
            <w:tcBorders>
              <w:top w:val="single" w:sz="6" w:space="0" w:color="000000"/>
              <w:left w:val="double" w:sz="6" w:space="0" w:color="000000"/>
              <w:bottom w:val="single" w:sz="6" w:space="0" w:color="000000"/>
              <w:right w:val="single" w:sz="6" w:space="0" w:color="000000"/>
            </w:tcBorders>
          </w:tcPr>
          <w:p w14:paraId="6536EEC2" w14:textId="77777777" w:rsidR="004A4477" w:rsidRDefault="004F1B73">
            <w:pPr>
              <w:spacing w:after="161"/>
              <w:ind w:left="-11"/>
            </w:pPr>
            <w:r>
              <w:rPr>
                <w:rFonts w:ascii="Arial" w:eastAsia="Arial" w:hAnsi="Arial" w:cs="Arial"/>
              </w:rPr>
              <w:t xml:space="preserve"> </w:t>
            </w:r>
            <w:r>
              <w:rPr>
                <w:rFonts w:ascii="Arial" w:eastAsia="Arial" w:hAnsi="Arial" w:cs="Arial"/>
                <w:b/>
              </w:rPr>
              <w:t>Use this section to identify other requirements for this position.</w:t>
            </w:r>
            <w:r>
              <w:rPr>
                <w:rFonts w:ascii="Arial" w:eastAsia="Arial" w:hAnsi="Arial" w:cs="Arial"/>
              </w:rPr>
              <w:t xml:space="preserve">  </w:t>
            </w:r>
          </w:p>
          <w:p w14:paraId="077284B6" w14:textId="77777777" w:rsidR="004A4477" w:rsidRDefault="004F1B73">
            <w:pPr>
              <w:numPr>
                <w:ilvl w:val="0"/>
                <w:numId w:val="3"/>
              </w:numPr>
              <w:spacing w:after="150"/>
              <w:ind w:hanging="360"/>
            </w:pPr>
            <w:r>
              <w:rPr>
                <w:rFonts w:ascii="Arial" w:eastAsia="Arial" w:hAnsi="Arial" w:cs="Arial"/>
                <w:b/>
              </w:rPr>
              <w:t>Health Surveillance:</w:t>
            </w:r>
            <w:r>
              <w:rPr>
                <w:rFonts w:ascii="Arial" w:eastAsia="Arial" w:hAnsi="Arial" w:cs="Arial"/>
              </w:rPr>
              <w:t xml:space="preserve">  </w:t>
            </w:r>
          </w:p>
          <w:p w14:paraId="4F59F3BD" w14:textId="1472510D" w:rsidR="004A4477" w:rsidRDefault="004F1B73">
            <w:pPr>
              <w:spacing w:after="158"/>
              <w:ind w:left="22"/>
            </w:pPr>
            <w:r>
              <w:rPr>
                <w:rFonts w:ascii="Arial" w:eastAsia="Arial" w:hAnsi="Arial" w:cs="Arial"/>
              </w:rPr>
              <w:t xml:space="preserve">Will the postholder be exposed to hazards that will require health surveillance?    No  </w:t>
            </w:r>
          </w:p>
          <w:p w14:paraId="48E86749" w14:textId="77777777" w:rsidR="004A4477" w:rsidRDefault="004F1B73">
            <w:pPr>
              <w:spacing w:after="161"/>
              <w:ind w:left="22"/>
            </w:pPr>
            <w:r>
              <w:rPr>
                <w:rFonts w:ascii="Arial" w:eastAsia="Arial" w:hAnsi="Arial" w:cs="Arial"/>
              </w:rPr>
              <w:t xml:space="preserve">  </w:t>
            </w:r>
          </w:p>
          <w:p w14:paraId="16CF3C41" w14:textId="77777777" w:rsidR="004A4477" w:rsidRDefault="004F1B73">
            <w:pPr>
              <w:numPr>
                <w:ilvl w:val="0"/>
                <w:numId w:val="3"/>
              </w:numPr>
              <w:spacing w:after="150"/>
              <w:ind w:hanging="360"/>
            </w:pPr>
            <w:r>
              <w:rPr>
                <w:rFonts w:ascii="Arial" w:eastAsia="Arial" w:hAnsi="Arial" w:cs="Arial"/>
                <w:b/>
              </w:rPr>
              <w:t>Politically Restricted Posts:</w:t>
            </w:r>
            <w:r>
              <w:rPr>
                <w:rFonts w:ascii="Arial" w:eastAsia="Arial" w:hAnsi="Arial" w:cs="Arial"/>
              </w:rPr>
              <w:t xml:space="preserve">  </w:t>
            </w:r>
          </w:p>
          <w:p w14:paraId="27475033" w14:textId="0F819247" w:rsidR="004A4477" w:rsidRDefault="004F1B73">
            <w:pPr>
              <w:spacing w:after="158"/>
              <w:ind w:left="22"/>
            </w:pPr>
            <w:r>
              <w:rPr>
                <w:rFonts w:ascii="Arial" w:eastAsia="Arial" w:hAnsi="Arial" w:cs="Arial"/>
              </w:rPr>
              <w:t xml:space="preserve">Is this post politically restricted?     No </w:t>
            </w:r>
          </w:p>
          <w:p w14:paraId="75DC6C0C" w14:textId="77777777" w:rsidR="004A4477" w:rsidRDefault="004F1B73">
            <w:pPr>
              <w:spacing w:after="164"/>
              <w:ind w:left="22"/>
            </w:pPr>
            <w:r>
              <w:rPr>
                <w:rFonts w:ascii="Arial" w:eastAsia="Arial" w:hAnsi="Arial" w:cs="Arial"/>
              </w:rPr>
              <w:t xml:space="preserve">  </w:t>
            </w:r>
          </w:p>
          <w:p w14:paraId="2429F90E" w14:textId="77777777" w:rsidR="004A4477" w:rsidRDefault="004F1B73">
            <w:pPr>
              <w:numPr>
                <w:ilvl w:val="0"/>
                <w:numId w:val="3"/>
              </w:numPr>
              <w:spacing w:after="148"/>
              <w:ind w:hanging="360"/>
            </w:pPr>
            <w:r>
              <w:rPr>
                <w:rFonts w:ascii="Arial" w:eastAsia="Arial" w:hAnsi="Arial" w:cs="Arial"/>
                <w:b/>
              </w:rPr>
              <w:t>Lone Working:</w:t>
            </w:r>
            <w:r>
              <w:rPr>
                <w:rFonts w:ascii="Arial" w:eastAsia="Arial" w:hAnsi="Arial" w:cs="Arial"/>
              </w:rPr>
              <w:t xml:space="preserve">  </w:t>
            </w:r>
          </w:p>
          <w:p w14:paraId="794448C0" w14:textId="1F7B48AF" w:rsidR="004A4477" w:rsidRDefault="004F1B73">
            <w:pPr>
              <w:ind w:left="22"/>
            </w:pPr>
            <w:r>
              <w:rPr>
                <w:rFonts w:ascii="Arial" w:eastAsia="Arial" w:hAnsi="Arial" w:cs="Arial"/>
              </w:rPr>
              <w:t xml:space="preserve">Will the postholder be required to work alone?       Yes  </w:t>
            </w:r>
          </w:p>
          <w:p w14:paraId="4BA7F692" w14:textId="77777777" w:rsidR="004A4477" w:rsidRDefault="004F1B73">
            <w:pPr>
              <w:ind w:left="22"/>
            </w:pPr>
            <w:r>
              <w:rPr>
                <w:rFonts w:ascii="Arial" w:eastAsia="Arial" w:hAnsi="Arial" w:cs="Arial"/>
              </w:rPr>
              <w:t xml:space="preserve">  </w:t>
            </w:r>
          </w:p>
          <w:p w14:paraId="05AB0C98" w14:textId="77777777" w:rsidR="004A4477" w:rsidRDefault="004F1B73">
            <w:pPr>
              <w:numPr>
                <w:ilvl w:val="0"/>
                <w:numId w:val="3"/>
              </w:numPr>
              <w:spacing w:after="148"/>
              <w:ind w:hanging="360"/>
            </w:pPr>
            <w:r>
              <w:rPr>
                <w:rFonts w:ascii="Arial" w:eastAsia="Arial" w:hAnsi="Arial" w:cs="Arial"/>
                <w:b/>
              </w:rPr>
              <w:t>Supplementary Payments (</w:t>
            </w:r>
            <w:proofErr w:type="spellStart"/>
            <w:r>
              <w:rPr>
                <w:rFonts w:ascii="Arial" w:eastAsia="Arial" w:hAnsi="Arial" w:cs="Arial"/>
                <w:b/>
              </w:rPr>
              <w:t>eg</w:t>
            </w:r>
            <w:proofErr w:type="spellEnd"/>
            <w:r>
              <w:rPr>
                <w:rFonts w:ascii="Arial" w:eastAsia="Arial" w:hAnsi="Arial" w:cs="Arial"/>
                <w:b/>
              </w:rPr>
              <w:t xml:space="preserve"> Recruitment &amp; Retention payment):</w:t>
            </w:r>
            <w:r>
              <w:rPr>
                <w:rFonts w:ascii="Arial" w:eastAsia="Arial" w:hAnsi="Arial" w:cs="Arial"/>
              </w:rPr>
              <w:t xml:space="preserve">  </w:t>
            </w:r>
          </w:p>
          <w:p w14:paraId="0E0ED69F" w14:textId="443FDE03" w:rsidR="004A4477" w:rsidRDefault="004F1B73">
            <w:pPr>
              <w:ind w:left="22"/>
            </w:pPr>
            <w:r>
              <w:rPr>
                <w:rFonts w:ascii="Arial" w:eastAsia="Arial" w:hAnsi="Arial" w:cs="Arial"/>
              </w:rPr>
              <w:t xml:space="preserve">Is there any approved salary supplement in place for this role?     No  </w:t>
            </w:r>
          </w:p>
          <w:p w14:paraId="6A4C5C77" w14:textId="77777777" w:rsidR="004A4477" w:rsidRDefault="004F1B73">
            <w:pPr>
              <w:spacing w:after="162"/>
              <w:ind w:left="22"/>
            </w:pPr>
            <w:r>
              <w:rPr>
                <w:rFonts w:ascii="Arial" w:eastAsia="Arial" w:hAnsi="Arial" w:cs="Arial"/>
              </w:rPr>
              <w:t xml:space="preserve">  </w:t>
            </w:r>
          </w:p>
          <w:p w14:paraId="0E841EBF" w14:textId="77777777" w:rsidR="004A4477" w:rsidRDefault="004F1B73">
            <w:pPr>
              <w:numPr>
                <w:ilvl w:val="0"/>
                <w:numId w:val="3"/>
              </w:numPr>
              <w:spacing w:after="150"/>
              <w:ind w:hanging="360"/>
            </w:pPr>
            <w:r>
              <w:rPr>
                <w:rFonts w:ascii="Arial" w:eastAsia="Arial" w:hAnsi="Arial" w:cs="Arial"/>
                <w:b/>
              </w:rPr>
              <w:t>DBS Check:</w:t>
            </w:r>
            <w:r>
              <w:rPr>
                <w:rFonts w:ascii="Arial" w:eastAsia="Arial" w:hAnsi="Arial" w:cs="Arial"/>
              </w:rPr>
              <w:t xml:space="preserve">  </w:t>
            </w:r>
          </w:p>
          <w:p w14:paraId="7D9C2CDF" w14:textId="3B34173D" w:rsidR="004A4477" w:rsidRDefault="004F1B73">
            <w:pPr>
              <w:spacing w:after="158"/>
              <w:ind w:left="22"/>
            </w:pPr>
            <w:r>
              <w:rPr>
                <w:rFonts w:ascii="Arial" w:eastAsia="Arial" w:hAnsi="Arial" w:cs="Arial"/>
              </w:rPr>
              <w:t xml:space="preserve">Will the postholder require a DBS check?       Yes </w:t>
            </w:r>
          </w:p>
          <w:p w14:paraId="6B725CA6" w14:textId="77777777" w:rsidR="004A4477" w:rsidRDefault="004F1B73">
            <w:pPr>
              <w:ind w:left="22"/>
            </w:pPr>
            <w:r>
              <w:rPr>
                <w:rFonts w:ascii="Arial" w:eastAsia="Arial" w:hAnsi="Arial" w:cs="Arial"/>
              </w:rPr>
              <w:t xml:space="preserve">  </w:t>
            </w:r>
          </w:p>
          <w:p w14:paraId="1D592D0A" w14:textId="77777777" w:rsidR="004A4477" w:rsidRDefault="004F1B73">
            <w:pPr>
              <w:numPr>
                <w:ilvl w:val="0"/>
                <w:numId w:val="3"/>
              </w:numPr>
              <w:spacing w:after="150"/>
              <w:ind w:hanging="360"/>
            </w:pPr>
            <w:r>
              <w:rPr>
                <w:rFonts w:ascii="Arial" w:eastAsia="Arial" w:hAnsi="Arial" w:cs="Arial"/>
                <w:b/>
              </w:rPr>
              <w:t>Career Grade/Career Pathway</w:t>
            </w:r>
            <w:r>
              <w:rPr>
                <w:rFonts w:ascii="Arial" w:eastAsia="Arial" w:hAnsi="Arial" w:cs="Arial"/>
              </w:rPr>
              <w:t xml:space="preserve">  </w:t>
            </w:r>
          </w:p>
          <w:p w14:paraId="01219F4B" w14:textId="6829FF03" w:rsidR="004A4477" w:rsidRDefault="004F1B73">
            <w:pPr>
              <w:spacing w:after="158"/>
              <w:ind w:left="22"/>
            </w:pPr>
            <w:r>
              <w:rPr>
                <w:rFonts w:ascii="Arial" w:eastAsia="Arial" w:hAnsi="Arial" w:cs="Arial"/>
              </w:rPr>
              <w:t>Is there an established career grade or career pathway in place for this post?  Yes</w:t>
            </w:r>
          </w:p>
          <w:p w14:paraId="01E8BEBE" w14:textId="77777777" w:rsidR="004A4477" w:rsidRDefault="004F1B73">
            <w:pPr>
              <w:ind w:left="22"/>
            </w:pPr>
            <w:r>
              <w:rPr>
                <w:rFonts w:ascii="Arial" w:eastAsia="Arial" w:hAnsi="Arial" w:cs="Arial"/>
              </w:rPr>
              <w:t xml:space="preserve">  </w:t>
            </w:r>
          </w:p>
          <w:p w14:paraId="58EA1EDE" w14:textId="77777777" w:rsidR="004A4477" w:rsidRDefault="004F1B73">
            <w:pPr>
              <w:ind w:left="22"/>
            </w:pPr>
            <w:r>
              <w:rPr>
                <w:rFonts w:ascii="Arial" w:eastAsia="Arial" w:hAnsi="Arial" w:cs="Arial"/>
              </w:rPr>
              <w:t xml:space="preserve"> </w:t>
            </w:r>
          </w:p>
        </w:tc>
      </w:tr>
    </w:tbl>
    <w:p w14:paraId="60277934" w14:textId="77777777" w:rsidR="004A4477" w:rsidRDefault="004F1B73">
      <w:r>
        <w:rPr>
          <w:rFonts w:ascii="Arial" w:eastAsia="Arial" w:hAnsi="Arial" w:cs="Arial"/>
          <w:b/>
          <w:sz w:val="24"/>
        </w:rPr>
        <w:t xml:space="preserve"> </w:t>
      </w:r>
    </w:p>
    <w:p w14:paraId="656198D4" w14:textId="77777777" w:rsidR="004A4477" w:rsidRDefault="004F1B73">
      <w:r>
        <w:rPr>
          <w:rFonts w:ascii="Arial" w:eastAsia="Arial" w:hAnsi="Arial" w:cs="Arial"/>
          <w:b/>
          <w:sz w:val="24"/>
        </w:rPr>
        <w:lastRenderedPageBreak/>
        <w:t xml:space="preserve">For P &amp; R Use Only: </w:t>
      </w:r>
    </w:p>
    <w:p w14:paraId="6C30EE28" w14:textId="77777777" w:rsidR="004A4477" w:rsidRDefault="004F1B73">
      <w:pPr>
        <w:spacing w:after="157"/>
        <w:ind w:left="-5" w:hanging="10"/>
      </w:pPr>
      <w:r>
        <w:rPr>
          <w:rFonts w:ascii="Arial" w:eastAsia="Arial" w:hAnsi="Arial" w:cs="Arial"/>
          <w:sz w:val="24"/>
        </w:rPr>
        <w:t xml:space="preserve">Role Profile Addendum Reference Number:   ……………………………… </w:t>
      </w:r>
    </w:p>
    <w:p w14:paraId="2C2D5903" w14:textId="77777777" w:rsidR="004A4477" w:rsidRDefault="004F1B73">
      <w:pPr>
        <w:spacing w:after="157"/>
        <w:ind w:left="-5" w:hanging="10"/>
      </w:pPr>
      <w:r>
        <w:rPr>
          <w:rFonts w:ascii="Arial" w:eastAsia="Arial" w:hAnsi="Arial" w:cs="Arial"/>
          <w:sz w:val="24"/>
        </w:rPr>
        <w:t xml:space="preserve">Date Saved:    </w:t>
      </w:r>
    </w:p>
    <w:sectPr w:rsidR="004A4477">
      <w:pgSz w:w="11906" w:h="16838"/>
      <w:pgMar w:top="1449" w:right="1577" w:bottom="199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703DA"/>
    <w:multiLevelType w:val="hybridMultilevel"/>
    <w:tmpl w:val="E3280F16"/>
    <w:lvl w:ilvl="0" w:tplc="2A6846EA">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36445E">
      <w:start w:val="1"/>
      <w:numFmt w:val="bullet"/>
      <w:lvlText w:val="o"/>
      <w:lvlJc w:val="left"/>
      <w:pPr>
        <w:ind w:left="1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94D676">
      <w:start w:val="1"/>
      <w:numFmt w:val="bullet"/>
      <w:lvlText w:val="▪"/>
      <w:lvlJc w:val="left"/>
      <w:pPr>
        <w:ind w:left="2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6A44A0">
      <w:start w:val="1"/>
      <w:numFmt w:val="bullet"/>
      <w:lvlText w:val="•"/>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7E1194">
      <w:start w:val="1"/>
      <w:numFmt w:val="bullet"/>
      <w:lvlText w:val="o"/>
      <w:lvlJc w:val="left"/>
      <w:pPr>
        <w:ind w:left="3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6E6DD4">
      <w:start w:val="1"/>
      <w:numFmt w:val="bullet"/>
      <w:lvlText w:val="▪"/>
      <w:lvlJc w:val="left"/>
      <w:pPr>
        <w:ind w:left="4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124DFC">
      <w:start w:val="1"/>
      <w:numFmt w:val="bullet"/>
      <w:lvlText w:val="•"/>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F4504E">
      <w:start w:val="1"/>
      <w:numFmt w:val="bullet"/>
      <w:lvlText w:val="o"/>
      <w:lvlJc w:val="left"/>
      <w:pPr>
        <w:ind w:left="5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A856B0">
      <w:start w:val="1"/>
      <w:numFmt w:val="bullet"/>
      <w:lvlText w:val="▪"/>
      <w:lvlJc w:val="left"/>
      <w:pPr>
        <w:ind w:left="6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DD17445"/>
    <w:multiLevelType w:val="hybridMultilevel"/>
    <w:tmpl w:val="ECE0133E"/>
    <w:lvl w:ilvl="0" w:tplc="B3AEA7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ECCDD6">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09ADCA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2204F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B4A73A">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303F3E">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18617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E0FEFE">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6058EC">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A1B5559"/>
    <w:multiLevelType w:val="hybridMultilevel"/>
    <w:tmpl w:val="147E8160"/>
    <w:lvl w:ilvl="0" w:tplc="AA8AFEA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E2BA0">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C63568">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BC099E">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902A24">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DAF55A">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BCA718">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6C3D0">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0857FE">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02365147">
    <w:abstractNumId w:val="1"/>
  </w:num>
  <w:num w:numId="2" w16cid:durableId="1733311576">
    <w:abstractNumId w:val="2"/>
  </w:num>
  <w:num w:numId="3" w16cid:durableId="110757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477"/>
    <w:rsid w:val="004A4477"/>
    <w:rsid w:val="004F1B73"/>
    <w:rsid w:val="00580FD1"/>
    <w:rsid w:val="00815A62"/>
    <w:rsid w:val="00A823BA"/>
    <w:rsid w:val="00F12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49EE"/>
  <w15:docId w15:val="{83F17C38-5C8B-4F67-8A4D-18477161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2241</Characters>
  <Application>Microsoft Office Word</Application>
  <DocSecurity>4</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Addendum Template</dc:title>
  <dc:subject/>
  <dc:creator>Lewis Tobia</dc:creator>
  <cp:keywords/>
  <cp:lastModifiedBy>Shweta Kankare</cp:lastModifiedBy>
  <cp:revision>2</cp:revision>
  <dcterms:created xsi:type="dcterms:W3CDTF">2026-07-08T14:21:00Z</dcterms:created>
  <dcterms:modified xsi:type="dcterms:W3CDTF">2026-07-08T14:21:00Z</dcterms:modified>
</cp:coreProperties>
</file>