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C38E" w14:textId="7C5ACFA4" w:rsidR="00E70FE7" w:rsidRDefault="00E70FE7" w:rsidP="00E70FE7">
      <w:pPr>
        <w:pStyle w:val="Heading2"/>
        <w:rPr>
          <w:lang w:val="en"/>
        </w:rPr>
      </w:pPr>
      <w:r>
        <w:rPr>
          <w:lang w:val="en"/>
        </w:rPr>
        <w:t>Job Description</w:t>
      </w:r>
    </w:p>
    <w:p w14:paraId="31DBE039" w14:textId="77777777" w:rsidR="00E70FE7" w:rsidRDefault="00E70FE7" w:rsidP="00E70FE7">
      <w:pPr>
        <w:pStyle w:val="Heading2"/>
        <w:rPr>
          <w:lang w:val="en"/>
        </w:rPr>
      </w:pPr>
      <w:r>
        <w:rPr>
          <w:lang w:val="en"/>
        </w:rPr>
        <w:t>Job Purpose &amp; Objectives</w:t>
      </w:r>
    </w:p>
    <w:p w14:paraId="5B35C90A" w14:textId="77777777" w:rsidR="00E70FE7" w:rsidRDefault="00602525" w:rsidP="00E70FE7">
      <w:pPr>
        <w:rPr>
          <w:lang w:val="en"/>
        </w:rPr>
      </w:pPr>
      <w:r>
        <w:rPr>
          <w:lang w:val="en"/>
        </w:rPr>
        <w:pict w14:anchorId="44E29C9D">
          <v:rect id="_x0000_i1025" style="width:0;height:1.5pt" o:hralign="center" o:hrstd="t" o:hr="t" fillcolor="#a0a0a0" stroked="f"/>
        </w:pict>
      </w:r>
    </w:p>
    <w:p w14:paraId="396E78C6" w14:textId="77777777" w:rsidR="00E70FE7" w:rsidRDefault="00E70FE7" w:rsidP="00E70FE7">
      <w:pPr>
        <w:rPr>
          <w:lang w:val="en"/>
        </w:rPr>
      </w:pPr>
      <w:r>
        <w:rPr>
          <w:lang w:val="en"/>
        </w:rPr>
        <w:t>Details</w:t>
      </w:r>
    </w:p>
    <w:p w14:paraId="5E1C0C3C" w14:textId="46242EC1" w:rsidR="00E70FE7" w:rsidRDefault="00E70FE7" w:rsidP="00E70FE7">
      <w:pPr>
        <w:pStyle w:val="NormalWeb"/>
        <w:rPr>
          <w:lang w:val="en"/>
        </w:rPr>
      </w:pPr>
      <w:r>
        <w:rPr>
          <w:lang w:val="en"/>
        </w:rPr>
        <w:t>To carry out the role of Best Interest Assessor to make recommendations about whether it is appropriate for adults to be deprived of their liberty. To undertake Safeguarding Enquiries if operational demands require it.</w:t>
      </w:r>
      <w:r w:rsidR="00CB38CD">
        <w:rPr>
          <w:lang w:val="en"/>
        </w:rPr>
        <w:t xml:space="preserve"> To carry out the role of Approved Mental Health Professional when qualified.</w:t>
      </w:r>
    </w:p>
    <w:p w14:paraId="750E3E7F" w14:textId="77777777" w:rsidR="00E70FE7" w:rsidRDefault="00E70FE7" w:rsidP="00E70FE7">
      <w:pPr>
        <w:pStyle w:val="Heading2"/>
        <w:rPr>
          <w:lang w:val="en"/>
        </w:rPr>
      </w:pPr>
      <w:r>
        <w:rPr>
          <w:lang w:val="en"/>
        </w:rPr>
        <w:t>Main Duties &amp; Responsibilities</w:t>
      </w:r>
    </w:p>
    <w:p w14:paraId="3E809323" w14:textId="77777777" w:rsidR="00E70FE7" w:rsidRDefault="00602525" w:rsidP="00E70FE7">
      <w:pPr>
        <w:rPr>
          <w:lang w:val="en"/>
        </w:rPr>
      </w:pPr>
      <w:r>
        <w:rPr>
          <w:lang w:val="en"/>
        </w:rPr>
        <w:pict w14:anchorId="449F1E7B">
          <v:rect id="_x0000_i1026" style="width:0;height:1.5pt" o:hralign="center" o:hrstd="t" o:hr="t" fillcolor="#a0a0a0" stroked="f"/>
        </w:pict>
      </w:r>
    </w:p>
    <w:p w14:paraId="65996913" w14:textId="77777777" w:rsidR="00E70FE7" w:rsidRDefault="00E70FE7" w:rsidP="00E70FE7">
      <w:pPr>
        <w:rPr>
          <w:lang w:val="en"/>
        </w:rPr>
      </w:pPr>
      <w:r>
        <w:rPr>
          <w:lang w:val="en"/>
        </w:rPr>
        <w:t>Details</w:t>
      </w:r>
    </w:p>
    <w:p w14:paraId="4960E30E" w14:textId="3BA39EFA" w:rsidR="00E70FE7" w:rsidRDefault="00E70FE7" w:rsidP="00E70FE7">
      <w:pPr>
        <w:pStyle w:val="NormalWeb"/>
        <w:rPr>
          <w:lang w:val="en"/>
        </w:rPr>
      </w:pPr>
      <w:r>
        <w:rPr>
          <w:lang w:val="en"/>
        </w:rPr>
        <w:t>The role exists to ensure B</w:t>
      </w:r>
      <w:r w:rsidR="00C761F1">
        <w:rPr>
          <w:lang w:val="en"/>
        </w:rPr>
        <w:t>CP</w:t>
      </w:r>
      <w:r>
        <w:rPr>
          <w:lang w:val="en"/>
        </w:rPr>
        <w:t xml:space="preserve"> Council meets its statutory responsibilities under the Mental Capacity Act and Deprivation of Liberty Safeguards </w:t>
      </w:r>
      <w:proofErr w:type="gramStart"/>
      <w:r>
        <w:rPr>
          <w:lang w:val="en"/>
        </w:rPr>
        <w:t>in order to</w:t>
      </w:r>
      <w:proofErr w:type="gramEnd"/>
      <w:r>
        <w:rPr>
          <w:lang w:val="en"/>
        </w:rPr>
        <w:t xml:space="preserve"> promote the rights of adults who may lack capacity to make certain decisions. </w:t>
      </w:r>
    </w:p>
    <w:p w14:paraId="24F3722B" w14:textId="77777777" w:rsidR="00E70FE7" w:rsidRDefault="00602525" w:rsidP="00E70FE7">
      <w:pPr>
        <w:rPr>
          <w:lang w:val="en"/>
        </w:rPr>
      </w:pPr>
      <w:r>
        <w:rPr>
          <w:lang w:val="en"/>
        </w:rPr>
        <w:pict w14:anchorId="276140A8">
          <v:rect id="_x0000_i1027" style="width:0;height:1.5pt" o:hralign="center" o:hrstd="t" o:hr="t" fillcolor="#a0a0a0" stroked="f"/>
        </w:pict>
      </w:r>
    </w:p>
    <w:p w14:paraId="2A6FAC8C" w14:textId="77777777" w:rsidR="00E70FE7" w:rsidRDefault="00E70FE7" w:rsidP="00E70FE7">
      <w:pPr>
        <w:pStyle w:val="NormalWeb"/>
        <w:rPr>
          <w:lang w:val="en"/>
        </w:rPr>
      </w:pPr>
      <w:r>
        <w:rPr>
          <w:lang w:val="en"/>
        </w:rPr>
        <w:t xml:space="preserve">Local Authorities have a statutory duty to employ Best Interest Assessors. This role can be undertaken by a Social Worker, Occupational Therapist, Qualified Nurse or Psychologist with proven post qualifying experience, who have gained a Best Interest Assessor qualification. </w:t>
      </w:r>
    </w:p>
    <w:p w14:paraId="193B30EE" w14:textId="77777777" w:rsidR="00E70FE7" w:rsidRDefault="00602525" w:rsidP="00E70FE7">
      <w:pPr>
        <w:rPr>
          <w:lang w:val="en"/>
        </w:rPr>
      </w:pPr>
      <w:r>
        <w:rPr>
          <w:lang w:val="en"/>
        </w:rPr>
        <w:pict w14:anchorId="58FA3D0E">
          <v:rect id="_x0000_i1028" style="width:0;height:1.5pt" o:hralign="center" o:hrstd="t" o:hr="t" fillcolor="#a0a0a0" stroked="f"/>
        </w:pict>
      </w:r>
    </w:p>
    <w:p w14:paraId="0ED0EB89" w14:textId="74730E2F" w:rsidR="00E70FE7" w:rsidRDefault="00E70FE7" w:rsidP="00E70FE7">
      <w:pPr>
        <w:pStyle w:val="NormalWeb"/>
        <w:rPr>
          <w:lang w:val="en"/>
        </w:rPr>
      </w:pPr>
      <w:r>
        <w:rPr>
          <w:lang w:val="en"/>
        </w:rPr>
        <w:t xml:space="preserve">The role helps to ensure a </w:t>
      </w:r>
      <w:proofErr w:type="gramStart"/>
      <w:r>
        <w:rPr>
          <w:lang w:val="en"/>
        </w:rPr>
        <w:t>high quality</w:t>
      </w:r>
      <w:proofErr w:type="gramEnd"/>
      <w:r>
        <w:rPr>
          <w:lang w:val="en"/>
        </w:rPr>
        <w:t xml:space="preserve"> Deprivation of Liberty Assessment and advice service is provided which is driven by the Statutory requirements arising from the Deprivation of Liberty Safeguards, by carrying out detailed and analytical assessments and reviews, collating and evaluating complex evidence in an intensive service </w:t>
      </w:r>
      <w:proofErr w:type="gramStart"/>
      <w:r>
        <w:rPr>
          <w:lang w:val="en"/>
        </w:rPr>
        <w:t xml:space="preserve">user </w:t>
      </w:r>
      <w:r w:rsidR="00C761F1">
        <w:rPr>
          <w:lang w:val="en"/>
        </w:rPr>
        <w:t>focused</w:t>
      </w:r>
      <w:proofErr w:type="gramEnd"/>
      <w:r>
        <w:rPr>
          <w:lang w:val="en"/>
        </w:rPr>
        <w:t xml:space="preserve"> piece of work. </w:t>
      </w:r>
    </w:p>
    <w:p w14:paraId="7FE8AEC6" w14:textId="77777777" w:rsidR="00E70FE7" w:rsidRDefault="00602525" w:rsidP="00E70FE7">
      <w:pPr>
        <w:rPr>
          <w:lang w:val="en"/>
        </w:rPr>
      </w:pPr>
      <w:r>
        <w:rPr>
          <w:lang w:val="en"/>
        </w:rPr>
        <w:pict w14:anchorId="13051BA1">
          <v:rect id="_x0000_i1029" style="width:0;height:1.5pt" o:hralign="center" o:hrstd="t" o:hr="t" fillcolor="#a0a0a0" stroked="f"/>
        </w:pict>
      </w:r>
    </w:p>
    <w:p w14:paraId="1C85D120" w14:textId="77777777" w:rsidR="00E70FE7" w:rsidRDefault="00E70FE7" w:rsidP="00E70FE7">
      <w:pPr>
        <w:pStyle w:val="NormalWeb"/>
        <w:rPr>
          <w:lang w:val="en"/>
        </w:rPr>
      </w:pPr>
      <w:r>
        <w:rPr>
          <w:lang w:val="en"/>
        </w:rPr>
        <w:t xml:space="preserve">The role requires detailed knowledge of case law relating to Mental Capacity and the Deprivation of Liberty Safeguards. </w:t>
      </w:r>
    </w:p>
    <w:p w14:paraId="54B48161" w14:textId="77777777" w:rsidR="00E70FE7" w:rsidRDefault="00602525" w:rsidP="00E70FE7">
      <w:pPr>
        <w:rPr>
          <w:lang w:val="en"/>
        </w:rPr>
      </w:pPr>
      <w:r>
        <w:rPr>
          <w:lang w:val="en"/>
        </w:rPr>
        <w:pict w14:anchorId="4601A549">
          <v:rect id="_x0000_i1030" style="width:0;height:1.5pt" o:hralign="center" o:hrstd="t" o:hr="t" fillcolor="#a0a0a0" stroked="f"/>
        </w:pict>
      </w:r>
    </w:p>
    <w:p w14:paraId="2BD44E64" w14:textId="77777777" w:rsidR="00E70FE7" w:rsidRDefault="00E70FE7" w:rsidP="00E70FE7">
      <w:pPr>
        <w:pStyle w:val="NormalWeb"/>
        <w:rPr>
          <w:lang w:val="en"/>
        </w:rPr>
      </w:pPr>
      <w:r>
        <w:rPr>
          <w:lang w:val="en"/>
        </w:rPr>
        <w:t xml:space="preserve">The role is vital in ensuring service users human rights are protected, and they have access to the statutory support they are entitled to, including support from an Independent Mental Capacity Advocate, and in some circumstances, a Paid Representative. </w:t>
      </w:r>
    </w:p>
    <w:p w14:paraId="0AD0183D" w14:textId="77777777" w:rsidR="00E70FE7" w:rsidRDefault="00602525" w:rsidP="00E70FE7">
      <w:pPr>
        <w:rPr>
          <w:lang w:val="en"/>
        </w:rPr>
      </w:pPr>
      <w:r>
        <w:rPr>
          <w:lang w:val="en"/>
        </w:rPr>
        <w:pict w14:anchorId="482ECB65">
          <v:rect id="_x0000_i1031" style="width:0;height:1.5pt" o:hralign="center" o:hrstd="t" o:hr="t" fillcolor="#a0a0a0" stroked="f"/>
        </w:pict>
      </w:r>
    </w:p>
    <w:p w14:paraId="6C3EA1B1" w14:textId="77777777" w:rsidR="00E70FE7" w:rsidRDefault="00E70FE7" w:rsidP="00E70FE7">
      <w:pPr>
        <w:pStyle w:val="NormalWeb"/>
        <w:rPr>
          <w:lang w:val="en"/>
        </w:rPr>
      </w:pPr>
      <w:r>
        <w:rPr>
          <w:lang w:val="en"/>
        </w:rPr>
        <w:lastRenderedPageBreak/>
        <w:t xml:space="preserve">The successful candidate will be able to produce accurate, concise reports to a high standard. </w:t>
      </w:r>
    </w:p>
    <w:p w14:paraId="39CDF2B8" w14:textId="77777777" w:rsidR="00E70FE7" w:rsidRDefault="00602525" w:rsidP="00E70FE7">
      <w:pPr>
        <w:rPr>
          <w:lang w:val="en"/>
        </w:rPr>
      </w:pPr>
      <w:r>
        <w:rPr>
          <w:lang w:val="en"/>
        </w:rPr>
        <w:pict w14:anchorId="463DAE6B">
          <v:rect id="_x0000_i1032" style="width:0;height:1.5pt" o:hralign="center" o:hrstd="t" o:hr="t" fillcolor="#a0a0a0" stroked="f"/>
        </w:pict>
      </w:r>
    </w:p>
    <w:p w14:paraId="2CE55A95" w14:textId="77777777" w:rsidR="00E70FE7" w:rsidRDefault="00E70FE7" w:rsidP="00E70FE7">
      <w:pPr>
        <w:pStyle w:val="NormalWeb"/>
        <w:rPr>
          <w:lang w:val="en"/>
        </w:rPr>
      </w:pPr>
      <w:r>
        <w:rPr>
          <w:lang w:val="en"/>
        </w:rPr>
        <w:t xml:space="preserve">To take active responsibility for safeguarding adults in vulnerable situations, being alert to the potential for abuse, and responding appropriately where there are concerns, including discussing with Practice Manager, and raising an alert where appropriate. </w:t>
      </w:r>
    </w:p>
    <w:p w14:paraId="75D0C285" w14:textId="77777777" w:rsidR="00E70FE7" w:rsidRDefault="00602525" w:rsidP="00E70FE7">
      <w:pPr>
        <w:rPr>
          <w:lang w:val="en"/>
        </w:rPr>
      </w:pPr>
      <w:r>
        <w:rPr>
          <w:lang w:val="en"/>
        </w:rPr>
        <w:pict w14:anchorId="475918B6">
          <v:rect id="_x0000_i1033" style="width:0;height:1.5pt" o:hralign="center" o:hrstd="t" o:hr="t" fillcolor="#a0a0a0" stroked="f"/>
        </w:pict>
      </w:r>
    </w:p>
    <w:p w14:paraId="64C35197" w14:textId="77777777" w:rsidR="00E70FE7" w:rsidRDefault="00E70FE7" w:rsidP="00E70FE7">
      <w:pPr>
        <w:pStyle w:val="NormalWeb"/>
        <w:rPr>
          <w:lang w:val="en"/>
        </w:rPr>
      </w:pPr>
      <w:r>
        <w:rPr>
          <w:lang w:val="en"/>
        </w:rPr>
        <w:t xml:space="preserve">To ensure that any adult who may be at risk of being deprived of their liberty, who is living in a care home or hospital, is assessed in line with the Mental Capacity Act, and where necessary appropriate applications are made for authorisation for Deprivation of Liberty Safeguards. </w:t>
      </w:r>
    </w:p>
    <w:p w14:paraId="341DEFA3" w14:textId="77777777" w:rsidR="00E70FE7" w:rsidRDefault="00602525" w:rsidP="00E70FE7">
      <w:pPr>
        <w:rPr>
          <w:lang w:val="en"/>
        </w:rPr>
      </w:pPr>
      <w:r>
        <w:rPr>
          <w:lang w:val="en"/>
        </w:rPr>
        <w:pict w14:anchorId="4015CFCA">
          <v:rect id="_x0000_i1034" style="width:0;height:1.5pt" o:hralign="center" o:hrstd="t" o:hr="t" fillcolor="#a0a0a0" stroked="f"/>
        </w:pict>
      </w:r>
    </w:p>
    <w:p w14:paraId="7B7F1BA0" w14:textId="77777777" w:rsidR="00E70FE7" w:rsidRDefault="00E70FE7" w:rsidP="00E70FE7">
      <w:pPr>
        <w:pStyle w:val="NormalWeb"/>
        <w:rPr>
          <w:lang w:val="en"/>
        </w:rPr>
      </w:pPr>
      <w:r>
        <w:rPr>
          <w:lang w:val="en"/>
        </w:rPr>
        <w:t xml:space="preserve">Carrying out Safeguarding Enquiries as operational demands require. </w:t>
      </w:r>
    </w:p>
    <w:p w14:paraId="5653BA0A" w14:textId="77777777" w:rsidR="00E70FE7" w:rsidRDefault="00602525" w:rsidP="00E70FE7">
      <w:pPr>
        <w:rPr>
          <w:lang w:val="en"/>
        </w:rPr>
      </w:pPr>
      <w:r>
        <w:rPr>
          <w:lang w:val="en"/>
        </w:rPr>
        <w:pict w14:anchorId="1FD151C6">
          <v:rect id="_x0000_i1035" style="width:0;height:1.5pt" o:hralign="center" o:hrstd="t" o:hr="t" fillcolor="#a0a0a0" stroked="f"/>
        </w:pict>
      </w:r>
    </w:p>
    <w:p w14:paraId="651507A5" w14:textId="77777777" w:rsidR="00E70FE7" w:rsidRDefault="00E70FE7" w:rsidP="00E70FE7">
      <w:pPr>
        <w:pStyle w:val="NormalWeb"/>
        <w:rPr>
          <w:lang w:val="en"/>
        </w:rPr>
      </w:pPr>
      <w:r>
        <w:rPr>
          <w:lang w:val="en"/>
        </w:rPr>
        <w:t>To be available for student and newly qualified Best Interest Assessors to shadow all aspects of Best Interest Assessor work, to provide guidance regarding the role and associated responsibilities, and the assessment process itself. This may include undertaking the role of Practice Educator or On Site Supervisor/Mentor for students undertaking training in the same discipline.</w:t>
      </w:r>
    </w:p>
    <w:p w14:paraId="72D32200" w14:textId="77777777" w:rsidR="00E70FE7" w:rsidRDefault="00E70FE7" w:rsidP="00E70FE7">
      <w:pPr>
        <w:pStyle w:val="Heading2"/>
        <w:rPr>
          <w:lang w:val="en"/>
        </w:rPr>
      </w:pPr>
      <w:r>
        <w:rPr>
          <w:lang w:val="en"/>
        </w:rPr>
        <w:t>Supervisory/Managerial Responsibilities</w:t>
      </w:r>
    </w:p>
    <w:p w14:paraId="28CC4AC5" w14:textId="77777777" w:rsidR="00E70FE7" w:rsidRDefault="00602525" w:rsidP="00E70FE7">
      <w:pPr>
        <w:rPr>
          <w:lang w:val="en"/>
        </w:rPr>
      </w:pPr>
      <w:r>
        <w:rPr>
          <w:lang w:val="en"/>
        </w:rPr>
        <w:pict w14:anchorId="3C3AE728">
          <v:rect id="_x0000_i1036" style="width:0;height:1.5pt" o:hralign="center" o:hrstd="t" o:hr="t" fillcolor="#a0a0a0" stroked="f"/>
        </w:pict>
      </w:r>
    </w:p>
    <w:p w14:paraId="405D2947" w14:textId="77777777" w:rsidR="00E70FE7" w:rsidRDefault="00E70FE7" w:rsidP="00E70FE7">
      <w:pPr>
        <w:rPr>
          <w:lang w:val="en"/>
        </w:rPr>
      </w:pPr>
      <w:r>
        <w:rPr>
          <w:lang w:val="en"/>
        </w:rPr>
        <w:t>Details</w:t>
      </w:r>
    </w:p>
    <w:p w14:paraId="51056E18" w14:textId="77777777" w:rsidR="00E70FE7" w:rsidRDefault="00E70FE7" w:rsidP="00E70FE7">
      <w:pPr>
        <w:pStyle w:val="NormalWeb"/>
        <w:rPr>
          <w:lang w:val="en"/>
        </w:rPr>
      </w:pPr>
      <w:r>
        <w:rPr>
          <w:lang w:val="en"/>
        </w:rPr>
        <w:t>No formal requirements. Practitioners would be encouraged to undertake Practice Educator/Mentoring role with students and expected to work alongside newly qualified BIA's in supporting their development.</w:t>
      </w:r>
    </w:p>
    <w:p w14:paraId="585D7EBC" w14:textId="77777777" w:rsidR="00E70FE7" w:rsidRDefault="00E70FE7" w:rsidP="00E70FE7">
      <w:pPr>
        <w:pStyle w:val="Heading2"/>
        <w:rPr>
          <w:lang w:val="en"/>
        </w:rPr>
      </w:pPr>
      <w:r>
        <w:rPr>
          <w:lang w:val="en"/>
        </w:rPr>
        <w:t>Communication/Contacts</w:t>
      </w:r>
    </w:p>
    <w:p w14:paraId="15D3E158" w14:textId="77777777" w:rsidR="00E70FE7" w:rsidRDefault="00602525" w:rsidP="00E70FE7">
      <w:pPr>
        <w:rPr>
          <w:lang w:val="en"/>
        </w:rPr>
      </w:pPr>
      <w:r>
        <w:rPr>
          <w:lang w:val="en"/>
        </w:rPr>
        <w:pict w14:anchorId="3AC2B549">
          <v:rect id="_x0000_i1037" style="width:0;height:1.5pt" o:hralign="center" o:hrstd="t" o:hr="t" fillcolor="#a0a0a0" stroked="f"/>
        </w:pict>
      </w:r>
    </w:p>
    <w:p w14:paraId="7C78A7C9" w14:textId="77777777" w:rsidR="00E70FE7" w:rsidRDefault="00E70FE7" w:rsidP="00E70FE7">
      <w:pPr>
        <w:rPr>
          <w:lang w:val="en"/>
        </w:rPr>
      </w:pPr>
      <w:r>
        <w:rPr>
          <w:lang w:val="en"/>
        </w:rPr>
        <w:t>Details</w:t>
      </w:r>
    </w:p>
    <w:p w14:paraId="3BC9BA6A" w14:textId="77777777" w:rsidR="00E70FE7" w:rsidRDefault="00E70FE7" w:rsidP="00E70FE7">
      <w:pPr>
        <w:pStyle w:val="NormalWeb"/>
        <w:rPr>
          <w:lang w:val="en"/>
        </w:rPr>
      </w:pPr>
      <w:r>
        <w:rPr>
          <w:lang w:val="en"/>
        </w:rPr>
        <w:t>• Clients/Carers/Family • Colleagues in local authorities • Health colleagues • Hospital staff • Providers • Safeguarding Practitioners • AMHP’s etc.</w:t>
      </w:r>
    </w:p>
    <w:p w14:paraId="450139AB" w14:textId="77777777" w:rsidR="00E70FE7" w:rsidRDefault="00E70FE7" w:rsidP="00E70FE7">
      <w:pPr>
        <w:pStyle w:val="Heading2"/>
        <w:rPr>
          <w:lang w:val="en"/>
        </w:rPr>
      </w:pPr>
      <w:r>
        <w:rPr>
          <w:lang w:val="en"/>
        </w:rPr>
        <w:t>Career Path Linked to this Post</w:t>
      </w:r>
    </w:p>
    <w:p w14:paraId="5B0E21B2" w14:textId="77777777" w:rsidR="00E70FE7" w:rsidRDefault="00602525" w:rsidP="00E70FE7">
      <w:pPr>
        <w:rPr>
          <w:lang w:val="en"/>
        </w:rPr>
      </w:pPr>
      <w:r>
        <w:rPr>
          <w:lang w:val="en"/>
        </w:rPr>
        <w:pict w14:anchorId="5AB17D7F">
          <v:rect id="_x0000_i1038" style="width:0;height:1.5pt" o:hralign="center" o:hrstd="t" o:hr="t" fillcolor="#a0a0a0" stroked="f"/>
        </w:pict>
      </w:r>
    </w:p>
    <w:p w14:paraId="482F9BEE" w14:textId="77777777" w:rsidR="00E70FE7" w:rsidRDefault="00E70FE7" w:rsidP="00E70FE7">
      <w:pPr>
        <w:rPr>
          <w:lang w:val="en"/>
        </w:rPr>
      </w:pPr>
      <w:r>
        <w:rPr>
          <w:lang w:val="en"/>
        </w:rPr>
        <w:t>Details</w:t>
      </w:r>
    </w:p>
    <w:p w14:paraId="657DD35F" w14:textId="77777777" w:rsidR="00E70FE7" w:rsidRDefault="00E70FE7" w:rsidP="00E70FE7">
      <w:pPr>
        <w:pStyle w:val="NormalWeb"/>
        <w:rPr>
          <w:lang w:val="en"/>
        </w:rPr>
      </w:pPr>
      <w:r>
        <w:rPr>
          <w:lang w:val="en"/>
        </w:rPr>
        <w:lastRenderedPageBreak/>
        <w:t>Not appropriate</w:t>
      </w:r>
    </w:p>
    <w:p w14:paraId="2722E284" w14:textId="77777777" w:rsidR="00E70FE7" w:rsidRDefault="00E70FE7" w:rsidP="00E70FE7">
      <w:pPr>
        <w:pStyle w:val="Heading2"/>
        <w:rPr>
          <w:lang w:val="en"/>
        </w:rPr>
      </w:pPr>
      <w:r>
        <w:rPr>
          <w:lang w:val="en"/>
        </w:rPr>
        <w:t>Additional Information</w:t>
      </w:r>
    </w:p>
    <w:p w14:paraId="0058B73A" w14:textId="77777777" w:rsidR="00E70FE7" w:rsidRDefault="00602525" w:rsidP="00E70FE7">
      <w:pPr>
        <w:rPr>
          <w:lang w:val="en"/>
        </w:rPr>
      </w:pPr>
      <w:r>
        <w:rPr>
          <w:lang w:val="en"/>
        </w:rPr>
        <w:pict w14:anchorId="66285204">
          <v:rect id="_x0000_i1039" style="width:0;height:1.5pt" o:hralign="center" o:hrstd="t" o:hr="t" fillcolor="#a0a0a0" stroked="f"/>
        </w:pict>
      </w:r>
    </w:p>
    <w:p w14:paraId="6679D44E" w14:textId="77777777" w:rsidR="00E70FE7" w:rsidRDefault="00E70FE7" w:rsidP="00E70FE7">
      <w:pPr>
        <w:rPr>
          <w:lang w:val="en"/>
        </w:rPr>
      </w:pPr>
      <w:r>
        <w:rPr>
          <w:lang w:val="en"/>
        </w:rPr>
        <w:t>Details</w:t>
      </w:r>
    </w:p>
    <w:p w14:paraId="6AD2A2EE" w14:textId="77777777" w:rsidR="00E70FE7" w:rsidRDefault="00E70FE7" w:rsidP="00E70FE7">
      <w:pPr>
        <w:pStyle w:val="Heading2"/>
        <w:rPr>
          <w:lang w:val="en"/>
        </w:rPr>
      </w:pPr>
      <w:r>
        <w:rPr>
          <w:lang w:val="en"/>
        </w:rPr>
        <w:t>General Information for all Posts</w:t>
      </w:r>
    </w:p>
    <w:p w14:paraId="2DC17095" w14:textId="77777777" w:rsidR="00E70FE7" w:rsidRDefault="00602525" w:rsidP="00E70FE7">
      <w:pPr>
        <w:rPr>
          <w:lang w:val="en"/>
        </w:rPr>
      </w:pPr>
      <w:r>
        <w:rPr>
          <w:lang w:val="en"/>
        </w:rPr>
        <w:pict w14:anchorId="33DF5E56">
          <v:rect id="_x0000_i1040" style="width:0;height:1.5pt" o:hralign="center" o:hrstd="t" o:hr="t" fillcolor="#a0a0a0" stroked="f"/>
        </w:pict>
      </w:r>
    </w:p>
    <w:p w14:paraId="7108E229" w14:textId="77777777" w:rsidR="00E70FE7" w:rsidRDefault="00E70FE7" w:rsidP="00E70FE7">
      <w:pPr>
        <w:rPr>
          <w:lang w:val="en"/>
        </w:rPr>
      </w:pPr>
      <w:r>
        <w:rPr>
          <w:lang w:val="en"/>
        </w:rPr>
        <w:t>This is an outline job description only and the post holder will be expected to undertake the duties commensurate within the range and grade of the post or any lesser duties as directed by the Service Director/Headteacher.</w:t>
      </w:r>
    </w:p>
    <w:p w14:paraId="7CD93D85" w14:textId="77777777" w:rsidR="00E70FE7" w:rsidRDefault="00E70FE7" w:rsidP="00E70FE7">
      <w:pPr>
        <w:rPr>
          <w:lang w:val="en"/>
        </w:rPr>
      </w:pPr>
      <w:r>
        <w:rPr>
          <w:lang w:val="en"/>
        </w:rPr>
        <w:t>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Service Director or nominated representative (in consultation with the postholder) to reflect the changing work composition of the business.</w:t>
      </w:r>
    </w:p>
    <w:p w14:paraId="351A169F" w14:textId="77777777" w:rsidR="00B268CF" w:rsidRDefault="00B268CF"/>
    <w:sectPr w:rsidR="00B268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FE7"/>
    <w:rsid w:val="0001624B"/>
    <w:rsid w:val="000C43F4"/>
    <w:rsid w:val="0016720E"/>
    <w:rsid w:val="00602525"/>
    <w:rsid w:val="006413C1"/>
    <w:rsid w:val="00B268CF"/>
    <w:rsid w:val="00BE3095"/>
    <w:rsid w:val="00C761F1"/>
    <w:rsid w:val="00CB38CD"/>
    <w:rsid w:val="00E7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99D758C"/>
  <w15:chartTrackingRefBased/>
  <w15:docId w15:val="{1B6AF750-B9F3-4162-B4D3-A65926DB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E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E70FE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FE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70FE7"/>
    <w:pPr>
      <w:spacing w:before="100" w:beforeAutospacing="1" w:after="100" w:afterAutospacing="1"/>
    </w:pPr>
  </w:style>
  <w:style w:type="paragraph" w:styleId="BalloonText">
    <w:name w:val="Balloon Text"/>
    <w:basedOn w:val="Normal"/>
    <w:link w:val="BalloonTextChar"/>
    <w:uiPriority w:val="99"/>
    <w:semiHidden/>
    <w:unhideWhenUsed/>
    <w:rsid w:val="00167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20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4096">
      <w:bodyDiv w:val="1"/>
      <w:marLeft w:val="0"/>
      <w:marRight w:val="0"/>
      <w:marTop w:val="0"/>
      <w:marBottom w:val="0"/>
      <w:divBdr>
        <w:top w:val="none" w:sz="0" w:space="0" w:color="auto"/>
        <w:left w:val="none" w:sz="0" w:space="0" w:color="auto"/>
        <w:bottom w:val="none" w:sz="0" w:space="0" w:color="auto"/>
        <w:right w:val="none" w:sz="0" w:space="0" w:color="auto"/>
      </w:divBdr>
      <w:divsChild>
        <w:div w:id="1933006754">
          <w:marLeft w:val="0"/>
          <w:marRight w:val="0"/>
          <w:marTop w:val="0"/>
          <w:marBottom w:val="0"/>
          <w:divBdr>
            <w:top w:val="none" w:sz="0" w:space="0" w:color="auto"/>
            <w:left w:val="none" w:sz="0" w:space="0" w:color="auto"/>
            <w:bottom w:val="none" w:sz="0" w:space="0" w:color="auto"/>
            <w:right w:val="none" w:sz="0" w:space="0" w:color="auto"/>
          </w:divBdr>
          <w:divsChild>
            <w:div w:id="807823764">
              <w:marLeft w:val="0"/>
              <w:marRight w:val="0"/>
              <w:marTop w:val="0"/>
              <w:marBottom w:val="0"/>
              <w:divBdr>
                <w:top w:val="none" w:sz="0" w:space="0" w:color="auto"/>
                <w:left w:val="none" w:sz="0" w:space="0" w:color="auto"/>
                <w:bottom w:val="none" w:sz="0" w:space="0" w:color="auto"/>
                <w:right w:val="none" w:sz="0" w:space="0" w:color="auto"/>
              </w:divBdr>
              <w:divsChild>
                <w:div w:id="1492602630">
                  <w:marLeft w:val="0"/>
                  <w:marRight w:val="0"/>
                  <w:marTop w:val="0"/>
                  <w:marBottom w:val="0"/>
                  <w:divBdr>
                    <w:top w:val="none" w:sz="0" w:space="0" w:color="auto"/>
                    <w:left w:val="none" w:sz="0" w:space="0" w:color="auto"/>
                    <w:bottom w:val="none" w:sz="0" w:space="0" w:color="auto"/>
                    <w:right w:val="none" w:sz="0" w:space="0" w:color="auto"/>
                  </w:divBdr>
                  <w:divsChild>
                    <w:div w:id="502624473">
                      <w:marLeft w:val="0"/>
                      <w:marRight w:val="0"/>
                      <w:marTop w:val="0"/>
                      <w:marBottom w:val="0"/>
                      <w:divBdr>
                        <w:top w:val="none" w:sz="0" w:space="0" w:color="auto"/>
                        <w:left w:val="none" w:sz="0" w:space="0" w:color="auto"/>
                        <w:bottom w:val="none" w:sz="0" w:space="0" w:color="auto"/>
                        <w:right w:val="none" w:sz="0" w:space="0" w:color="auto"/>
                      </w:divBdr>
                      <w:divsChild>
                        <w:div w:id="817234755">
                          <w:marLeft w:val="0"/>
                          <w:marRight w:val="0"/>
                          <w:marTop w:val="0"/>
                          <w:marBottom w:val="0"/>
                          <w:divBdr>
                            <w:top w:val="none" w:sz="0" w:space="0" w:color="auto"/>
                            <w:left w:val="none" w:sz="0" w:space="0" w:color="auto"/>
                            <w:bottom w:val="none" w:sz="0" w:space="0" w:color="auto"/>
                            <w:right w:val="none" w:sz="0" w:space="0" w:color="auto"/>
                          </w:divBdr>
                          <w:divsChild>
                            <w:div w:id="577715381">
                              <w:marLeft w:val="0"/>
                              <w:marRight w:val="0"/>
                              <w:marTop w:val="0"/>
                              <w:marBottom w:val="0"/>
                              <w:divBdr>
                                <w:top w:val="none" w:sz="0" w:space="0" w:color="auto"/>
                                <w:left w:val="none" w:sz="0" w:space="0" w:color="auto"/>
                                <w:bottom w:val="none" w:sz="0" w:space="0" w:color="auto"/>
                                <w:right w:val="none" w:sz="0" w:space="0" w:color="auto"/>
                              </w:divBdr>
                              <w:divsChild>
                                <w:div w:id="233318854">
                                  <w:marLeft w:val="0"/>
                                  <w:marRight w:val="0"/>
                                  <w:marTop w:val="0"/>
                                  <w:marBottom w:val="0"/>
                                  <w:divBdr>
                                    <w:top w:val="none" w:sz="0" w:space="0" w:color="auto"/>
                                    <w:left w:val="none" w:sz="0" w:space="0" w:color="auto"/>
                                    <w:bottom w:val="none" w:sz="0" w:space="0" w:color="auto"/>
                                    <w:right w:val="none" w:sz="0" w:space="0" w:color="auto"/>
                                  </w:divBdr>
                                  <w:divsChild>
                                    <w:div w:id="8439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7135">
                              <w:marLeft w:val="0"/>
                              <w:marRight w:val="0"/>
                              <w:marTop w:val="0"/>
                              <w:marBottom w:val="0"/>
                              <w:divBdr>
                                <w:top w:val="none" w:sz="0" w:space="0" w:color="auto"/>
                                <w:left w:val="none" w:sz="0" w:space="0" w:color="auto"/>
                                <w:bottom w:val="none" w:sz="0" w:space="0" w:color="auto"/>
                                <w:right w:val="none" w:sz="0" w:space="0" w:color="auto"/>
                              </w:divBdr>
                              <w:divsChild>
                                <w:div w:id="221523247">
                                  <w:marLeft w:val="0"/>
                                  <w:marRight w:val="0"/>
                                  <w:marTop w:val="0"/>
                                  <w:marBottom w:val="0"/>
                                  <w:divBdr>
                                    <w:top w:val="none" w:sz="0" w:space="0" w:color="auto"/>
                                    <w:left w:val="none" w:sz="0" w:space="0" w:color="auto"/>
                                    <w:bottom w:val="none" w:sz="0" w:space="0" w:color="auto"/>
                                    <w:right w:val="none" w:sz="0" w:space="0" w:color="auto"/>
                                  </w:divBdr>
                                  <w:divsChild>
                                    <w:div w:id="3656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3037">
                              <w:marLeft w:val="0"/>
                              <w:marRight w:val="0"/>
                              <w:marTop w:val="0"/>
                              <w:marBottom w:val="0"/>
                              <w:divBdr>
                                <w:top w:val="none" w:sz="0" w:space="0" w:color="auto"/>
                                <w:left w:val="none" w:sz="0" w:space="0" w:color="auto"/>
                                <w:bottom w:val="none" w:sz="0" w:space="0" w:color="auto"/>
                                <w:right w:val="none" w:sz="0" w:space="0" w:color="auto"/>
                              </w:divBdr>
                              <w:divsChild>
                                <w:div w:id="1359627071">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006">
                              <w:marLeft w:val="0"/>
                              <w:marRight w:val="0"/>
                              <w:marTop w:val="0"/>
                              <w:marBottom w:val="0"/>
                              <w:divBdr>
                                <w:top w:val="none" w:sz="0" w:space="0" w:color="auto"/>
                                <w:left w:val="none" w:sz="0" w:space="0" w:color="auto"/>
                                <w:bottom w:val="none" w:sz="0" w:space="0" w:color="auto"/>
                                <w:right w:val="none" w:sz="0" w:space="0" w:color="auto"/>
                              </w:divBdr>
                              <w:divsChild>
                                <w:div w:id="1832795176">
                                  <w:marLeft w:val="0"/>
                                  <w:marRight w:val="0"/>
                                  <w:marTop w:val="0"/>
                                  <w:marBottom w:val="0"/>
                                  <w:divBdr>
                                    <w:top w:val="none" w:sz="0" w:space="0" w:color="auto"/>
                                    <w:left w:val="none" w:sz="0" w:space="0" w:color="auto"/>
                                    <w:bottom w:val="none" w:sz="0" w:space="0" w:color="auto"/>
                                    <w:right w:val="none" w:sz="0" w:space="0" w:color="auto"/>
                                  </w:divBdr>
                                  <w:divsChild>
                                    <w:div w:id="6695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57406">
                              <w:marLeft w:val="0"/>
                              <w:marRight w:val="0"/>
                              <w:marTop w:val="0"/>
                              <w:marBottom w:val="0"/>
                              <w:divBdr>
                                <w:top w:val="none" w:sz="0" w:space="0" w:color="auto"/>
                                <w:left w:val="none" w:sz="0" w:space="0" w:color="auto"/>
                                <w:bottom w:val="none" w:sz="0" w:space="0" w:color="auto"/>
                                <w:right w:val="none" w:sz="0" w:space="0" w:color="auto"/>
                              </w:divBdr>
                              <w:divsChild>
                                <w:div w:id="1103106882">
                                  <w:marLeft w:val="0"/>
                                  <w:marRight w:val="0"/>
                                  <w:marTop w:val="0"/>
                                  <w:marBottom w:val="0"/>
                                  <w:divBdr>
                                    <w:top w:val="none" w:sz="0" w:space="0" w:color="auto"/>
                                    <w:left w:val="none" w:sz="0" w:space="0" w:color="auto"/>
                                    <w:bottom w:val="none" w:sz="0" w:space="0" w:color="auto"/>
                                    <w:right w:val="none" w:sz="0" w:space="0" w:color="auto"/>
                                  </w:divBdr>
                                  <w:divsChild>
                                    <w:div w:id="9607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2953">
                              <w:marLeft w:val="0"/>
                              <w:marRight w:val="0"/>
                              <w:marTop w:val="0"/>
                              <w:marBottom w:val="0"/>
                              <w:divBdr>
                                <w:top w:val="none" w:sz="0" w:space="0" w:color="auto"/>
                                <w:left w:val="none" w:sz="0" w:space="0" w:color="auto"/>
                                <w:bottom w:val="none" w:sz="0" w:space="0" w:color="auto"/>
                                <w:right w:val="none" w:sz="0" w:space="0" w:color="auto"/>
                              </w:divBdr>
                              <w:divsChild>
                                <w:div w:id="1473905756">
                                  <w:marLeft w:val="0"/>
                                  <w:marRight w:val="0"/>
                                  <w:marTop w:val="0"/>
                                  <w:marBottom w:val="0"/>
                                  <w:divBdr>
                                    <w:top w:val="none" w:sz="0" w:space="0" w:color="auto"/>
                                    <w:left w:val="none" w:sz="0" w:space="0" w:color="auto"/>
                                    <w:bottom w:val="none" w:sz="0" w:space="0" w:color="auto"/>
                                    <w:right w:val="none" w:sz="0" w:space="0" w:color="auto"/>
                                  </w:divBdr>
                                  <w:divsChild>
                                    <w:div w:id="20161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1688">
                              <w:marLeft w:val="0"/>
                              <w:marRight w:val="0"/>
                              <w:marTop w:val="0"/>
                              <w:marBottom w:val="0"/>
                              <w:divBdr>
                                <w:top w:val="none" w:sz="0" w:space="0" w:color="auto"/>
                                <w:left w:val="none" w:sz="0" w:space="0" w:color="auto"/>
                                <w:bottom w:val="none" w:sz="0" w:space="0" w:color="auto"/>
                                <w:right w:val="none" w:sz="0" w:space="0" w:color="auto"/>
                              </w:divBdr>
                              <w:divsChild>
                                <w:div w:id="1472865589">
                                  <w:marLeft w:val="0"/>
                                  <w:marRight w:val="0"/>
                                  <w:marTop w:val="0"/>
                                  <w:marBottom w:val="0"/>
                                  <w:divBdr>
                                    <w:top w:val="none" w:sz="0" w:space="0" w:color="auto"/>
                                    <w:left w:val="none" w:sz="0" w:space="0" w:color="auto"/>
                                    <w:bottom w:val="none" w:sz="0" w:space="0" w:color="auto"/>
                                    <w:right w:val="none" w:sz="0" w:space="0" w:color="auto"/>
                                  </w:divBdr>
                                  <w:divsChild>
                                    <w:div w:id="1442409779">
                                      <w:marLeft w:val="0"/>
                                      <w:marRight w:val="0"/>
                                      <w:marTop w:val="0"/>
                                      <w:marBottom w:val="0"/>
                                      <w:divBdr>
                                        <w:top w:val="none" w:sz="0" w:space="0" w:color="auto"/>
                                        <w:left w:val="none" w:sz="0" w:space="0" w:color="auto"/>
                                        <w:bottom w:val="none" w:sz="0" w:space="0" w:color="auto"/>
                                        <w:right w:val="none" w:sz="0" w:space="0" w:color="auto"/>
                                      </w:divBdr>
                                    </w:div>
                                    <w:div w:id="15412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12F4836BA2F4FB833E405BB823769" ma:contentTypeVersion="15" ma:contentTypeDescription="Create a new document." ma:contentTypeScope="" ma:versionID="35e74d95161b3805f2054558f9ed9c05">
  <xsd:schema xmlns:xsd="http://www.w3.org/2001/XMLSchema" xmlns:xs="http://www.w3.org/2001/XMLSchema" xmlns:p="http://schemas.microsoft.com/office/2006/metadata/properties" xmlns:ns2="11a6ce3e-5ce3-4bca-b2a9-49cb18306e22" xmlns:ns3="0e4ce1da-fb55-4d48-9615-3368814361f7" targetNamespace="http://schemas.microsoft.com/office/2006/metadata/properties" ma:root="true" ma:fieldsID="cfbdc562a95ff57c88294cbb70499528" ns2:_="" ns3:_="">
    <xsd:import namespace="11a6ce3e-5ce3-4bca-b2a9-49cb18306e22"/>
    <xsd:import namespace="0e4ce1da-fb55-4d48-9615-3368814361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6ce3e-5ce3-4bca-b2a9-49cb1830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ce1da-fb55-4d48-9615-3368814361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a6ce3e-5ce3-4bca-b2a9-49cb18306e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6E3083-4D50-4C75-A1F9-F104035317CE}"/>
</file>

<file path=customXml/itemProps2.xml><?xml version="1.0" encoding="utf-8"?>
<ds:datastoreItem xmlns:ds="http://schemas.openxmlformats.org/officeDocument/2006/customXml" ds:itemID="{DD8CACA4-8F37-4E4E-B42D-992D6B44014E}"/>
</file>

<file path=customXml/itemProps3.xml><?xml version="1.0" encoding="utf-8"?>
<ds:datastoreItem xmlns:ds="http://schemas.openxmlformats.org/officeDocument/2006/customXml" ds:itemID="{B0CBAA22-AD14-4613-A539-D6247A027DA5}"/>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Ansell</dc:creator>
  <cp:keywords/>
  <dc:description/>
  <cp:lastModifiedBy>Shweta Kankare</cp:lastModifiedBy>
  <cp:revision>2</cp:revision>
  <cp:lastPrinted>2018-04-11T11:52:00Z</cp:lastPrinted>
  <dcterms:created xsi:type="dcterms:W3CDTF">2025-08-06T14:53:00Z</dcterms:created>
  <dcterms:modified xsi:type="dcterms:W3CDTF">2025-08-06T14:53:00Z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0x01010033412F4836BA2F4FB833E405BB823769</vt:lpwstr>
  </property>
</Properties>
</file>