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94C8E" w14:textId="77777777" w:rsidR="00343D32" w:rsidRDefault="00343D32" w:rsidP="00343D32">
      <w:pPr>
        <w:spacing w:after="0" w:line="270" w:lineRule="atLeast"/>
        <w:rPr>
          <w:b/>
          <w:bCs/>
        </w:rPr>
      </w:pPr>
      <w:r>
        <w:rPr>
          <w:rFonts w:eastAsia="Times New Roman"/>
          <w:b/>
          <w:bCs/>
        </w:rPr>
        <w:t>Engagement Experience Activators CUL007</w:t>
      </w:r>
    </w:p>
    <w:p w14:paraId="457A9650" w14:textId="77777777" w:rsidR="00343D32" w:rsidRDefault="7C0AEDDD" w:rsidP="00343D32">
      <w:pPr>
        <w:spacing w:after="0" w:line="270" w:lineRule="atLeast"/>
      </w:pPr>
      <w:r>
        <w:t>(Role Profile Museum Assistant)</w:t>
      </w:r>
    </w:p>
    <w:p w14:paraId="4BDD8EEF" w14:textId="47CE6F74" w:rsidR="7AAFF3E3" w:rsidRDefault="7AAFF3E3" w:rsidP="7AAFF3E3">
      <w:pPr>
        <w:spacing w:after="0" w:line="270" w:lineRule="atLeast"/>
      </w:pPr>
    </w:p>
    <w:p w14:paraId="26E91CB7" w14:textId="0258E5A1" w:rsidR="44B0A9BF" w:rsidRPr="00165AA9" w:rsidRDefault="44B0A9BF" w:rsidP="7AAFF3E3">
      <w:pPr>
        <w:spacing w:after="0" w:line="270" w:lineRule="atLeast"/>
        <w:rPr>
          <w:color w:val="auto"/>
        </w:rPr>
      </w:pPr>
      <w:r w:rsidRPr="00165AA9">
        <w:rPr>
          <w:color w:val="auto"/>
        </w:rPr>
        <w:t>BCP Pay Band 4</w:t>
      </w:r>
    </w:p>
    <w:p w14:paraId="7C094743" w14:textId="77777777" w:rsidR="00343D32" w:rsidRDefault="00343D32" w:rsidP="00343D32">
      <w:pPr>
        <w:spacing w:after="120" w:line="242" w:lineRule="auto"/>
        <w:ind w:left="11" w:hanging="11"/>
      </w:pPr>
    </w:p>
    <w:p w14:paraId="62020ED8" w14:textId="54C79232" w:rsidR="00343D32" w:rsidRDefault="00343D32" w:rsidP="00343D32">
      <w:pPr>
        <w:spacing w:after="120" w:line="242" w:lineRule="auto"/>
        <w:ind w:left="11" w:hanging="11"/>
      </w:pPr>
      <w:r>
        <w:t>Directorate: Regeneration and Economy</w:t>
      </w:r>
    </w:p>
    <w:p w14:paraId="1BF1110E" w14:textId="1D392FC8" w:rsidR="00343D32" w:rsidRDefault="00343D32" w:rsidP="00343D32">
      <w:pPr>
        <w:spacing w:after="120" w:line="242" w:lineRule="auto"/>
        <w:ind w:left="11" w:hanging="11"/>
      </w:pPr>
      <w:r>
        <w:t>Department: Destination and Culture</w:t>
      </w:r>
    </w:p>
    <w:p w14:paraId="3A2DC007" w14:textId="0E5F173A" w:rsidR="00343D32" w:rsidRPr="00343D32" w:rsidRDefault="00343D32" w:rsidP="00343D32">
      <w:pPr>
        <w:spacing w:after="120" w:line="242" w:lineRule="auto"/>
        <w:ind w:left="11" w:hanging="11"/>
        <w:rPr>
          <w:b/>
          <w:bCs/>
        </w:rPr>
      </w:pPr>
      <w:r w:rsidRPr="00343D32">
        <w:rPr>
          <w:b/>
          <w:bCs/>
        </w:rPr>
        <w:t>Role Purpose</w:t>
      </w:r>
    </w:p>
    <w:p w14:paraId="082CAD34" w14:textId="77777777" w:rsidR="00343D32" w:rsidRDefault="00343D32" w:rsidP="00343D32">
      <w:pPr>
        <w:spacing w:after="120" w:line="242" w:lineRule="auto"/>
        <w:ind w:left="11" w:hanging="11"/>
      </w:pPr>
      <w:r>
        <w:t>To assist in the daily operations of the museum to ensure visitors have an enjoyable experience and to ensure the safety and security of the building and collections.</w:t>
      </w:r>
    </w:p>
    <w:p w14:paraId="34FD6381" w14:textId="77777777" w:rsidR="00343D32" w:rsidRPr="00343D32" w:rsidRDefault="00343D32" w:rsidP="00343D32">
      <w:pPr>
        <w:spacing w:after="120" w:line="242" w:lineRule="auto"/>
        <w:ind w:left="11" w:hanging="11"/>
        <w:rPr>
          <w:b/>
          <w:bCs/>
        </w:rPr>
      </w:pPr>
      <w:r w:rsidRPr="00343D32">
        <w:rPr>
          <w:b/>
          <w:bCs/>
        </w:rPr>
        <w:t>Accountabilities</w:t>
      </w:r>
    </w:p>
    <w:p w14:paraId="77DF2DDE" w14:textId="77777777" w:rsidR="00343D32" w:rsidRDefault="00343D32" w:rsidP="00343D32">
      <w:pPr>
        <w:pStyle w:val="ListParagraph"/>
        <w:numPr>
          <w:ilvl w:val="0"/>
          <w:numId w:val="9"/>
        </w:numPr>
        <w:spacing w:after="120" w:line="242" w:lineRule="auto"/>
      </w:pPr>
      <w:r>
        <w:t>Welcome visitors to the museum to ensure that they receive a good customer service. This includes selling entrance tickets and supporting with access requirements, as well as providing general reception duties such as processing advance bookings and directing phone calls.</w:t>
      </w:r>
    </w:p>
    <w:p w14:paraId="47EF8DF7" w14:textId="77777777" w:rsidR="00343D32" w:rsidRDefault="00343D32" w:rsidP="00343D32">
      <w:pPr>
        <w:pStyle w:val="ListParagraph"/>
        <w:numPr>
          <w:ilvl w:val="0"/>
          <w:numId w:val="9"/>
        </w:numPr>
        <w:spacing w:after="120" w:line="242" w:lineRule="auto"/>
      </w:pPr>
      <w:r>
        <w:t>Provide an effective Tourist Information Service and book accommodation and sell tickets to partner events and activities, if required, to meet customer needs.</w:t>
      </w:r>
    </w:p>
    <w:p w14:paraId="4C26215C" w14:textId="77777777" w:rsidR="00343D32" w:rsidRDefault="00343D32" w:rsidP="00343D32">
      <w:pPr>
        <w:pStyle w:val="ListParagraph"/>
        <w:numPr>
          <w:ilvl w:val="0"/>
          <w:numId w:val="9"/>
        </w:numPr>
        <w:spacing w:after="120" w:line="242" w:lineRule="auto"/>
      </w:pPr>
      <w:r>
        <w:t>Provide visitors with information about the museum, including information about the collections and facilities, and assist in the delivery of events and activities, so that visitors can get the most out of their visit.</w:t>
      </w:r>
    </w:p>
    <w:p w14:paraId="6DDA9E16" w14:textId="77777777" w:rsidR="00343D32" w:rsidRDefault="00343D32" w:rsidP="00343D32">
      <w:pPr>
        <w:pStyle w:val="ListParagraph"/>
        <w:numPr>
          <w:ilvl w:val="0"/>
          <w:numId w:val="9"/>
        </w:numPr>
        <w:spacing w:after="120" w:line="242" w:lineRule="auto"/>
      </w:pPr>
      <w:r>
        <w:t>Operate the museum shop to maximise income generated through retail sales. This involves stocking shelves, creating appealing displays, processing sales and cashing up in accordance with defined processes and procedures.</w:t>
      </w:r>
    </w:p>
    <w:p w14:paraId="76EF9FC2" w14:textId="77777777" w:rsidR="00343D32" w:rsidRDefault="00343D32" w:rsidP="00343D32">
      <w:pPr>
        <w:pStyle w:val="ListParagraph"/>
        <w:numPr>
          <w:ilvl w:val="0"/>
          <w:numId w:val="9"/>
        </w:numPr>
        <w:spacing w:after="120" w:line="242" w:lineRule="auto"/>
      </w:pPr>
      <w:r>
        <w:t>Patrol the museum to check that the collections are safe and secure, and that facilities are clean and safe for all in line with defined procedures and standards. This includes reporting any identified issues or maintenance requirements so that they can be redressed.</w:t>
      </w:r>
    </w:p>
    <w:p w14:paraId="61D0D9B9" w14:textId="77777777" w:rsidR="00343D32" w:rsidRDefault="00343D32" w:rsidP="00343D32">
      <w:pPr>
        <w:pStyle w:val="ListParagraph"/>
        <w:numPr>
          <w:ilvl w:val="0"/>
          <w:numId w:val="9"/>
        </w:numPr>
        <w:spacing w:after="120" w:line="242" w:lineRule="auto"/>
      </w:pPr>
      <w:r>
        <w:t>Clean the museum areas to ensure that cleanliness standards are met and that the museum is clean, welcoming and safe for visitors and undertake emergency cleaning when required.</w:t>
      </w:r>
    </w:p>
    <w:p w14:paraId="243D7EFA" w14:textId="77777777" w:rsidR="00343D32" w:rsidRDefault="00343D32" w:rsidP="00343D32">
      <w:pPr>
        <w:pStyle w:val="ListParagraph"/>
        <w:numPr>
          <w:ilvl w:val="0"/>
          <w:numId w:val="9"/>
        </w:numPr>
        <w:spacing w:after="120" w:line="242" w:lineRule="auto"/>
      </w:pPr>
      <w:r>
        <w:t>Document collections enquiries, offers of donation and loan material in line with practices, procedures and required standards.</w:t>
      </w:r>
    </w:p>
    <w:p w14:paraId="663CFE75" w14:textId="77777777" w:rsidR="00343D32" w:rsidRPr="00343D32" w:rsidRDefault="00343D32" w:rsidP="00343D32">
      <w:pPr>
        <w:spacing w:after="120" w:line="242" w:lineRule="auto"/>
        <w:ind w:left="11" w:hanging="11"/>
        <w:rPr>
          <w:b/>
          <w:bCs/>
        </w:rPr>
      </w:pPr>
      <w:r w:rsidRPr="00343D32">
        <w:rPr>
          <w:b/>
          <w:bCs/>
        </w:rPr>
        <w:t>Knowledge / Skills / Experience required</w:t>
      </w:r>
    </w:p>
    <w:p w14:paraId="4CFAACD7" w14:textId="77777777" w:rsidR="00343D32" w:rsidRDefault="00343D32" w:rsidP="00343D32">
      <w:pPr>
        <w:pStyle w:val="ListParagraph"/>
        <w:numPr>
          <w:ilvl w:val="0"/>
          <w:numId w:val="8"/>
        </w:numPr>
        <w:spacing w:after="120" w:line="242" w:lineRule="auto"/>
      </w:pPr>
      <w:r>
        <w:t>Educated to A Level or NVQ Level 3 or equivalent.</w:t>
      </w:r>
    </w:p>
    <w:p w14:paraId="47C581E2" w14:textId="77777777" w:rsidR="00343D32" w:rsidRDefault="00343D32" w:rsidP="00343D32">
      <w:pPr>
        <w:pStyle w:val="ListParagraph"/>
        <w:numPr>
          <w:ilvl w:val="0"/>
          <w:numId w:val="8"/>
        </w:numPr>
        <w:spacing w:after="120" w:line="242" w:lineRule="auto"/>
      </w:pPr>
      <w:r>
        <w:t>Experience of customer service.</w:t>
      </w:r>
    </w:p>
    <w:p w14:paraId="7F148367" w14:textId="77777777" w:rsidR="00343D32" w:rsidRDefault="00343D32" w:rsidP="00343D32">
      <w:pPr>
        <w:pStyle w:val="ListParagraph"/>
        <w:numPr>
          <w:ilvl w:val="0"/>
          <w:numId w:val="8"/>
        </w:numPr>
        <w:spacing w:after="120" w:line="242" w:lineRule="auto"/>
      </w:pPr>
      <w:r>
        <w:t>Knowledge of museum collections and history.</w:t>
      </w:r>
    </w:p>
    <w:p w14:paraId="5102117C" w14:textId="77777777" w:rsidR="00343D32" w:rsidRDefault="00343D32" w:rsidP="00343D32">
      <w:pPr>
        <w:pStyle w:val="ListParagraph"/>
        <w:numPr>
          <w:ilvl w:val="0"/>
          <w:numId w:val="8"/>
        </w:numPr>
        <w:spacing w:after="120" w:line="242" w:lineRule="auto"/>
      </w:pPr>
      <w:r>
        <w:t>Knowledge of policies, procedures and processes relating to the safety and security of the building and collections, and operations of visitor facing services.</w:t>
      </w:r>
    </w:p>
    <w:p w14:paraId="5765A0AE" w14:textId="77777777" w:rsidR="00343D32" w:rsidRDefault="00343D32" w:rsidP="00343D32">
      <w:pPr>
        <w:pStyle w:val="ListParagraph"/>
        <w:numPr>
          <w:ilvl w:val="0"/>
          <w:numId w:val="8"/>
        </w:numPr>
        <w:spacing w:after="120" w:line="242" w:lineRule="auto"/>
      </w:pPr>
      <w:r>
        <w:t>Ability to plan tasks and react to customer needs.</w:t>
      </w:r>
    </w:p>
    <w:p w14:paraId="70D21CDB" w14:textId="77777777" w:rsidR="00343D32" w:rsidRDefault="00343D32" w:rsidP="00343D32">
      <w:pPr>
        <w:pStyle w:val="ListParagraph"/>
        <w:numPr>
          <w:ilvl w:val="0"/>
          <w:numId w:val="8"/>
        </w:numPr>
        <w:spacing w:after="120" w:line="242" w:lineRule="auto"/>
      </w:pPr>
      <w:r>
        <w:t>Ability to communicate in a clear, efficient and polite manner.</w:t>
      </w:r>
    </w:p>
    <w:p w14:paraId="47AA021B" w14:textId="77777777" w:rsidR="00343D32" w:rsidRPr="00343D32" w:rsidRDefault="00343D32" w:rsidP="00343D32">
      <w:pPr>
        <w:spacing w:after="120" w:line="242" w:lineRule="auto"/>
        <w:ind w:left="11" w:hanging="11"/>
        <w:rPr>
          <w:b/>
          <w:bCs/>
        </w:rPr>
      </w:pPr>
      <w:r w:rsidRPr="00343D32">
        <w:rPr>
          <w:b/>
          <w:bCs/>
        </w:rPr>
        <w:t>Dimensions of role</w:t>
      </w:r>
    </w:p>
    <w:p w14:paraId="601FAC16" w14:textId="77777777" w:rsidR="00343D32" w:rsidRDefault="00343D32" w:rsidP="00343D32">
      <w:pPr>
        <w:pStyle w:val="ListParagraph"/>
        <w:numPr>
          <w:ilvl w:val="0"/>
          <w:numId w:val="7"/>
        </w:numPr>
        <w:spacing w:after="120" w:line="242" w:lineRule="auto"/>
      </w:pPr>
      <w:r>
        <w:t>This role does not have any supervisory or management requirements.</w:t>
      </w:r>
    </w:p>
    <w:p w14:paraId="3A199F82" w14:textId="77777777" w:rsidR="00343D32" w:rsidRDefault="00343D32" w:rsidP="00343D32">
      <w:pPr>
        <w:pStyle w:val="ListParagraph"/>
        <w:numPr>
          <w:ilvl w:val="0"/>
          <w:numId w:val="7"/>
        </w:numPr>
        <w:spacing w:after="120" w:line="242" w:lineRule="auto"/>
      </w:pPr>
      <w:r>
        <w:t>This role does not manage any direct budgets.</w:t>
      </w:r>
    </w:p>
    <w:p w14:paraId="04091E10" w14:textId="77777777" w:rsidR="00343D32" w:rsidRDefault="00343D32" w:rsidP="00343D32">
      <w:pPr>
        <w:pStyle w:val="ListParagraph"/>
        <w:numPr>
          <w:ilvl w:val="0"/>
          <w:numId w:val="7"/>
        </w:numPr>
        <w:spacing w:after="120" w:line="242" w:lineRule="auto"/>
      </w:pPr>
      <w:r>
        <w:t>This is a largely responsive role that will need to plan some tasks whilst reacting to and balancing customer needs.</w:t>
      </w:r>
    </w:p>
    <w:p w14:paraId="6CD30B80" w14:textId="77777777" w:rsidR="00343D32" w:rsidRPr="00343D32" w:rsidRDefault="00343D32" w:rsidP="00343D32">
      <w:pPr>
        <w:spacing w:after="120" w:line="242" w:lineRule="auto"/>
        <w:ind w:left="11" w:hanging="11"/>
        <w:rPr>
          <w:b/>
          <w:bCs/>
        </w:rPr>
      </w:pPr>
      <w:r w:rsidRPr="00343D32">
        <w:rPr>
          <w:b/>
          <w:bCs/>
        </w:rPr>
        <w:t>Notes</w:t>
      </w:r>
    </w:p>
    <w:p w14:paraId="2F040C3B" w14:textId="461DDB9D" w:rsidR="00343D32" w:rsidRPr="00343D32" w:rsidRDefault="00343D32" w:rsidP="00343D32">
      <w:pPr>
        <w:spacing w:after="120" w:line="242" w:lineRule="auto"/>
        <w:ind w:left="11" w:hanging="11"/>
        <w:rPr>
          <w:b/>
          <w:bCs/>
        </w:rPr>
      </w:pPr>
      <w:r w:rsidRPr="00343D32">
        <w:rPr>
          <w:b/>
          <w:bCs/>
        </w:rPr>
        <w:t>Date: 01/02/2021</w:t>
      </w:r>
    </w:p>
    <w:p w14:paraId="4955F90B" w14:textId="77777777" w:rsidR="00343D32" w:rsidRPr="00343D32" w:rsidRDefault="00343D32" w:rsidP="00343D32">
      <w:pPr>
        <w:spacing w:after="120" w:line="242" w:lineRule="auto"/>
        <w:ind w:left="11" w:hanging="11"/>
        <w:rPr>
          <w:b/>
          <w:bCs/>
        </w:rPr>
      </w:pPr>
      <w:r w:rsidRPr="00343D32">
        <w:rPr>
          <w:b/>
          <w:bCs/>
        </w:rPr>
        <w:lastRenderedPageBreak/>
        <w:t>Working Conditions:</w:t>
      </w:r>
    </w:p>
    <w:p w14:paraId="023FEB06" w14:textId="77777777" w:rsidR="00343D32" w:rsidRDefault="00343D32" w:rsidP="00343D32">
      <w:pPr>
        <w:pStyle w:val="ListParagraph"/>
        <w:numPr>
          <w:ilvl w:val="0"/>
          <w:numId w:val="6"/>
        </w:numPr>
        <w:spacing w:after="120" w:line="242" w:lineRule="auto"/>
      </w:pPr>
      <w:r>
        <w:t>Aspects of the role that have a material impact on the nature of the job, once all reasonable actions have been taken to moderate or eliminate them:</w:t>
      </w:r>
    </w:p>
    <w:p w14:paraId="6927F85B" w14:textId="77777777" w:rsidR="00343D32" w:rsidRDefault="00343D32" w:rsidP="00343D32">
      <w:pPr>
        <w:pStyle w:val="ListParagraph"/>
        <w:numPr>
          <w:ilvl w:val="0"/>
          <w:numId w:val="6"/>
        </w:numPr>
        <w:spacing w:after="120" w:line="242" w:lineRule="auto"/>
      </w:pPr>
      <w:r>
        <w:t>The role spends most of their time standing and walking whilst on patrol and undertaking cleaning. They are also required to lift, push and pull and occasionally work in cramped spaces.</w:t>
      </w:r>
    </w:p>
    <w:p w14:paraId="3D6F9739" w14:textId="77777777" w:rsidR="00343D32" w:rsidRDefault="00343D32" w:rsidP="00343D32">
      <w:pPr>
        <w:pStyle w:val="ListParagraph"/>
        <w:numPr>
          <w:ilvl w:val="0"/>
          <w:numId w:val="6"/>
        </w:numPr>
        <w:spacing w:after="120" w:line="242" w:lineRule="auto"/>
      </w:pPr>
      <w:r>
        <w:t>Exposed to some temperature variations in display areas and storage rooms and light-controlled rooms for exhibits. They are also exposed to dust and cleaning products as they undertake emergency cleaning.</w:t>
      </w:r>
    </w:p>
    <w:p w14:paraId="7D094038" w14:textId="77777777" w:rsidR="00343D32" w:rsidRDefault="00343D32" w:rsidP="00343D32">
      <w:pPr>
        <w:pStyle w:val="ListParagraph"/>
        <w:numPr>
          <w:ilvl w:val="0"/>
          <w:numId w:val="6"/>
        </w:numPr>
        <w:spacing w:after="120" w:line="242" w:lineRule="auto"/>
      </w:pPr>
      <w:r>
        <w:t>Required to maintain concentration in the face of monotony whilst on patrol.</w:t>
      </w:r>
    </w:p>
    <w:p w14:paraId="66F18E5E" w14:textId="77777777" w:rsidR="00343D32" w:rsidRDefault="00343D32" w:rsidP="00343D32">
      <w:pPr>
        <w:pStyle w:val="ListParagraph"/>
        <w:numPr>
          <w:ilvl w:val="0"/>
          <w:numId w:val="6"/>
        </w:numPr>
        <w:spacing w:after="120" w:line="242" w:lineRule="auto"/>
      </w:pPr>
      <w:r>
        <w:t>Occasional need to deal with challenging behaviour from members of the public.</w:t>
      </w:r>
    </w:p>
    <w:p w14:paraId="5BEF86E3" w14:textId="77777777" w:rsidR="00343D32" w:rsidRPr="00343D32" w:rsidRDefault="00343D32" w:rsidP="00343D32">
      <w:pPr>
        <w:spacing w:after="120" w:line="242" w:lineRule="auto"/>
        <w:ind w:left="11" w:hanging="11"/>
        <w:rPr>
          <w:b/>
          <w:bCs/>
        </w:rPr>
      </w:pPr>
      <w:r w:rsidRPr="00343D32">
        <w:rPr>
          <w:b/>
          <w:bCs/>
        </w:rPr>
        <w:t>Working Arrangements:</w:t>
      </w:r>
    </w:p>
    <w:p w14:paraId="6D104F55" w14:textId="0F168B09" w:rsidR="00343D32" w:rsidRPr="00E51634" w:rsidRDefault="00343D32" w:rsidP="00343D32">
      <w:pPr>
        <w:pStyle w:val="ListParagraph"/>
        <w:numPr>
          <w:ilvl w:val="0"/>
          <w:numId w:val="5"/>
        </w:numPr>
        <w:spacing w:after="120" w:line="242" w:lineRule="auto"/>
      </w:pPr>
      <w:r>
        <w:t>Works shifts including weekends and weekends, potential for evenings and unsociable hours.</w:t>
      </w:r>
    </w:p>
    <w:sectPr w:rsidR="00343D32" w:rsidRPr="00E516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01B51"/>
    <w:multiLevelType w:val="hybridMultilevel"/>
    <w:tmpl w:val="74E63704"/>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1" w15:restartNumberingAfterBreak="0">
    <w:nsid w:val="21EC00B4"/>
    <w:multiLevelType w:val="multilevel"/>
    <w:tmpl w:val="3566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D45408"/>
    <w:multiLevelType w:val="multilevel"/>
    <w:tmpl w:val="DBCCE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205C5A"/>
    <w:multiLevelType w:val="hybridMultilevel"/>
    <w:tmpl w:val="4C06E42E"/>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4" w15:restartNumberingAfterBreak="0">
    <w:nsid w:val="4BA94C72"/>
    <w:multiLevelType w:val="hybridMultilevel"/>
    <w:tmpl w:val="E8A6C3B8"/>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5" w15:restartNumberingAfterBreak="0">
    <w:nsid w:val="520D13A4"/>
    <w:multiLevelType w:val="multilevel"/>
    <w:tmpl w:val="716C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BB0627"/>
    <w:multiLevelType w:val="multilevel"/>
    <w:tmpl w:val="72EA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EC4F1F"/>
    <w:multiLevelType w:val="hybridMultilevel"/>
    <w:tmpl w:val="3CA29356"/>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8" w15:restartNumberingAfterBreak="0">
    <w:nsid w:val="6D243B2C"/>
    <w:multiLevelType w:val="hybridMultilevel"/>
    <w:tmpl w:val="7570C8EC"/>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num w:numId="1" w16cid:durableId="916330772">
    <w:abstractNumId w:val="1"/>
  </w:num>
  <w:num w:numId="2" w16cid:durableId="1978800355">
    <w:abstractNumId w:val="2"/>
  </w:num>
  <w:num w:numId="3" w16cid:durableId="1829319342">
    <w:abstractNumId w:val="6"/>
  </w:num>
  <w:num w:numId="4" w16cid:durableId="545023500">
    <w:abstractNumId w:val="5"/>
  </w:num>
  <w:num w:numId="5" w16cid:durableId="612590794">
    <w:abstractNumId w:val="7"/>
  </w:num>
  <w:num w:numId="6" w16cid:durableId="533924740">
    <w:abstractNumId w:val="8"/>
  </w:num>
  <w:num w:numId="7" w16cid:durableId="814641703">
    <w:abstractNumId w:val="0"/>
  </w:num>
  <w:num w:numId="8" w16cid:durableId="354117013">
    <w:abstractNumId w:val="4"/>
  </w:num>
  <w:num w:numId="9" w16cid:durableId="106042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D32"/>
    <w:rsid w:val="000352A5"/>
    <w:rsid w:val="00165AA9"/>
    <w:rsid w:val="00343D32"/>
    <w:rsid w:val="006C2500"/>
    <w:rsid w:val="00784F15"/>
    <w:rsid w:val="007C390E"/>
    <w:rsid w:val="00856945"/>
    <w:rsid w:val="009F022C"/>
    <w:rsid w:val="00A54664"/>
    <w:rsid w:val="00B92B94"/>
    <w:rsid w:val="00CC3EAD"/>
    <w:rsid w:val="00E1690B"/>
    <w:rsid w:val="00E51634"/>
    <w:rsid w:val="00EF4A2E"/>
    <w:rsid w:val="00F710BE"/>
    <w:rsid w:val="00FF36AF"/>
    <w:rsid w:val="44B0A9BF"/>
    <w:rsid w:val="544B8BD6"/>
    <w:rsid w:val="7AAFF3E3"/>
    <w:rsid w:val="7C0AE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8B90D"/>
  <w15:chartTrackingRefBased/>
  <w15:docId w15:val="{ED5254CF-3069-4834-9D17-101D9F59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D32"/>
    <w:pPr>
      <w:spacing w:after="523" w:line="243" w:lineRule="auto"/>
      <w:ind w:left="10" w:hanging="10"/>
    </w:pPr>
    <w:rPr>
      <w:rFonts w:eastAsia="Arial"/>
      <w:color w:val="000000"/>
      <w:kern w:val="0"/>
      <w:sz w:val="22"/>
      <w:szCs w:val="22"/>
      <w:lang w:eastAsia="en-GB"/>
      <w14:ligatures w14:val="none"/>
    </w:rPr>
  </w:style>
  <w:style w:type="paragraph" w:styleId="Heading1">
    <w:name w:val="heading 1"/>
    <w:basedOn w:val="Normal"/>
    <w:next w:val="Normal"/>
    <w:link w:val="Heading1Char"/>
    <w:uiPriority w:val="9"/>
    <w:qFormat/>
    <w:rsid w:val="00343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3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3D3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3D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43D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43D3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43D3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43D3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43D3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D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D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D3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D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43D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43D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43D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43D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43D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43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D32"/>
    <w:pPr>
      <w:numPr>
        <w:ilvl w:val="1"/>
      </w:numPr>
      <w:ind w:left="10"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D3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43D32"/>
    <w:pPr>
      <w:spacing w:before="160"/>
      <w:jc w:val="center"/>
    </w:pPr>
    <w:rPr>
      <w:i/>
      <w:iCs/>
      <w:color w:val="404040" w:themeColor="text1" w:themeTint="BF"/>
    </w:rPr>
  </w:style>
  <w:style w:type="character" w:customStyle="1" w:styleId="QuoteChar">
    <w:name w:val="Quote Char"/>
    <w:basedOn w:val="DefaultParagraphFont"/>
    <w:link w:val="Quote"/>
    <w:uiPriority w:val="29"/>
    <w:rsid w:val="00343D32"/>
    <w:rPr>
      <w:i/>
      <w:iCs/>
      <w:color w:val="404040" w:themeColor="text1" w:themeTint="BF"/>
    </w:rPr>
  </w:style>
  <w:style w:type="paragraph" w:styleId="ListParagraph">
    <w:name w:val="List Paragraph"/>
    <w:basedOn w:val="Normal"/>
    <w:uiPriority w:val="34"/>
    <w:qFormat/>
    <w:rsid w:val="00343D32"/>
    <w:pPr>
      <w:ind w:left="720"/>
      <w:contextualSpacing/>
    </w:pPr>
  </w:style>
  <w:style w:type="character" w:styleId="IntenseEmphasis">
    <w:name w:val="Intense Emphasis"/>
    <w:basedOn w:val="DefaultParagraphFont"/>
    <w:uiPriority w:val="21"/>
    <w:qFormat/>
    <w:rsid w:val="00343D32"/>
    <w:rPr>
      <w:i/>
      <w:iCs/>
      <w:color w:val="0F4761" w:themeColor="accent1" w:themeShade="BF"/>
    </w:rPr>
  </w:style>
  <w:style w:type="paragraph" w:styleId="IntenseQuote">
    <w:name w:val="Intense Quote"/>
    <w:basedOn w:val="Normal"/>
    <w:next w:val="Normal"/>
    <w:link w:val="IntenseQuoteChar"/>
    <w:uiPriority w:val="30"/>
    <w:qFormat/>
    <w:rsid w:val="00343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D32"/>
    <w:rPr>
      <w:i/>
      <w:iCs/>
      <w:color w:val="0F4761" w:themeColor="accent1" w:themeShade="BF"/>
    </w:rPr>
  </w:style>
  <w:style w:type="character" w:styleId="IntenseReference">
    <w:name w:val="Intense Reference"/>
    <w:basedOn w:val="DefaultParagraphFont"/>
    <w:uiPriority w:val="32"/>
    <w:qFormat/>
    <w:rsid w:val="00343D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C1C0CF25C65048A7AD63C5B5753E1B" ma:contentTypeVersion="3" ma:contentTypeDescription="Create a new document." ma:contentTypeScope="" ma:versionID="50376c2aa76b0c05a3ffd21db5a80a4d">
  <xsd:schema xmlns:xsd="http://www.w3.org/2001/XMLSchema" xmlns:xs="http://www.w3.org/2001/XMLSchema" xmlns:p="http://schemas.microsoft.com/office/2006/metadata/properties" xmlns:ns2="853ca078-afc5-4b1e-969d-d080e4961dec" targetNamespace="http://schemas.microsoft.com/office/2006/metadata/properties" ma:root="true" ma:fieldsID="2440379f6a221dcea57025aec0f973db" ns2:_="">
    <xsd:import namespace="853ca078-afc5-4b1e-969d-d080e4961d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ca078-afc5-4b1e-969d-d080e4961d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09293-B6CE-4A08-86DB-D2B58A596F52}">
  <ds:schemaRefs>
    <ds:schemaRef ds:uri="http://schemas.microsoft.com/sharepoint/v3/contenttype/forms"/>
  </ds:schemaRefs>
</ds:datastoreItem>
</file>

<file path=customXml/itemProps2.xml><?xml version="1.0" encoding="utf-8"?>
<ds:datastoreItem xmlns:ds="http://schemas.openxmlformats.org/officeDocument/2006/customXml" ds:itemID="{E52B3A2C-DBFB-4BAC-A1CA-4260D76AF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53DA9B-EB2B-4A31-9BB4-D1F2FA137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ca078-afc5-4b1e-969d-d080e4961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506</Words>
  <Characters>2866</Characters>
  <Application>Microsoft Office Word</Application>
  <DocSecurity>0</DocSecurity>
  <Lines>61</Lines>
  <Paragraphs>36</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Harms</dc:creator>
  <cp:keywords/>
  <dc:description/>
  <cp:lastModifiedBy>Holly Harms</cp:lastModifiedBy>
  <cp:revision>7</cp:revision>
  <dcterms:created xsi:type="dcterms:W3CDTF">2026-02-04T21:35:00Z</dcterms:created>
  <dcterms:modified xsi:type="dcterms:W3CDTF">2026-03-26T10:24:00Z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0x01010033C1C0CF25C65048A7AD63C5B5753E1B</vt:lpwstr>
  </property>
</Properties>
</file>