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A49E1" w14:textId="5F8392F7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  <w:r w:rsidR="003F6F24">
        <w:rPr>
          <w:b/>
          <w:color w:val="808080" w:themeColor="background1" w:themeShade="80"/>
          <w:sz w:val="36"/>
          <w:szCs w:val="36"/>
        </w:rPr>
        <w:t xml:space="preserve">                          </w:t>
      </w:r>
    </w:p>
    <w:p w14:paraId="4C110FD5" w14:textId="1A3DC5F7" w:rsidR="002A3B04" w:rsidRDefault="008E67C0" w:rsidP="002C732A">
      <w:pPr>
        <w:spacing w:after="454" w:line="400" w:lineRule="exact"/>
        <w:rPr>
          <w:b/>
          <w:color w:val="005596" w:themeColor="text2"/>
          <w:sz w:val="36"/>
          <w:szCs w:val="36"/>
        </w:rPr>
      </w:pPr>
      <w:r>
        <w:rPr>
          <w:b/>
          <w:color w:val="005596" w:themeColor="text2"/>
          <w:sz w:val="36"/>
          <w:szCs w:val="36"/>
        </w:rPr>
        <w:t>Land Train Supervisor</w:t>
      </w:r>
    </w:p>
    <w:p w14:paraId="45994914" w14:textId="7F282597" w:rsidR="002A3B04" w:rsidRPr="00E54506" w:rsidRDefault="002A3B04" w:rsidP="002A3B04">
      <w:pPr>
        <w:spacing w:line="300" w:lineRule="exact"/>
        <w:rPr>
          <w:color w:val="000000" w:themeColor="text1"/>
          <w:sz w:val="23"/>
          <w:szCs w:val="23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1D3687">
        <w:rPr>
          <w:color w:val="000000" w:themeColor="text1"/>
          <w:sz w:val="23"/>
          <w:szCs w:val="23"/>
        </w:rPr>
        <w:t xml:space="preserve">Band </w:t>
      </w:r>
      <w:r w:rsidR="008E67C0">
        <w:rPr>
          <w:color w:val="000000" w:themeColor="text1"/>
          <w:sz w:val="23"/>
          <w:szCs w:val="23"/>
        </w:rPr>
        <w:t>F</w:t>
      </w:r>
    </w:p>
    <w:p w14:paraId="249550EB" w14:textId="3ABCFFF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1D3687">
        <w:rPr>
          <w:color w:val="000000" w:themeColor="text1"/>
        </w:rPr>
        <w:t>Seafront Operations</w:t>
      </w:r>
      <w:r w:rsidR="00951E69">
        <w:rPr>
          <w:color w:val="000000" w:themeColor="text1"/>
        </w:rPr>
        <w:t xml:space="preserve"> </w:t>
      </w:r>
    </w:p>
    <w:p w14:paraId="0F4E1A3F" w14:textId="31D66D6B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75220D">
        <w:rPr>
          <w:color w:val="000000" w:themeColor="text1"/>
        </w:rPr>
        <w:t xml:space="preserve">Seafront </w:t>
      </w:r>
      <w:r w:rsidR="00BF1731">
        <w:rPr>
          <w:color w:val="000000" w:themeColor="text1"/>
        </w:rPr>
        <w:t>Senior Ranger</w:t>
      </w:r>
    </w:p>
    <w:p w14:paraId="42519251" w14:textId="2803CF02" w:rsidR="002A3B04" w:rsidRPr="002A3B04" w:rsidRDefault="002A3B04" w:rsidP="0075220D">
      <w:pPr>
        <w:spacing w:line="300" w:lineRule="exact"/>
        <w:ind w:left="2160" w:hanging="2160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75220D">
        <w:rPr>
          <w:color w:val="000000" w:themeColor="text1"/>
        </w:rPr>
        <w:tab/>
      </w:r>
      <w:r w:rsidR="008E67C0">
        <w:rPr>
          <w:color w:val="000000" w:themeColor="text1"/>
        </w:rPr>
        <w:t>Land Train Drivers/Guards</w:t>
      </w:r>
    </w:p>
    <w:p w14:paraId="4E670671" w14:textId="099B182F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8E67C0">
        <w:rPr>
          <w:color w:val="000000" w:themeColor="text1"/>
        </w:rPr>
        <w:t>1</w:t>
      </w:r>
    </w:p>
    <w:p w14:paraId="616EEECC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8F752B">
        <w:rPr>
          <w:color w:val="000000" w:themeColor="text1"/>
        </w:rPr>
        <w:t>- - - - -</w:t>
      </w:r>
    </w:p>
    <w:p w14:paraId="77CBE877" w14:textId="0E9E3FAE" w:rsidR="002A3B04" w:rsidRPr="002A3B04" w:rsidRDefault="002A3B04" w:rsidP="0075220D">
      <w:pPr>
        <w:spacing w:line="300" w:lineRule="exact"/>
        <w:ind w:left="2160" w:hanging="2160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</w:p>
    <w:p w14:paraId="64A20DB2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1A1BDE0E" wp14:editId="3A228778">
                <wp:simplePos x="0" y="0"/>
                <wp:positionH relativeFrom="margin">
                  <wp:align>left</wp:align>
                </wp:positionH>
                <wp:positionV relativeFrom="page">
                  <wp:posOffset>3493135</wp:posOffset>
                </wp:positionV>
                <wp:extent cx="6534150" cy="1403985"/>
                <wp:effectExtent l="0" t="0" r="0" b="8255"/>
                <wp:wrapTight wrapText="bothSides">
                  <wp:wrapPolygon edited="0">
                    <wp:start x="0" y="0"/>
                    <wp:lineTo x="0" y="21121"/>
                    <wp:lineTo x="21537" y="21121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4039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0079A" w14:textId="77777777" w:rsidR="008B610E" w:rsidRPr="007E6187" w:rsidRDefault="008B610E" w:rsidP="008B610E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 and Poole by…</w:t>
                            </w:r>
                          </w:p>
                          <w:p w14:paraId="1740657E" w14:textId="77777777" w:rsidR="00740178" w:rsidRPr="002E5A4D" w:rsidRDefault="00CD39D3" w:rsidP="00740178">
                            <w:pPr>
                              <w:ind w:left="142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managing the Seafront Rangers T</w:t>
                            </w:r>
                            <w:r w:rsidR="00740178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eam to delivery of quality services and driving income opportunities for the visitors and residents of the resort.</w:t>
                            </w:r>
                          </w:p>
                          <w:p w14:paraId="1C8259FF" w14:textId="77777777" w:rsidR="008B610E" w:rsidRPr="002E5A4D" w:rsidRDefault="008B610E" w:rsidP="00740178">
                            <w:pPr>
                              <w:ind w:left="142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BD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5.05pt;width:514.5pt;height:110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" fillcolor="#d9d9d9" stroked="f">
                <v:textbox style="mso-fit-shape-to-text:t">
                  <w:txbxContent>
                    <w:p w14:paraId="1650079A" w14:textId="77777777" w:rsidR="008B610E" w:rsidRPr="007E6187" w:rsidRDefault="008B610E" w:rsidP="008B610E">
                      <w:pPr>
                        <w:spacing w:after="57"/>
                        <w:ind w:left="170"/>
                        <w:rPr>
                          <w:b/>
                          <w:color w:val="000000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 and Poole by…</w:t>
                      </w:r>
                    </w:p>
                    <w:p w14:paraId="1740657E" w14:textId="77777777" w:rsidR="00740178" w:rsidRPr="002E5A4D" w:rsidRDefault="00CD39D3" w:rsidP="00740178">
                      <w:pPr>
                        <w:ind w:left="142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Cs w:val="24"/>
                        </w:rPr>
                        <w:t>managing the Seafront Rangers T</w:t>
                      </w:r>
                      <w:r w:rsidR="00740178">
                        <w:rPr>
                          <w:rFonts w:cs="Arial"/>
                          <w:color w:val="000000" w:themeColor="text1"/>
                          <w:szCs w:val="24"/>
                        </w:rPr>
                        <w:t>eam to delivery of quality services and driving income opportunities for the visitors and residents of the resort.</w:t>
                      </w:r>
                    </w:p>
                    <w:p w14:paraId="1C8259FF" w14:textId="77777777" w:rsidR="008B610E" w:rsidRPr="002E5A4D" w:rsidRDefault="008B610E" w:rsidP="00740178">
                      <w:pPr>
                        <w:ind w:left="142"/>
                        <w:rPr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</w:p>
    <w:p w14:paraId="37F4583B" w14:textId="77777777" w:rsidR="0071002E" w:rsidRDefault="0071002E" w:rsidP="0071002E">
      <w:pPr>
        <w:rPr>
          <w:b/>
          <w:szCs w:val="24"/>
        </w:rPr>
      </w:pPr>
    </w:p>
    <w:p w14:paraId="33E99EDC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24802614" w14:textId="5C0C43A0" w:rsidR="00FC3383" w:rsidRPr="003C5F80" w:rsidRDefault="00740178" w:rsidP="00740178">
      <w:r>
        <w:t xml:space="preserve"> Manage </w:t>
      </w:r>
      <w:r w:rsidR="001D3687">
        <w:t>a</w:t>
      </w:r>
      <w:r>
        <w:t xml:space="preserve"> team of staff to ensure the facilities are well presented, safe and efficient, while taking every opportunity to drive income and provide exemplary customer service.</w:t>
      </w:r>
    </w:p>
    <w:p w14:paraId="6341A408" w14:textId="77777777" w:rsidR="006E0C0E" w:rsidRDefault="006E0C0E" w:rsidP="008B610E">
      <w:pPr>
        <w:spacing w:after="113" w:line="300" w:lineRule="exact"/>
        <w:rPr>
          <w:b/>
          <w:szCs w:val="24"/>
        </w:rPr>
      </w:pPr>
    </w:p>
    <w:p w14:paraId="683EADC8" w14:textId="77777777" w:rsidR="0071002E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3C608402" w14:textId="77777777" w:rsidR="009B3C74" w:rsidRPr="00273984" w:rsidRDefault="009B3C74" w:rsidP="009B3C74">
      <w:pPr>
        <w:numPr>
          <w:ilvl w:val="0"/>
          <w:numId w:val="16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4"/>
          <w:lang w:val="en-US"/>
        </w:rPr>
      </w:pPr>
      <w:r w:rsidRPr="00273984">
        <w:rPr>
          <w:rFonts w:cs="Arial"/>
          <w:szCs w:val="24"/>
        </w:rPr>
        <w:t>To arrange staff rotas to ensure that the service can operate in an efficient manner and be able to react to changes in demand, increasing or reducing services as appropriate.</w:t>
      </w:r>
    </w:p>
    <w:p w14:paraId="5DB525A7" w14:textId="77777777" w:rsidR="009B3C74" w:rsidRPr="00273984" w:rsidRDefault="009B3C74" w:rsidP="009B3C74">
      <w:pPr>
        <w:numPr>
          <w:ilvl w:val="0"/>
          <w:numId w:val="16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4"/>
          <w:lang w:val="en-US"/>
        </w:rPr>
      </w:pPr>
      <w:r w:rsidRPr="00273984">
        <w:rPr>
          <w:rFonts w:cs="Arial"/>
          <w:color w:val="000000"/>
          <w:szCs w:val="24"/>
          <w:lang w:val="en-US"/>
        </w:rPr>
        <w:t>To call out the relevant service for breakdown or service issues on the equipment.</w:t>
      </w:r>
    </w:p>
    <w:p w14:paraId="09726B36" w14:textId="3180D2C8" w:rsidR="009B3C74" w:rsidRPr="00273984" w:rsidRDefault="009B3C74" w:rsidP="009B3C74">
      <w:pPr>
        <w:numPr>
          <w:ilvl w:val="0"/>
          <w:numId w:val="16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4"/>
          <w:lang w:val="en-US"/>
        </w:rPr>
      </w:pPr>
      <w:r w:rsidRPr="00273984">
        <w:rPr>
          <w:rFonts w:cs="Arial"/>
          <w:color w:val="000000"/>
          <w:szCs w:val="24"/>
          <w:lang w:val="en-US"/>
        </w:rPr>
        <w:t>To record and initially investigate any complaints, accidents or near misses</w:t>
      </w:r>
      <w:r w:rsidR="00130D21" w:rsidRPr="00273984">
        <w:rPr>
          <w:rFonts w:cs="Arial"/>
          <w:color w:val="000000"/>
          <w:szCs w:val="24"/>
          <w:lang w:val="en-US"/>
        </w:rPr>
        <w:t>.</w:t>
      </w:r>
    </w:p>
    <w:p w14:paraId="067BD8B1" w14:textId="0757D91D" w:rsidR="009B3C74" w:rsidRPr="00273984" w:rsidRDefault="009B3C74" w:rsidP="009B3C74">
      <w:pPr>
        <w:numPr>
          <w:ilvl w:val="0"/>
          <w:numId w:val="16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4"/>
          <w:lang w:val="en-US"/>
        </w:rPr>
      </w:pPr>
      <w:r w:rsidRPr="00273984">
        <w:rPr>
          <w:rFonts w:cs="Arial"/>
          <w:szCs w:val="24"/>
        </w:rPr>
        <w:t xml:space="preserve">To drive and operate </w:t>
      </w:r>
      <w:r w:rsidR="00130D21" w:rsidRPr="00273984">
        <w:rPr>
          <w:rFonts w:cs="Arial"/>
          <w:szCs w:val="24"/>
        </w:rPr>
        <w:t>L</w:t>
      </w:r>
      <w:r w:rsidRPr="00273984">
        <w:rPr>
          <w:rFonts w:cs="Arial"/>
          <w:szCs w:val="24"/>
        </w:rPr>
        <w:t xml:space="preserve">and </w:t>
      </w:r>
      <w:r w:rsidR="00130D21" w:rsidRPr="00273984">
        <w:rPr>
          <w:rFonts w:cs="Arial"/>
          <w:szCs w:val="24"/>
        </w:rPr>
        <w:t>T</w:t>
      </w:r>
      <w:r w:rsidRPr="00273984">
        <w:rPr>
          <w:rFonts w:cs="Arial"/>
          <w:szCs w:val="24"/>
        </w:rPr>
        <w:t xml:space="preserve">rain and Land Rover as required. </w:t>
      </w:r>
    </w:p>
    <w:p w14:paraId="5B5A46A2" w14:textId="142C6B64" w:rsidR="00A815C7" w:rsidRPr="00273984" w:rsidRDefault="009B3C74" w:rsidP="00F975E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4"/>
          <w:lang w:val="en-US"/>
        </w:rPr>
      </w:pPr>
      <w:r w:rsidRPr="00273984">
        <w:rPr>
          <w:rFonts w:cs="Arial"/>
          <w:color w:val="000000"/>
          <w:szCs w:val="24"/>
          <w:lang w:val="en-US"/>
        </w:rPr>
        <w:t xml:space="preserve">To supervise the general conduct and safety of train </w:t>
      </w:r>
      <w:r w:rsidR="00A815C7" w:rsidRPr="00273984">
        <w:rPr>
          <w:rFonts w:cs="Arial"/>
          <w:color w:val="000000"/>
          <w:szCs w:val="24"/>
          <w:lang w:val="en-US"/>
        </w:rPr>
        <w:t>passengers.</w:t>
      </w:r>
    </w:p>
    <w:p w14:paraId="796C8743" w14:textId="36B944FF" w:rsidR="009B3C74" w:rsidRPr="00273984" w:rsidRDefault="009B3C74" w:rsidP="00F975E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4"/>
          <w:lang w:val="en-US"/>
        </w:rPr>
      </w:pPr>
      <w:r w:rsidRPr="00273984">
        <w:rPr>
          <w:rFonts w:cs="Arial"/>
          <w:color w:val="000000"/>
          <w:szCs w:val="24"/>
          <w:lang w:val="en-US"/>
        </w:rPr>
        <w:t xml:space="preserve">To set up and garage the </w:t>
      </w:r>
      <w:r w:rsidR="00A815C7" w:rsidRPr="00273984">
        <w:rPr>
          <w:rFonts w:cs="Arial"/>
          <w:color w:val="000000"/>
          <w:szCs w:val="24"/>
          <w:lang w:val="en-US"/>
        </w:rPr>
        <w:t>L</w:t>
      </w:r>
      <w:r w:rsidRPr="00273984">
        <w:rPr>
          <w:rFonts w:cs="Arial"/>
          <w:color w:val="000000"/>
          <w:szCs w:val="24"/>
          <w:lang w:val="en-US"/>
        </w:rPr>
        <w:t xml:space="preserve">and </w:t>
      </w:r>
      <w:r w:rsidR="00A815C7" w:rsidRPr="00273984">
        <w:rPr>
          <w:rFonts w:cs="Arial"/>
          <w:color w:val="000000"/>
          <w:szCs w:val="24"/>
          <w:lang w:val="en-US"/>
        </w:rPr>
        <w:t>T</w:t>
      </w:r>
      <w:r w:rsidRPr="00273984">
        <w:rPr>
          <w:rFonts w:cs="Arial"/>
          <w:color w:val="000000"/>
          <w:szCs w:val="24"/>
          <w:lang w:val="en-US"/>
        </w:rPr>
        <w:t>rain and Land Rover in compliance with procedures.</w:t>
      </w:r>
    </w:p>
    <w:p w14:paraId="479DBA8E" w14:textId="31B4F67A" w:rsidR="002A2382" w:rsidRPr="00BC7CD0" w:rsidRDefault="002A2382" w:rsidP="002A2382">
      <w:pPr>
        <w:pStyle w:val="ListParagraph"/>
        <w:numPr>
          <w:ilvl w:val="0"/>
          <w:numId w:val="10"/>
        </w:numPr>
        <w:rPr>
          <w:szCs w:val="24"/>
        </w:rPr>
      </w:pPr>
      <w:r w:rsidRPr="00BC7CD0">
        <w:rPr>
          <w:szCs w:val="24"/>
        </w:rPr>
        <w:t xml:space="preserve">Actively manage the seafront </w:t>
      </w:r>
      <w:r w:rsidR="001D3687" w:rsidRPr="00BC7CD0">
        <w:rPr>
          <w:szCs w:val="24"/>
        </w:rPr>
        <w:t>of seafront assets in a planned and reactive manner</w:t>
      </w:r>
      <w:r w:rsidRPr="00BC7CD0">
        <w:rPr>
          <w:szCs w:val="24"/>
        </w:rPr>
        <w:t xml:space="preserve"> to ensure maximum financial reward for the Council </w:t>
      </w:r>
    </w:p>
    <w:p w14:paraId="53B683A0" w14:textId="2FE6FC3F" w:rsidR="00740178" w:rsidRPr="00BC7CD0" w:rsidRDefault="002A2382" w:rsidP="002A2382">
      <w:pPr>
        <w:pStyle w:val="ListParagraph"/>
        <w:numPr>
          <w:ilvl w:val="0"/>
          <w:numId w:val="9"/>
        </w:numPr>
        <w:rPr>
          <w:szCs w:val="24"/>
        </w:rPr>
      </w:pPr>
      <w:r w:rsidRPr="00BC7CD0">
        <w:rPr>
          <w:szCs w:val="24"/>
        </w:rPr>
        <w:t xml:space="preserve">Recruit team members and manage the training needs </w:t>
      </w:r>
      <w:r w:rsidR="00273984" w:rsidRPr="00BC7CD0">
        <w:rPr>
          <w:szCs w:val="24"/>
        </w:rPr>
        <w:t xml:space="preserve">to </w:t>
      </w:r>
      <w:r w:rsidR="00740178" w:rsidRPr="00BC7CD0">
        <w:rPr>
          <w:szCs w:val="24"/>
        </w:rPr>
        <w:t>develop</w:t>
      </w:r>
      <w:r w:rsidR="001C0078" w:rsidRPr="00BC7CD0">
        <w:rPr>
          <w:szCs w:val="24"/>
        </w:rPr>
        <w:t xml:space="preserve"> the team as necessary</w:t>
      </w:r>
    </w:p>
    <w:p w14:paraId="1BE465A6" w14:textId="77777777" w:rsidR="002A2382" w:rsidRPr="00BC7CD0" w:rsidRDefault="002A2382" w:rsidP="002A2382">
      <w:pPr>
        <w:pStyle w:val="ListParagraph"/>
        <w:numPr>
          <w:ilvl w:val="0"/>
          <w:numId w:val="9"/>
        </w:numPr>
        <w:spacing w:after="113" w:line="300" w:lineRule="exact"/>
        <w:rPr>
          <w:szCs w:val="24"/>
        </w:rPr>
      </w:pPr>
      <w:r w:rsidRPr="00BC7CD0">
        <w:rPr>
          <w:szCs w:val="24"/>
        </w:rPr>
        <w:t xml:space="preserve">Manage conflict to ensure the seafront is safe and welcoming. Encourage all beach users to comply with the byelaws and legislation, directing appropriate enforcement action where necessary </w:t>
      </w:r>
    </w:p>
    <w:p w14:paraId="241C4096" w14:textId="77777777" w:rsidR="002A2382" w:rsidRPr="00BC7CD0" w:rsidRDefault="002A2382" w:rsidP="002A2382">
      <w:pPr>
        <w:pStyle w:val="ListParagraph"/>
        <w:numPr>
          <w:ilvl w:val="0"/>
          <w:numId w:val="9"/>
        </w:numPr>
        <w:spacing w:after="113" w:line="300" w:lineRule="exact"/>
        <w:rPr>
          <w:b/>
          <w:szCs w:val="24"/>
        </w:rPr>
      </w:pPr>
      <w:r w:rsidRPr="00BC7CD0">
        <w:rPr>
          <w:szCs w:val="24"/>
        </w:rPr>
        <w:t>Actively manage the Health and Safety requirements considered necessary for operating a safe site. This includes ensuring safe working practices for staff, basic checks, cleanliness and safekeeping of ve</w:t>
      </w:r>
      <w:r w:rsidR="001C0078" w:rsidRPr="00BC7CD0">
        <w:rPr>
          <w:szCs w:val="24"/>
        </w:rPr>
        <w:t>hicles, machinery and equipment</w:t>
      </w:r>
    </w:p>
    <w:p w14:paraId="47D64984" w14:textId="26C5DFB3" w:rsidR="004D61B1" w:rsidRPr="00BC7CD0" w:rsidRDefault="004D61B1" w:rsidP="004D61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4"/>
          <w:lang w:val="en-US"/>
        </w:rPr>
      </w:pPr>
      <w:proofErr w:type="gramStart"/>
      <w:r w:rsidRPr="00BC7CD0">
        <w:rPr>
          <w:rFonts w:cs="Arial"/>
          <w:color w:val="000000"/>
          <w:szCs w:val="24"/>
          <w:lang w:val="en-US"/>
        </w:rPr>
        <w:t>To drive</w:t>
      </w:r>
      <w:proofErr w:type="gramEnd"/>
      <w:r w:rsidRPr="00BC7CD0">
        <w:rPr>
          <w:rFonts w:cs="Arial"/>
          <w:color w:val="000000"/>
          <w:szCs w:val="24"/>
          <w:lang w:val="en-US"/>
        </w:rPr>
        <w:t xml:space="preserve"> in an appropriate and courteous way in a public area</w:t>
      </w:r>
      <w:r w:rsidRPr="00BC7CD0">
        <w:rPr>
          <w:rFonts w:cs="Arial"/>
          <w:color w:val="000000"/>
          <w:szCs w:val="24"/>
          <w:lang w:val="en-US"/>
        </w:rPr>
        <w:t>.</w:t>
      </w:r>
    </w:p>
    <w:p w14:paraId="60550850" w14:textId="77777777" w:rsidR="004D61B1" w:rsidRPr="00BC7CD0" w:rsidRDefault="004D61B1" w:rsidP="004D61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4"/>
          <w:lang w:val="en-US"/>
        </w:rPr>
      </w:pPr>
      <w:r w:rsidRPr="00BC7CD0">
        <w:rPr>
          <w:rFonts w:cs="Arial"/>
          <w:color w:val="000000"/>
          <w:szCs w:val="24"/>
          <w:lang w:val="en-US"/>
        </w:rPr>
        <w:lastRenderedPageBreak/>
        <w:t xml:space="preserve">To undertake the issue of tickets and receipts and the collection of monies due in accordance with set procedures. </w:t>
      </w:r>
      <w:proofErr w:type="gramStart"/>
      <w:r w:rsidRPr="00BC7CD0">
        <w:rPr>
          <w:rFonts w:cs="Arial"/>
          <w:color w:val="000000"/>
          <w:szCs w:val="24"/>
          <w:lang w:val="en-US"/>
        </w:rPr>
        <w:t>To utilize</w:t>
      </w:r>
      <w:proofErr w:type="gramEnd"/>
      <w:r w:rsidRPr="00BC7CD0">
        <w:rPr>
          <w:rFonts w:cs="Arial"/>
          <w:color w:val="000000"/>
          <w:szCs w:val="24"/>
          <w:lang w:val="en-US"/>
        </w:rPr>
        <w:t xml:space="preserve"> new technology where required.</w:t>
      </w:r>
    </w:p>
    <w:p w14:paraId="392CCEA4" w14:textId="6C064741" w:rsidR="004D61B1" w:rsidRPr="00BC7CD0" w:rsidRDefault="004D61B1" w:rsidP="004D61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4"/>
          <w:lang w:val="en-US"/>
        </w:rPr>
      </w:pPr>
      <w:r w:rsidRPr="00BC7CD0">
        <w:rPr>
          <w:rFonts w:cs="Arial"/>
          <w:color w:val="000000"/>
          <w:szCs w:val="24"/>
          <w:lang w:val="en-US"/>
        </w:rPr>
        <w:t>To undertake any duties from time to time commensurate with the grade of the post</w:t>
      </w:r>
      <w:r w:rsidR="00F25033" w:rsidRPr="00BC7CD0">
        <w:rPr>
          <w:rFonts w:cs="Arial"/>
          <w:color w:val="000000"/>
          <w:szCs w:val="24"/>
          <w:lang w:val="en-US"/>
        </w:rPr>
        <w:t>.</w:t>
      </w:r>
    </w:p>
    <w:p w14:paraId="1F92894B" w14:textId="77777777" w:rsidR="00987729" w:rsidRPr="00BC7CD0" w:rsidRDefault="00987729" w:rsidP="0098772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4"/>
          <w:lang w:val="en-US"/>
        </w:rPr>
      </w:pPr>
      <w:r w:rsidRPr="00BC7CD0">
        <w:rPr>
          <w:rFonts w:cs="Arial"/>
          <w:color w:val="000000"/>
          <w:szCs w:val="24"/>
          <w:lang w:val="en-US"/>
        </w:rPr>
        <w:t>To carry out routine daily inspections of the land train and/or Land Rover and report any defects immediately.</w:t>
      </w:r>
    </w:p>
    <w:p w14:paraId="53A9D7E3" w14:textId="77777777" w:rsidR="00987729" w:rsidRPr="00BC7CD0" w:rsidRDefault="00987729" w:rsidP="0098772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4"/>
          <w:lang w:val="en-US"/>
        </w:rPr>
      </w:pPr>
      <w:r w:rsidRPr="00BC7CD0">
        <w:rPr>
          <w:rFonts w:cs="Arial"/>
          <w:color w:val="000000"/>
          <w:szCs w:val="24"/>
          <w:lang w:val="en-US"/>
        </w:rPr>
        <w:t>To ensure the train is kept clean and presentable.</w:t>
      </w:r>
    </w:p>
    <w:p w14:paraId="7EE75EAB" w14:textId="77777777" w:rsidR="00BC7CD0" w:rsidRPr="00BC7CD0" w:rsidRDefault="00BC7CD0" w:rsidP="00BC7CD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4"/>
          <w:lang w:val="en-US"/>
        </w:rPr>
      </w:pPr>
      <w:r w:rsidRPr="00BC7CD0">
        <w:rPr>
          <w:rFonts w:cs="Arial"/>
          <w:color w:val="000000"/>
          <w:szCs w:val="24"/>
          <w:lang w:val="en-US"/>
        </w:rPr>
        <w:t>To provide a helpful, polite and courteous service to all customers and assist with general enquiries.</w:t>
      </w:r>
    </w:p>
    <w:p w14:paraId="450765B9" w14:textId="77777777" w:rsidR="004D61B1" w:rsidRPr="00273984" w:rsidRDefault="004D61B1" w:rsidP="00BC7CD0">
      <w:pPr>
        <w:pStyle w:val="ListParagraph"/>
        <w:spacing w:after="113" w:line="300" w:lineRule="exact"/>
        <w:rPr>
          <w:b/>
          <w:szCs w:val="24"/>
        </w:rPr>
      </w:pPr>
    </w:p>
    <w:p w14:paraId="6AE68591" w14:textId="6F206B59" w:rsidR="00740178" w:rsidRDefault="00740178" w:rsidP="008B610E">
      <w:pPr>
        <w:spacing w:after="113" w:line="300" w:lineRule="exact"/>
        <w:rPr>
          <w:b/>
          <w:szCs w:val="24"/>
        </w:rPr>
      </w:pPr>
    </w:p>
    <w:p w14:paraId="49C3201B" w14:textId="5DB37F81" w:rsidR="001D3687" w:rsidRDefault="001D3687" w:rsidP="008B610E">
      <w:pPr>
        <w:spacing w:after="113" w:line="300" w:lineRule="exact"/>
        <w:rPr>
          <w:b/>
          <w:szCs w:val="24"/>
        </w:rPr>
      </w:pPr>
    </w:p>
    <w:p w14:paraId="4A2F4D95" w14:textId="77777777" w:rsidR="001D3687" w:rsidRDefault="001D3687" w:rsidP="008B610E">
      <w:pPr>
        <w:spacing w:after="113" w:line="300" w:lineRule="exact"/>
        <w:rPr>
          <w:b/>
          <w:szCs w:val="24"/>
        </w:rPr>
      </w:pPr>
    </w:p>
    <w:p w14:paraId="289F0C08" w14:textId="77777777" w:rsidR="006647C1" w:rsidRPr="00604114" w:rsidRDefault="006647C1" w:rsidP="00604114">
      <w:pPr>
        <w:pStyle w:val="ListParagraph"/>
        <w:rPr>
          <w:szCs w:val="24"/>
        </w:rPr>
      </w:pPr>
    </w:p>
    <w:p w14:paraId="090DFC92" w14:textId="77777777" w:rsidR="00636E21" w:rsidRPr="00961696" w:rsidRDefault="00636E21" w:rsidP="00961696">
      <w:pPr>
        <w:ind w:left="360"/>
        <w:rPr>
          <w:bCs/>
        </w:rPr>
      </w:pPr>
    </w:p>
    <w:p w14:paraId="789F162C" w14:textId="77777777" w:rsidR="0071002E" w:rsidRPr="0071514A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0A228B7A" w14:textId="77777777" w:rsidR="008B745B" w:rsidRDefault="008B745B" w:rsidP="008B745B">
      <w:pPr>
        <w:pStyle w:val="ListParagraph"/>
        <w:numPr>
          <w:ilvl w:val="0"/>
          <w:numId w:val="2"/>
        </w:numPr>
        <w:spacing w:after="113" w:line="300" w:lineRule="exact"/>
        <w:rPr>
          <w:b/>
          <w:szCs w:val="24"/>
        </w:rPr>
      </w:pPr>
      <w:r>
        <w:rPr>
          <w:rFonts w:eastAsia="Calibri" w:cs="Times New Roman"/>
        </w:rPr>
        <w:t xml:space="preserve">Must be </w:t>
      </w:r>
      <w:r w:rsidR="00CD39D3">
        <w:rPr>
          <w:rFonts w:eastAsia="Calibri" w:cs="Times New Roman"/>
        </w:rPr>
        <w:t>willing</w:t>
      </w:r>
      <w:r>
        <w:rPr>
          <w:rFonts w:eastAsia="Calibri" w:cs="Times New Roman"/>
        </w:rPr>
        <w:t xml:space="preserve"> to travel, using public or other forms of transport where they are viable, or by having access to own or pool car</w:t>
      </w:r>
    </w:p>
    <w:p w14:paraId="1AF4BF99" w14:textId="36D46AA6" w:rsidR="007955AA" w:rsidRPr="007955AA" w:rsidRDefault="007955AA" w:rsidP="008B745B">
      <w:pPr>
        <w:pStyle w:val="ListParagraph"/>
        <w:numPr>
          <w:ilvl w:val="0"/>
          <w:numId w:val="2"/>
        </w:numPr>
        <w:spacing w:after="113" w:line="300" w:lineRule="exact"/>
        <w:rPr>
          <w:b/>
          <w:szCs w:val="24"/>
        </w:rPr>
      </w:pPr>
      <w:r>
        <w:rPr>
          <w:rFonts w:eastAsia="Calibri" w:cs="Times New Roman"/>
        </w:rPr>
        <w:t xml:space="preserve">Must have a full </w:t>
      </w:r>
      <w:r w:rsidR="00AE30CE" w:rsidRPr="00AE30CE">
        <w:rPr>
          <w:rFonts w:eastAsia="Calibri" w:cs="Times New Roman"/>
        </w:rPr>
        <w:t>CPC and PSV licence</w:t>
      </w:r>
    </w:p>
    <w:p w14:paraId="6A4D739A" w14:textId="39480501" w:rsidR="008B745B" w:rsidRPr="007955AA" w:rsidRDefault="008B745B" w:rsidP="008B745B">
      <w:pPr>
        <w:pStyle w:val="ListParagraph"/>
        <w:numPr>
          <w:ilvl w:val="0"/>
          <w:numId w:val="2"/>
        </w:numPr>
        <w:spacing w:after="113" w:line="300" w:lineRule="exact"/>
        <w:rPr>
          <w:b/>
          <w:szCs w:val="24"/>
        </w:rPr>
      </w:pPr>
      <w:r>
        <w:rPr>
          <w:rFonts w:eastAsia="Calibri" w:cs="Times New Roman"/>
        </w:rPr>
        <w:t>Valid, full UK Driving Licence for work purposes</w:t>
      </w:r>
    </w:p>
    <w:p w14:paraId="3858C233" w14:textId="77777777" w:rsidR="00731990" w:rsidRDefault="00731990" w:rsidP="00731990">
      <w:pPr>
        <w:pStyle w:val="ListParagraph"/>
        <w:numPr>
          <w:ilvl w:val="0"/>
          <w:numId w:val="2"/>
        </w:numPr>
        <w:spacing w:after="113" w:line="300" w:lineRule="exact"/>
        <w:rPr>
          <w:b/>
          <w:szCs w:val="24"/>
        </w:rPr>
      </w:pPr>
      <w:r>
        <w:rPr>
          <w:rFonts w:eastAsia="Calibri" w:cs="Times New Roman"/>
        </w:rPr>
        <w:t>First Aid training</w:t>
      </w:r>
    </w:p>
    <w:p w14:paraId="401EDD8B" w14:textId="057F3392" w:rsidR="00636E21" w:rsidRDefault="00636E21" w:rsidP="00636E21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 xml:space="preserve">To work in locations </w:t>
      </w:r>
      <w:r w:rsidR="00770623">
        <w:rPr>
          <w:szCs w:val="24"/>
        </w:rPr>
        <w:t>across the conurbation</w:t>
      </w:r>
      <w:r>
        <w:rPr>
          <w:szCs w:val="24"/>
        </w:rPr>
        <w:t xml:space="preserve"> as required</w:t>
      </w:r>
    </w:p>
    <w:p w14:paraId="7B25EE1E" w14:textId="77777777" w:rsidR="00636E21" w:rsidRPr="004E1D8F" w:rsidRDefault="00636E21" w:rsidP="00636E21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b/>
          <w:szCs w:val="24"/>
        </w:rPr>
      </w:pPr>
      <w:r>
        <w:rPr>
          <w:rFonts w:eastAsia="Calibri" w:cs="Times New Roman"/>
        </w:rPr>
        <w:t>Flexible working – 5 in 7 days, work over major festivals (</w:t>
      </w:r>
      <w:r w:rsidR="001C0078">
        <w:rPr>
          <w:rFonts w:eastAsia="Calibri" w:cs="Times New Roman"/>
        </w:rPr>
        <w:t>e.g. Bournemouth Air Festival)</w:t>
      </w:r>
      <w:r>
        <w:rPr>
          <w:rFonts w:eastAsia="Calibri" w:cs="Times New Roman"/>
        </w:rPr>
        <w:t xml:space="preserve"> </w:t>
      </w:r>
      <w:r w:rsidR="001C0078">
        <w:rPr>
          <w:rFonts w:eastAsia="Calibri" w:cs="Times New Roman"/>
        </w:rPr>
        <w:t>and</w:t>
      </w:r>
      <w:r w:rsidR="00951E69">
        <w:rPr>
          <w:rFonts w:eastAsia="Calibri" w:cs="Times New Roman"/>
        </w:rPr>
        <w:t xml:space="preserve"> Bank Holidays</w:t>
      </w:r>
    </w:p>
    <w:p w14:paraId="792CDFD1" w14:textId="51E2EE49" w:rsidR="00636E21" w:rsidRPr="005B728D" w:rsidRDefault="00636E21" w:rsidP="00147C01">
      <w:pPr>
        <w:pStyle w:val="ListParagraph"/>
        <w:numPr>
          <w:ilvl w:val="0"/>
          <w:numId w:val="3"/>
        </w:numPr>
      </w:pPr>
      <w:r>
        <w:rPr>
          <w:rFonts w:eastAsia="Calibri" w:cs="Times New Roman"/>
        </w:rPr>
        <w:t xml:space="preserve">To work annualised hours as seasonal </w:t>
      </w:r>
      <w:r w:rsidR="00950B29">
        <w:rPr>
          <w:rFonts w:eastAsia="Calibri" w:cs="Times New Roman"/>
        </w:rPr>
        <w:t xml:space="preserve">demands </w:t>
      </w:r>
      <w:r>
        <w:rPr>
          <w:rFonts w:eastAsia="Calibri" w:cs="Times New Roman"/>
        </w:rPr>
        <w:t>dictate.</w:t>
      </w:r>
      <w:r w:rsidRPr="00101A63">
        <w:t xml:space="preserve"> </w:t>
      </w:r>
      <w:r w:rsidRPr="005B728D">
        <w:t>The post</w:t>
      </w:r>
      <w:r w:rsidR="00951E69">
        <w:t xml:space="preserve"> </w:t>
      </w:r>
      <w:r w:rsidRPr="005B728D">
        <w:t>holder is expected to work longer hours as required during the peak summer months and no annual leave will be allowed during these periods. Time will be take</w:t>
      </w:r>
      <w:r w:rsidR="001C0078">
        <w:t>n off in lieu during the winter</w:t>
      </w:r>
      <w:r w:rsidR="00951E69">
        <w:t>.</w:t>
      </w:r>
    </w:p>
    <w:p w14:paraId="49935CEC" w14:textId="77777777" w:rsidR="0071002E" w:rsidRDefault="0071002E" w:rsidP="001C0078">
      <w:pPr>
        <w:spacing w:line="300" w:lineRule="exact"/>
        <w:ind w:left="360"/>
        <w:rPr>
          <w:szCs w:val="24"/>
        </w:rPr>
      </w:pPr>
    </w:p>
    <w:p w14:paraId="35609749" w14:textId="77777777" w:rsidR="00147C01" w:rsidRDefault="00147C01" w:rsidP="001C0078">
      <w:pPr>
        <w:spacing w:line="300" w:lineRule="exact"/>
        <w:ind w:left="360"/>
        <w:rPr>
          <w:szCs w:val="24"/>
        </w:rPr>
      </w:pPr>
    </w:p>
    <w:p w14:paraId="5598A548" w14:textId="77777777" w:rsidR="00147C01" w:rsidRDefault="00147C01" w:rsidP="001C0078">
      <w:pPr>
        <w:spacing w:line="300" w:lineRule="exact"/>
        <w:ind w:left="360"/>
        <w:rPr>
          <w:szCs w:val="24"/>
        </w:rPr>
      </w:pPr>
    </w:p>
    <w:p w14:paraId="5C09AC39" w14:textId="77777777" w:rsidR="00147C01" w:rsidRDefault="00147C01" w:rsidP="001C0078">
      <w:pPr>
        <w:spacing w:line="300" w:lineRule="exact"/>
        <w:ind w:left="360"/>
        <w:rPr>
          <w:szCs w:val="24"/>
        </w:rPr>
      </w:pPr>
    </w:p>
    <w:p w14:paraId="1DD054DB" w14:textId="77777777" w:rsidR="00147C01" w:rsidRDefault="00147C01" w:rsidP="001C0078">
      <w:pPr>
        <w:spacing w:line="300" w:lineRule="exact"/>
        <w:ind w:left="360"/>
        <w:rPr>
          <w:szCs w:val="24"/>
        </w:rPr>
      </w:pPr>
    </w:p>
    <w:p w14:paraId="23B6D8B9" w14:textId="6CFA4BB1" w:rsidR="00147C01" w:rsidRDefault="00147C01" w:rsidP="00950B29">
      <w:pPr>
        <w:spacing w:after="67" w:line="259" w:lineRule="auto"/>
        <w:ind w:left="-5" w:hanging="10"/>
        <w:rPr>
          <w:rFonts w:ascii="Calibri" w:eastAsia="Calibri" w:hAnsi="Calibri" w:cs="Calibri"/>
          <w:color w:val="000000"/>
          <w:sz w:val="22"/>
          <w:lang w:eastAsia="en-GB"/>
        </w:rPr>
      </w:pPr>
      <w:r w:rsidRPr="00147C01">
        <w:rPr>
          <w:rFonts w:eastAsia="Arial" w:cs="Arial"/>
          <w:b/>
          <w:color w:val="808080"/>
          <w:sz w:val="36"/>
          <w:lang w:eastAsia="en-GB"/>
        </w:rPr>
        <w:t xml:space="preserve">Role Profile </w:t>
      </w:r>
    </w:p>
    <w:p w14:paraId="230D712A" w14:textId="77777777" w:rsidR="00950B29" w:rsidRPr="00147C01" w:rsidRDefault="00950B29" w:rsidP="00950B29">
      <w:pPr>
        <w:spacing w:after="67" w:line="259" w:lineRule="auto"/>
        <w:ind w:left="-5" w:hanging="10"/>
        <w:rPr>
          <w:rFonts w:ascii="Calibri" w:eastAsia="Calibri" w:hAnsi="Calibri" w:cs="Calibri"/>
          <w:color w:val="000000"/>
          <w:sz w:val="22"/>
          <w:lang w:eastAsia="en-GB"/>
        </w:rPr>
      </w:pPr>
    </w:p>
    <w:p w14:paraId="38A4E941" w14:textId="77777777" w:rsidR="00147C01" w:rsidRPr="00147C01" w:rsidRDefault="00147C01" w:rsidP="00147C01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lang w:eastAsia="en-GB"/>
        </w:rPr>
      </w:pPr>
      <w:r w:rsidRPr="00147C01">
        <w:rPr>
          <w:rFonts w:eastAsia="Arial" w:cs="Arial"/>
          <w:b/>
          <w:color w:val="808080"/>
          <w:sz w:val="36"/>
          <w:lang w:eastAsia="en-GB"/>
        </w:rPr>
        <w:t>Competencies</w:t>
      </w:r>
      <w:r w:rsidRPr="00147C01">
        <w:rPr>
          <w:rFonts w:eastAsia="Arial" w:cs="Arial"/>
          <w:b/>
          <w:color w:val="FFFFFF"/>
          <w:sz w:val="36"/>
          <w:vertAlign w:val="subscript"/>
          <w:lang w:eastAsia="en-GB"/>
        </w:rPr>
        <w:t xml:space="preserve"> </w:t>
      </w:r>
    </w:p>
    <w:tbl>
      <w:tblPr>
        <w:tblStyle w:val="TableGrid0"/>
        <w:tblW w:w="10600" w:type="dxa"/>
        <w:tblInd w:w="-108" w:type="dxa"/>
        <w:tblCellMar>
          <w:top w:w="75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1670"/>
        <w:gridCol w:w="8930"/>
      </w:tblGrid>
      <w:tr w:rsidR="00147C01" w:rsidRPr="00147C01" w14:paraId="449856C2" w14:textId="77777777" w:rsidTr="00147C01">
        <w:trPr>
          <w:trHeight w:val="393"/>
        </w:trPr>
        <w:tc>
          <w:tcPr>
            <w:tcW w:w="16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5375C" w14:textId="77777777" w:rsidR="00147C01" w:rsidRPr="00147C01" w:rsidRDefault="00147C01" w:rsidP="00147C01">
            <w:pPr>
              <w:spacing w:after="26"/>
              <w:ind w:left="1"/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b/>
                <w:color w:val="000000"/>
              </w:rPr>
              <w:t xml:space="preserve">Managing, </w:t>
            </w:r>
          </w:p>
          <w:p w14:paraId="5C79889B" w14:textId="77777777" w:rsidR="00147C01" w:rsidRPr="00147C01" w:rsidRDefault="00147C01" w:rsidP="00147C01">
            <w:pPr>
              <w:spacing w:after="26"/>
              <w:ind w:left="1"/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b/>
                <w:color w:val="000000"/>
              </w:rPr>
              <w:t xml:space="preserve">Leading and </w:t>
            </w:r>
          </w:p>
          <w:p w14:paraId="3D7A8763" w14:textId="77777777" w:rsidR="00147C01" w:rsidRPr="00147C01" w:rsidRDefault="00147C01" w:rsidP="00147C01">
            <w:pPr>
              <w:spacing w:after="26"/>
              <w:ind w:left="1"/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b/>
                <w:color w:val="000000"/>
              </w:rPr>
              <w:t xml:space="preserve">Developing </w:t>
            </w:r>
          </w:p>
          <w:p w14:paraId="20A8BC14" w14:textId="77777777" w:rsidR="00147C01" w:rsidRPr="00147C01" w:rsidRDefault="00147C01" w:rsidP="00147C01">
            <w:pPr>
              <w:ind w:left="1"/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Others 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3" w:space="0" w:color="E8E8E8"/>
              <w:right w:val="nil"/>
            </w:tcBorders>
            <w:shd w:val="clear" w:color="auto" w:fill="E8E8E8"/>
          </w:tcPr>
          <w:p w14:paraId="04442050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lastRenderedPageBreak/>
              <w:t xml:space="preserve">Manage a team with the same or similar area of work (up to 15 employees) </w:t>
            </w:r>
          </w:p>
        </w:tc>
      </w:tr>
      <w:tr w:rsidR="00147C01" w:rsidRPr="00147C01" w14:paraId="178E9F21" w14:textId="77777777" w:rsidTr="00147C01">
        <w:trPr>
          <w:trHeight w:val="5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452513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0" w:type="dxa"/>
            <w:tcBorders>
              <w:top w:val="single" w:sz="43" w:space="0" w:color="E8E8E8"/>
              <w:left w:val="single" w:sz="4" w:space="0" w:color="000000"/>
              <w:bottom w:val="nil"/>
              <w:right w:val="nil"/>
            </w:tcBorders>
            <w:vAlign w:val="center"/>
          </w:tcPr>
          <w:p w14:paraId="2EAC0027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Manage the continual development of others to achieve service aims </w:t>
            </w:r>
          </w:p>
        </w:tc>
      </w:tr>
      <w:tr w:rsidR="00147C01" w:rsidRPr="00147C01" w14:paraId="578F528A" w14:textId="77777777" w:rsidTr="00147C01">
        <w:trPr>
          <w:trHeight w:val="6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7B68FD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3" w:space="0" w:color="E8E8E8"/>
              <w:right w:val="nil"/>
            </w:tcBorders>
            <w:shd w:val="clear" w:color="auto" w:fill="E8E8E8"/>
          </w:tcPr>
          <w:p w14:paraId="7A778DFE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Understand the importance of diverse talent during recruitment and development practices </w:t>
            </w:r>
          </w:p>
        </w:tc>
      </w:tr>
      <w:tr w:rsidR="00147C01" w:rsidRPr="00147C01" w14:paraId="5400E384" w14:textId="77777777" w:rsidTr="00147C01">
        <w:trPr>
          <w:trHeight w:val="5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5E6F58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0" w:type="dxa"/>
            <w:tcBorders>
              <w:top w:val="single" w:sz="43" w:space="0" w:color="E8E8E8"/>
              <w:left w:val="single" w:sz="4" w:space="0" w:color="000000"/>
              <w:bottom w:val="nil"/>
              <w:right w:val="nil"/>
            </w:tcBorders>
            <w:vAlign w:val="center"/>
          </w:tcPr>
          <w:p w14:paraId="31E25C6F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Celebrate team contributions and successes </w:t>
            </w:r>
          </w:p>
        </w:tc>
      </w:tr>
      <w:tr w:rsidR="00147C01" w:rsidRPr="00147C01" w14:paraId="35B527DA" w14:textId="77777777" w:rsidTr="00147C01">
        <w:trPr>
          <w:trHeight w:val="6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252CF3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3" w:space="0" w:color="E8E8E8"/>
              <w:right w:val="nil"/>
            </w:tcBorders>
            <w:shd w:val="clear" w:color="auto" w:fill="E8E8E8"/>
          </w:tcPr>
          <w:p w14:paraId="4A3A32A1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Role model enthusiasm and commitment to delivering excellent services which have considered the diverse needs of customers </w:t>
            </w:r>
          </w:p>
        </w:tc>
      </w:tr>
      <w:tr w:rsidR="00147C01" w:rsidRPr="00147C01" w14:paraId="63574AC5" w14:textId="77777777" w:rsidTr="00147C01">
        <w:trPr>
          <w:trHeight w:val="55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6961D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0" w:type="dxa"/>
            <w:tcBorders>
              <w:top w:val="single" w:sz="43" w:space="0" w:color="E8E8E8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987B0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Understand and address performance issues promptly providing continuous feedback </w:t>
            </w:r>
          </w:p>
        </w:tc>
      </w:tr>
      <w:tr w:rsidR="00147C01" w:rsidRPr="00147C01" w14:paraId="02670203" w14:textId="77777777" w:rsidTr="00147C01">
        <w:trPr>
          <w:trHeight w:val="391"/>
        </w:trPr>
        <w:tc>
          <w:tcPr>
            <w:tcW w:w="16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C64A0" w14:textId="77777777" w:rsidR="00147C01" w:rsidRPr="00147C01" w:rsidRDefault="00147C01" w:rsidP="00147C01">
            <w:pPr>
              <w:spacing w:line="284" w:lineRule="auto"/>
              <w:ind w:left="1"/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b/>
                <w:color w:val="000000"/>
              </w:rPr>
              <w:t xml:space="preserve">Knowledge and Skills </w:t>
            </w:r>
          </w:p>
          <w:p w14:paraId="700D07AB" w14:textId="77777777" w:rsidR="00147C01" w:rsidRPr="00147C01" w:rsidRDefault="00147C01" w:rsidP="00147C01">
            <w:pPr>
              <w:ind w:left="1"/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3" w:space="0" w:color="E8E8E8"/>
              <w:right w:val="nil"/>
            </w:tcBorders>
            <w:shd w:val="clear" w:color="auto" w:fill="E8E8E8"/>
          </w:tcPr>
          <w:p w14:paraId="3EEC1824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Relevant degree (or equivalent experience) </w:t>
            </w:r>
          </w:p>
        </w:tc>
      </w:tr>
      <w:tr w:rsidR="00147C01" w:rsidRPr="00147C01" w14:paraId="42E71B34" w14:textId="77777777" w:rsidTr="00147C01">
        <w:trPr>
          <w:trHeight w:val="5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C4D3E7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0" w:type="dxa"/>
            <w:tcBorders>
              <w:top w:val="single" w:sz="43" w:space="0" w:color="E8E8E8"/>
              <w:left w:val="single" w:sz="4" w:space="0" w:color="000000"/>
              <w:bottom w:val="nil"/>
              <w:right w:val="nil"/>
            </w:tcBorders>
            <w:vAlign w:val="center"/>
          </w:tcPr>
          <w:p w14:paraId="4E022235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Management qualification (or equivalent experience) </w:t>
            </w:r>
          </w:p>
        </w:tc>
      </w:tr>
      <w:tr w:rsidR="00147C01" w:rsidRPr="00147C01" w14:paraId="391A5A4E" w14:textId="77777777" w:rsidTr="00147C01">
        <w:trPr>
          <w:trHeight w:val="9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0B6C76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3" w:space="0" w:color="E8E8E8"/>
              <w:right w:val="nil"/>
            </w:tcBorders>
            <w:shd w:val="clear" w:color="auto" w:fill="E8E8E8"/>
          </w:tcPr>
          <w:p w14:paraId="4C4CCB26" w14:textId="77777777" w:rsidR="00147C01" w:rsidRPr="00147C01" w:rsidRDefault="00147C01" w:rsidP="00147C01">
            <w:pPr>
              <w:ind w:right="10"/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Excellent knowledge of the work practices, processes and procedures (including legal and regulatory requirements and the risks of </w:t>
            </w:r>
            <w:proofErr w:type="spellStart"/>
            <w:proofErr w:type="gramStart"/>
            <w:r w:rsidRPr="00147C01">
              <w:rPr>
                <w:rFonts w:ascii="Arial" w:eastAsia="Arial" w:hAnsi="Arial" w:cs="Arial"/>
                <w:color w:val="000000"/>
              </w:rPr>
              <w:t>non compliance</w:t>
            </w:r>
            <w:proofErr w:type="spellEnd"/>
            <w:proofErr w:type="gramEnd"/>
            <w:r w:rsidRPr="00147C01">
              <w:rPr>
                <w:rFonts w:ascii="Arial" w:eastAsia="Arial" w:hAnsi="Arial" w:cs="Arial"/>
                <w:color w:val="000000"/>
              </w:rPr>
              <w:t xml:space="preserve">) relevant to the service, including broader commercial awareness </w:t>
            </w:r>
          </w:p>
        </w:tc>
      </w:tr>
      <w:tr w:rsidR="00147C01" w:rsidRPr="00147C01" w14:paraId="714E1333" w14:textId="77777777" w:rsidTr="00147C01">
        <w:trPr>
          <w:trHeight w:val="7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073296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0" w:type="dxa"/>
            <w:tcBorders>
              <w:top w:val="single" w:sz="43" w:space="0" w:color="E8E8E8"/>
              <w:left w:val="single" w:sz="4" w:space="0" w:color="000000"/>
              <w:bottom w:val="nil"/>
              <w:right w:val="nil"/>
            </w:tcBorders>
            <w:vAlign w:val="center"/>
          </w:tcPr>
          <w:p w14:paraId="062C6C94" w14:textId="77777777" w:rsidR="00147C01" w:rsidRPr="00147C01" w:rsidRDefault="00147C01" w:rsidP="00147C01">
            <w:pPr>
              <w:ind w:right="10"/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Analyse data and interpret customer information to produce reports that will inform service design </w:t>
            </w:r>
          </w:p>
        </w:tc>
      </w:tr>
      <w:tr w:rsidR="00147C01" w:rsidRPr="00147C01" w14:paraId="5BB442A4" w14:textId="77777777" w:rsidTr="00147C01">
        <w:trPr>
          <w:trHeight w:val="4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437686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3" w:space="0" w:color="E8E8E8"/>
              <w:right w:val="nil"/>
            </w:tcBorders>
            <w:shd w:val="clear" w:color="auto" w:fill="E8E8E8"/>
          </w:tcPr>
          <w:p w14:paraId="4626DB34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Presentation of own or teams work in a focussed and engaging way </w:t>
            </w:r>
          </w:p>
        </w:tc>
      </w:tr>
      <w:tr w:rsidR="00147C01" w:rsidRPr="00147C01" w14:paraId="608FAE9A" w14:textId="77777777" w:rsidTr="00147C01">
        <w:trPr>
          <w:trHeight w:val="55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6D64DF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0" w:type="dxa"/>
            <w:tcBorders>
              <w:top w:val="single" w:sz="43" w:space="0" w:color="E8E8E8"/>
              <w:left w:val="single" w:sz="4" w:space="0" w:color="000000"/>
              <w:bottom w:val="single" w:sz="43" w:space="0" w:color="E8E8E8"/>
              <w:right w:val="nil"/>
            </w:tcBorders>
            <w:vAlign w:val="center"/>
          </w:tcPr>
          <w:p w14:paraId="58C389F0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Complaint handling skills with the ability to respond to escalated customer issues </w:t>
            </w:r>
          </w:p>
        </w:tc>
      </w:tr>
      <w:tr w:rsidR="00147C01" w:rsidRPr="00147C01" w14:paraId="1BBC6440" w14:textId="77777777" w:rsidTr="00147C01">
        <w:trPr>
          <w:trHeight w:val="645"/>
        </w:trPr>
        <w:tc>
          <w:tcPr>
            <w:tcW w:w="16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2A31CD" w14:textId="77777777" w:rsidR="00147C01" w:rsidRPr="00147C01" w:rsidRDefault="00147C01" w:rsidP="00147C01">
            <w:pPr>
              <w:ind w:left="1" w:right="51"/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b/>
                <w:color w:val="000000"/>
              </w:rPr>
              <w:t xml:space="preserve">Creativity and Innovation </w:t>
            </w:r>
          </w:p>
        </w:tc>
        <w:tc>
          <w:tcPr>
            <w:tcW w:w="8930" w:type="dxa"/>
            <w:tcBorders>
              <w:top w:val="single" w:sz="43" w:space="0" w:color="E8E8E8"/>
              <w:left w:val="single" w:sz="4" w:space="0" w:color="000000"/>
              <w:bottom w:val="single" w:sz="43" w:space="0" w:color="E8E8E8"/>
              <w:right w:val="nil"/>
            </w:tcBorders>
            <w:shd w:val="clear" w:color="auto" w:fill="E8E8E8"/>
          </w:tcPr>
          <w:p w14:paraId="04C52F83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Use effective interpersonal skills to develop solutions to complex or contentious problems where there are a range of </w:t>
            </w:r>
            <w:proofErr w:type="gramStart"/>
            <w:r w:rsidRPr="00147C01">
              <w:rPr>
                <w:rFonts w:ascii="Arial" w:eastAsia="Arial" w:hAnsi="Arial" w:cs="Arial"/>
                <w:color w:val="000000"/>
              </w:rPr>
              <w:t>options</w:t>
            </w:r>
            <w:proofErr w:type="gramEnd"/>
            <w:r w:rsidRPr="00147C01">
              <w:rPr>
                <w:rFonts w:ascii="Arial" w:eastAsia="Arial" w:hAnsi="Arial" w:cs="Arial"/>
                <w:color w:val="000000"/>
              </w:rPr>
              <w:t xml:space="preserve"> and the information is unclear or conflicting </w:t>
            </w:r>
          </w:p>
        </w:tc>
      </w:tr>
      <w:tr w:rsidR="00147C01" w:rsidRPr="00147C01" w14:paraId="2CA01CC6" w14:textId="77777777" w:rsidTr="00147C01">
        <w:trPr>
          <w:trHeight w:val="7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5EA370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0" w:type="dxa"/>
            <w:tcBorders>
              <w:top w:val="single" w:sz="43" w:space="0" w:color="E8E8E8"/>
              <w:left w:val="single" w:sz="4" w:space="0" w:color="000000"/>
              <w:bottom w:val="nil"/>
              <w:right w:val="nil"/>
            </w:tcBorders>
            <w:vAlign w:val="center"/>
          </w:tcPr>
          <w:p w14:paraId="3AB0D31F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Work in partnership with other areas to identify, recommend, and develop improvements to the efficiency and continuity of own service </w:t>
            </w:r>
          </w:p>
        </w:tc>
      </w:tr>
      <w:tr w:rsidR="00147C01" w:rsidRPr="00147C01" w14:paraId="4F067DCF" w14:textId="77777777" w:rsidTr="00147C01">
        <w:trPr>
          <w:trHeight w:val="7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CA542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  <w:vAlign w:val="center"/>
          </w:tcPr>
          <w:p w14:paraId="69DC99D5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Encourage and recognise creativity and innovation in own team in relation to business as usual and new commercial opportunities </w:t>
            </w:r>
          </w:p>
        </w:tc>
      </w:tr>
      <w:tr w:rsidR="00147C01" w:rsidRPr="00147C01" w14:paraId="72898F01" w14:textId="77777777" w:rsidTr="00147C01">
        <w:trPr>
          <w:trHeight w:val="727"/>
        </w:trPr>
        <w:tc>
          <w:tcPr>
            <w:tcW w:w="16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54A96" w14:textId="77777777" w:rsidR="00147C01" w:rsidRPr="00147C01" w:rsidRDefault="00147C01" w:rsidP="00147C01">
            <w:pPr>
              <w:ind w:left="1"/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b/>
                <w:color w:val="000000"/>
              </w:rPr>
              <w:t xml:space="preserve">Relationships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6DB34E9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b/>
                <w:color w:val="000000"/>
              </w:rPr>
              <w:t xml:space="preserve">Develop </w:t>
            </w:r>
            <w:r w:rsidRPr="00147C01">
              <w:rPr>
                <w:rFonts w:ascii="Arial" w:eastAsia="Arial" w:hAnsi="Arial" w:cs="Arial"/>
                <w:color w:val="000000"/>
              </w:rPr>
              <w:t>relationships</w:t>
            </w:r>
            <w:r w:rsidRPr="00147C01">
              <w:rPr>
                <w:rFonts w:ascii="Arial" w:eastAsia="Arial" w:hAnsi="Arial" w:cs="Arial"/>
                <w:b/>
                <w:color w:val="000000"/>
              </w:rPr>
              <w:t xml:space="preserve"> with customers which could have a direct impact on the service</w:t>
            </w:r>
            <w:r w:rsidRPr="00147C01"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</w:tr>
      <w:tr w:rsidR="00147C01" w:rsidRPr="00147C01" w14:paraId="6B5DA0D2" w14:textId="77777777" w:rsidTr="00147C01">
        <w:trPr>
          <w:trHeight w:val="72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401AB1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  <w:vAlign w:val="center"/>
          </w:tcPr>
          <w:p w14:paraId="104CBF90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Seek and develop partnerships to achieve collective objectives and help to overcome any barriers to joint working </w:t>
            </w:r>
          </w:p>
        </w:tc>
      </w:tr>
      <w:tr w:rsidR="00147C01" w:rsidRPr="00147C01" w14:paraId="224A9674" w14:textId="77777777" w:rsidTr="00147C01">
        <w:trPr>
          <w:trHeight w:val="727"/>
        </w:trPr>
        <w:tc>
          <w:tcPr>
            <w:tcW w:w="16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EF8A42" w14:textId="77777777" w:rsidR="00147C01" w:rsidRPr="00147C01" w:rsidRDefault="00147C01" w:rsidP="00147C01">
            <w:pPr>
              <w:ind w:left="1"/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b/>
                <w:color w:val="000000"/>
              </w:rPr>
              <w:t xml:space="preserve">Decision making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97C417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Accountable for the delivery and performance of own team against current and future objectives </w:t>
            </w:r>
          </w:p>
        </w:tc>
      </w:tr>
      <w:tr w:rsidR="00147C01" w:rsidRPr="00147C01" w14:paraId="48F8D53B" w14:textId="77777777" w:rsidTr="00147C01">
        <w:trPr>
          <w:trHeight w:val="7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7AA06E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  <w:vAlign w:val="center"/>
          </w:tcPr>
          <w:p w14:paraId="55696FF4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Make evidence based and outcome focussed decisions using proactive risk management to ensure the quality of the service is maintained </w:t>
            </w:r>
          </w:p>
        </w:tc>
      </w:tr>
      <w:tr w:rsidR="00147C01" w:rsidRPr="00147C01" w14:paraId="1CF15748" w14:textId="77777777" w:rsidTr="00147C01">
        <w:trPr>
          <w:trHeight w:val="482"/>
        </w:trPr>
        <w:tc>
          <w:tcPr>
            <w:tcW w:w="1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D19205D" w14:textId="77777777" w:rsidR="00147C01" w:rsidRPr="00147C01" w:rsidRDefault="00147C01" w:rsidP="00147C01">
            <w:pPr>
              <w:ind w:left="1"/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b/>
                <w:color w:val="000000"/>
              </w:rPr>
              <w:t xml:space="preserve">Work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nil"/>
            </w:tcBorders>
            <w:vAlign w:val="center"/>
          </w:tcPr>
          <w:p w14:paraId="17FB40CB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Set clear and realistic objectives for others ensuring they fit with the service plans; </w:t>
            </w:r>
          </w:p>
        </w:tc>
      </w:tr>
      <w:tr w:rsidR="00147C01" w:rsidRPr="00147C01" w14:paraId="43AA6A4C" w14:textId="77777777" w:rsidTr="00147C01">
        <w:tblPrEx>
          <w:tblCellMar>
            <w:top w:w="73" w:type="dxa"/>
            <w:right w:w="54" w:type="dxa"/>
          </w:tblCellMar>
        </w:tblPrEx>
        <w:trPr>
          <w:trHeight w:val="482"/>
        </w:trPr>
        <w:tc>
          <w:tcPr>
            <w:tcW w:w="1670" w:type="dxa"/>
            <w:vMerge w:val="restart"/>
            <w:tcBorders>
              <w:top w:val="single" w:sz="4" w:space="0" w:color="000000"/>
              <w:left w:val="nil"/>
              <w:bottom w:val="single" w:sz="4" w:space="0" w:color="808080"/>
              <w:right w:val="single" w:sz="4" w:space="0" w:color="000000"/>
            </w:tcBorders>
          </w:tcPr>
          <w:p w14:paraId="71AE2D16" w14:textId="77777777" w:rsidR="00147C01" w:rsidRPr="00147C01" w:rsidRDefault="00147C01" w:rsidP="00147C01">
            <w:pPr>
              <w:ind w:left="1"/>
              <w:rPr>
                <w:rFonts w:eastAsia="Calibri" w:cs="Calibri"/>
                <w:color w:val="000000"/>
              </w:rPr>
            </w:pPr>
            <w:r w:rsidRPr="00147C01">
              <w:rPr>
                <w:rFonts w:eastAsia="Arial" w:cs="Arial"/>
                <w:color w:val="000000"/>
              </w:rPr>
              <w:t xml:space="preserve"> </w:t>
            </w:r>
            <w:r w:rsidRPr="00147C01">
              <w:rPr>
                <w:rFonts w:ascii="Arial" w:eastAsia="Arial" w:hAnsi="Arial" w:cs="Arial"/>
                <w:b/>
                <w:color w:val="000000"/>
              </w:rPr>
              <w:t xml:space="preserve">Demands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7" w:space="0" w:color="E8E8E8"/>
              <w:right w:val="nil"/>
            </w:tcBorders>
          </w:tcPr>
          <w:p w14:paraId="42048D38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monitor progress against objectives and provide feedback </w:t>
            </w:r>
          </w:p>
        </w:tc>
      </w:tr>
      <w:tr w:rsidR="00147C01" w:rsidRPr="00147C01" w14:paraId="0E1564B8" w14:textId="77777777" w:rsidTr="00147C01">
        <w:tblPrEx>
          <w:tblCellMar>
            <w:top w:w="73" w:type="dxa"/>
            <w:right w:w="54" w:type="dxa"/>
          </w:tblCellMar>
        </w:tblPrEx>
        <w:trPr>
          <w:trHeight w:val="3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BCADFD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0" w:type="dxa"/>
            <w:tcBorders>
              <w:top w:val="single" w:sz="47" w:space="0" w:color="E8E8E8"/>
              <w:left w:val="single" w:sz="4" w:space="0" w:color="000000"/>
              <w:bottom w:val="single" w:sz="43" w:space="0" w:color="E8E8E8"/>
              <w:right w:val="nil"/>
            </w:tcBorders>
            <w:shd w:val="clear" w:color="auto" w:fill="E8E8E8"/>
          </w:tcPr>
          <w:p w14:paraId="106BAE96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Prioritise workload in an environment of change and where there are competing demands </w:t>
            </w:r>
          </w:p>
        </w:tc>
      </w:tr>
      <w:tr w:rsidR="00147C01" w:rsidRPr="00147C01" w14:paraId="79151178" w14:textId="77777777" w:rsidTr="00147C01">
        <w:tblPrEx>
          <w:tblCellMar>
            <w:top w:w="73" w:type="dxa"/>
            <w:right w:w="54" w:type="dxa"/>
          </w:tblCellMar>
        </w:tblPrEx>
        <w:trPr>
          <w:trHeight w:val="76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</w:tcPr>
          <w:p w14:paraId="65C5B178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0" w:type="dxa"/>
            <w:tcBorders>
              <w:top w:val="single" w:sz="43" w:space="0" w:color="E8E8E8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6457F" w14:textId="77777777" w:rsidR="00147C01" w:rsidRPr="00147C01" w:rsidRDefault="00147C01" w:rsidP="00147C01">
            <w:pPr>
              <w:rPr>
                <w:rFonts w:eastAsia="Calibri" w:cs="Calibri"/>
                <w:color w:val="000000"/>
              </w:rPr>
            </w:pPr>
            <w:r w:rsidRPr="00147C01">
              <w:rPr>
                <w:rFonts w:ascii="Arial" w:eastAsia="Arial" w:hAnsi="Arial" w:cs="Arial"/>
                <w:color w:val="000000"/>
              </w:rPr>
              <w:t xml:space="preserve">Use relevant information to anticipate potential problems and ensure the continuity of service is maintained </w:t>
            </w:r>
          </w:p>
        </w:tc>
      </w:tr>
    </w:tbl>
    <w:p w14:paraId="384C1E02" w14:textId="2BB3156D" w:rsidR="00147C01" w:rsidRPr="00147C01" w:rsidRDefault="00147C01" w:rsidP="00147C01">
      <w:pPr>
        <w:spacing w:after="12865" w:line="259" w:lineRule="auto"/>
        <w:jc w:val="right"/>
        <w:rPr>
          <w:rFonts w:ascii="Calibri" w:eastAsia="Calibri" w:hAnsi="Calibri" w:cs="Calibri"/>
          <w:color w:val="000000"/>
          <w:sz w:val="22"/>
          <w:lang w:eastAsia="en-GB"/>
        </w:rPr>
      </w:pPr>
      <w:r w:rsidRPr="00147C01">
        <w:rPr>
          <w:rFonts w:eastAsia="Arial" w:cs="Arial"/>
          <w:color w:val="000000"/>
          <w:sz w:val="28"/>
          <w:lang w:eastAsia="en-GB"/>
        </w:rPr>
        <w:t xml:space="preserve"> </w:t>
      </w:r>
      <w:r w:rsidRPr="00147C01">
        <w:rPr>
          <w:rFonts w:eastAsia="Arial" w:cs="Arial"/>
          <w:color w:val="000000"/>
          <w:sz w:val="16"/>
          <w:lang w:eastAsia="en-GB"/>
        </w:rPr>
        <w:t xml:space="preserve"> </w:t>
      </w:r>
    </w:p>
    <w:p w14:paraId="2486EBCF" w14:textId="77777777" w:rsidR="00147C01" w:rsidRPr="00147C01" w:rsidRDefault="00147C01" w:rsidP="00147C01">
      <w:pPr>
        <w:spacing w:after="12865" w:line="259" w:lineRule="auto"/>
        <w:rPr>
          <w:rFonts w:ascii="Calibri" w:eastAsia="Calibri" w:hAnsi="Calibri" w:cs="Calibri"/>
          <w:color w:val="000000"/>
          <w:sz w:val="22"/>
          <w:lang w:eastAsia="en-GB"/>
        </w:rPr>
      </w:pPr>
    </w:p>
    <w:p w14:paraId="67111F17" w14:textId="77777777" w:rsidR="00147C01" w:rsidRPr="001C0078" w:rsidRDefault="00147C01" w:rsidP="001C0078">
      <w:pPr>
        <w:spacing w:line="300" w:lineRule="exact"/>
        <w:ind w:left="360"/>
        <w:rPr>
          <w:szCs w:val="24"/>
        </w:rPr>
      </w:pPr>
    </w:p>
    <w:sectPr w:rsidR="00147C01" w:rsidRPr="001C0078" w:rsidSect="00C26D7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5DB3D" w14:textId="77777777" w:rsidR="00686AB1" w:rsidRDefault="00686AB1" w:rsidP="009312EE">
      <w:r>
        <w:separator/>
      </w:r>
    </w:p>
  </w:endnote>
  <w:endnote w:type="continuationSeparator" w:id="0">
    <w:p w14:paraId="4DC667D8" w14:textId="77777777" w:rsidR="00686AB1" w:rsidRDefault="00686AB1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78BA6" w14:textId="2532921C" w:rsidR="00951E69" w:rsidRPr="009312EE" w:rsidRDefault="009312EE" w:rsidP="00950B29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  <w:r w:rsidR="003F6F24" w:rsidRPr="003F6F24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FB2BE" w14:textId="77777777" w:rsidR="00686AB1" w:rsidRDefault="00686AB1" w:rsidP="009312EE">
      <w:r>
        <w:separator/>
      </w:r>
    </w:p>
  </w:footnote>
  <w:footnote w:type="continuationSeparator" w:id="0">
    <w:p w14:paraId="7E640D15" w14:textId="77777777" w:rsidR="00686AB1" w:rsidRDefault="00686AB1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95C8A" w14:textId="05BB4695" w:rsidR="003F6F24" w:rsidRPr="00BF1731" w:rsidRDefault="00BF1731" w:rsidP="00BF1731">
    <w:pPr>
      <w:pStyle w:val="Header"/>
    </w:pPr>
    <w:r>
      <w:t xml:space="preserve">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18CEA79" wp14:editId="69FE0213">
          <wp:extent cx="927100" cy="1066800"/>
          <wp:effectExtent l="0" t="0" r="6350" b="0"/>
          <wp:docPr id="1" name="Picture 3" descr="A blue and purple cover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blue and purple cover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613C"/>
    <w:multiLevelType w:val="hybridMultilevel"/>
    <w:tmpl w:val="DF78AA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C2B58"/>
    <w:multiLevelType w:val="hybridMultilevel"/>
    <w:tmpl w:val="181E9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3C685C"/>
    <w:multiLevelType w:val="hybridMultilevel"/>
    <w:tmpl w:val="863E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E03F9"/>
    <w:multiLevelType w:val="hybridMultilevel"/>
    <w:tmpl w:val="FB0EF5E0"/>
    <w:lvl w:ilvl="0" w:tplc="BF860764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B7DD0"/>
    <w:multiLevelType w:val="hybridMultilevel"/>
    <w:tmpl w:val="35543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31F0C"/>
    <w:multiLevelType w:val="hybridMultilevel"/>
    <w:tmpl w:val="7BCA6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890209">
    <w:abstractNumId w:val="3"/>
  </w:num>
  <w:num w:numId="2" w16cid:durableId="1425565945">
    <w:abstractNumId w:val="4"/>
  </w:num>
  <w:num w:numId="3" w16cid:durableId="1007366339">
    <w:abstractNumId w:val="6"/>
  </w:num>
  <w:num w:numId="4" w16cid:durableId="813060252">
    <w:abstractNumId w:val="8"/>
  </w:num>
  <w:num w:numId="5" w16cid:durableId="1261141365">
    <w:abstractNumId w:val="1"/>
  </w:num>
  <w:num w:numId="6" w16cid:durableId="676544066">
    <w:abstractNumId w:val="11"/>
  </w:num>
  <w:num w:numId="7" w16cid:durableId="1404109477">
    <w:abstractNumId w:val="9"/>
  </w:num>
  <w:num w:numId="8" w16cid:durableId="1403915368">
    <w:abstractNumId w:val="4"/>
  </w:num>
  <w:num w:numId="9" w16cid:durableId="1478568089">
    <w:abstractNumId w:val="7"/>
  </w:num>
  <w:num w:numId="10" w16cid:durableId="1315641865">
    <w:abstractNumId w:val="10"/>
  </w:num>
  <w:num w:numId="11" w16cid:durableId="9261319">
    <w:abstractNumId w:val="5"/>
  </w:num>
  <w:num w:numId="12" w16cid:durableId="1758558147">
    <w:abstractNumId w:val="2"/>
  </w:num>
  <w:num w:numId="13" w16cid:durableId="378365336">
    <w:abstractNumId w:val="4"/>
  </w:num>
  <w:num w:numId="14" w16cid:durableId="333805921">
    <w:abstractNumId w:val="4"/>
  </w:num>
  <w:num w:numId="15" w16cid:durableId="2121561294">
    <w:abstractNumId w:val="4"/>
  </w:num>
  <w:num w:numId="16" w16cid:durableId="201387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368B5"/>
    <w:rsid w:val="000613AA"/>
    <w:rsid w:val="0009316A"/>
    <w:rsid w:val="000F534A"/>
    <w:rsid w:val="00130D21"/>
    <w:rsid w:val="00147C01"/>
    <w:rsid w:val="0015667C"/>
    <w:rsid w:val="001A3A6B"/>
    <w:rsid w:val="001C0078"/>
    <w:rsid w:val="001C4F25"/>
    <w:rsid w:val="001D3687"/>
    <w:rsid w:val="001D7A13"/>
    <w:rsid w:val="001E4077"/>
    <w:rsid w:val="002545FB"/>
    <w:rsid w:val="00262E55"/>
    <w:rsid w:val="0027137C"/>
    <w:rsid w:val="00273984"/>
    <w:rsid w:val="002A2382"/>
    <w:rsid w:val="002A32E4"/>
    <w:rsid w:val="002A3B04"/>
    <w:rsid w:val="002C732A"/>
    <w:rsid w:val="002E5A4D"/>
    <w:rsid w:val="00332DA0"/>
    <w:rsid w:val="003673B6"/>
    <w:rsid w:val="00371CD4"/>
    <w:rsid w:val="003F6F24"/>
    <w:rsid w:val="00452C08"/>
    <w:rsid w:val="00472E55"/>
    <w:rsid w:val="00493CC3"/>
    <w:rsid w:val="004D61B1"/>
    <w:rsid w:val="004F70D2"/>
    <w:rsid w:val="00532236"/>
    <w:rsid w:val="005F303F"/>
    <w:rsid w:val="00604114"/>
    <w:rsid w:val="00636E21"/>
    <w:rsid w:val="00640561"/>
    <w:rsid w:val="00652B21"/>
    <w:rsid w:val="006647C1"/>
    <w:rsid w:val="00686AB1"/>
    <w:rsid w:val="006914C2"/>
    <w:rsid w:val="006E0C0E"/>
    <w:rsid w:val="006E47D6"/>
    <w:rsid w:val="006F0FB7"/>
    <w:rsid w:val="0071002E"/>
    <w:rsid w:val="00731990"/>
    <w:rsid w:val="00740178"/>
    <w:rsid w:val="0075220D"/>
    <w:rsid w:val="00770623"/>
    <w:rsid w:val="0077156F"/>
    <w:rsid w:val="007955AA"/>
    <w:rsid w:val="007E6187"/>
    <w:rsid w:val="008355F2"/>
    <w:rsid w:val="00841BE3"/>
    <w:rsid w:val="008A0289"/>
    <w:rsid w:val="008B610E"/>
    <w:rsid w:val="008B745B"/>
    <w:rsid w:val="008E67C0"/>
    <w:rsid w:val="008F752B"/>
    <w:rsid w:val="009312EE"/>
    <w:rsid w:val="00942969"/>
    <w:rsid w:val="00950B29"/>
    <w:rsid w:val="00951E69"/>
    <w:rsid w:val="00961696"/>
    <w:rsid w:val="00987729"/>
    <w:rsid w:val="009B3C74"/>
    <w:rsid w:val="009E51B7"/>
    <w:rsid w:val="009E794D"/>
    <w:rsid w:val="00A0755B"/>
    <w:rsid w:val="00A13C32"/>
    <w:rsid w:val="00A815C7"/>
    <w:rsid w:val="00AE30CE"/>
    <w:rsid w:val="00B22BC5"/>
    <w:rsid w:val="00BA5A7F"/>
    <w:rsid w:val="00BB199D"/>
    <w:rsid w:val="00BC7CD0"/>
    <w:rsid w:val="00BF1731"/>
    <w:rsid w:val="00C144C6"/>
    <w:rsid w:val="00C26D71"/>
    <w:rsid w:val="00C50476"/>
    <w:rsid w:val="00C86C43"/>
    <w:rsid w:val="00CD39D3"/>
    <w:rsid w:val="00D31BF6"/>
    <w:rsid w:val="00D41B90"/>
    <w:rsid w:val="00D92867"/>
    <w:rsid w:val="00DC1FBF"/>
    <w:rsid w:val="00E54506"/>
    <w:rsid w:val="00EA7A50"/>
    <w:rsid w:val="00EA7EA2"/>
    <w:rsid w:val="00F25033"/>
    <w:rsid w:val="00F26E7E"/>
    <w:rsid w:val="00F6743F"/>
    <w:rsid w:val="00F9310C"/>
    <w:rsid w:val="00FC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869E"/>
  <w15:docId w15:val="{F94FD12C-85B8-4FAC-A8B6-F8E4FC51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rsid w:val="00636E21"/>
    <w:pPr>
      <w:spacing w:before="240" w:after="240" w:line="336" w:lineRule="atLeast"/>
    </w:pPr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03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47C01"/>
    <w:pPr>
      <w:spacing w:after="0" w:line="240" w:lineRule="auto"/>
    </w:pPr>
    <w:rPr>
      <w:rFonts w:ascii="Calibri" w:eastAsia="Times New Roman" w:hAnsi="Calibri"/>
      <w:sz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47C01"/>
    <w:pPr>
      <w:spacing w:after="0" w:line="240" w:lineRule="auto"/>
    </w:pPr>
    <w:rPr>
      <w:rFonts w:ascii="Calibri" w:eastAsia="Times New Roman" w:hAnsi="Calibri"/>
      <w:sz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47C01"/>
    <w:pPr>
      <w:spacing w:after="0" w:line="240" w:lineRule="auto"/>
    </w:pPr>
    <w:rPr>
      <w:rFonts w:ascii="Calibri" w:eastAsia="Times New Roman" w:hAnsi="Calibri"/>
      <w:sz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53DA-9FA1-48BD-A516-C272AA36624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Amy Harris</cp:lastModifiedBy>
  <cp:revision>16</cp:revision>
  <cp:lastPrinted>2017-07-28T10:20:00Z</cp:lastPrinted>
  <dcterms:created xsi:type="dcterms:W3CDTF">2024-12-09T11:15:00Z</dcterms:created>
  <dcterms:modified xsi:type="dcterms:W3CDTF">2024-12-09T11:28:00Z</dcterms:modified>
</cp:coreProperties>
</file>