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15BBC20A" w:rsidR="002A3B04" w:rsidRPr="002A7A4F" w:rsidRDefault="00381A3E" w:rsidP="002C732A">
      <w:pPr>
        <w:spacing w:after="454" w:line="400" w:lineRule="exact"/>
        <w:rPr>
          <w:b/>
          <w:color w:val="525252" w:themeColor="accent5" w:themeShade="80"/>
          <w:sz w:val="36"/>
          <w:szCs w:val="36"/>
        </w:rPr>
      </w:pPr>
      <w:r>
        <w:rPr>
          <w:b/>
          <w:color w:val="005596" w:themeColor="text2"/>
          <w:sz w:val="36"/>
          <w:szCs w:val="36"/>
        </w:rPr>
        <w:t xml:space="preserve">Senior </w:t>
      </w:r>
      <w:r w:rsidR="00104357">
        <w:rPr>
          <w:b/>
          <w:color w:val="005596" w:themeColor="text2"/>
          <w:sz w:val="36"/>
          <w:szCs w:val="36"/>
        </w:rPr>
        <w:t xml:space="preserve">Transport </w:t>
      </w:r>
      <w:r w:rsidR="00DB098D">
        <w:rPr>
          <w:b/>
          <w:color w:val="005596" w:themeColor="text2"/>
          <w:sz w:val="36"/>
          <w:szCs w:val="36"/>
        </w:rPr>
        <w:t>Officer</w:t>
      </w:r>
    </w:p>
    <w:p w14:paraId="1C24136D" w14:textId="27809252" w:rsidR="002A3B04" w:rsidRPr="0033359E" w:rsidRDefault="002A3B04" w:rsidP="002A3B04">
      <w:pPr>
        <w:spacing w:line="300" w:lineRule="exact"/>
      </w:pPr>
      <w:r w:rsidRPr="008B610E">
        <w:rPr>
          <w:b/>
          <w:color w:val="808080" w:themeColor="background1" w:themeShade="80"/>
        </w:rPr>
        <w:t>Role Profile</w:t>
      </w:r>
      <w:r w:rsidRPr="002A3B04">
        <w:rPr>
          <w:color w:val="000000" w:themeColor="text1"/>
        </w:rPr>
        <w:tab/>
      </w:r>
      <w:r w:rsidRPr="002A3B04">
        <w:rPr>
          <w:color w:val="000000" w:themeColor="text1"/>
        </w:rPr>
        <w:tab/>
      </w:r>
      <w:r w:rsidR="00DB098D" w:rsidRPr="00DB098D">
        <w:t>Specialist BCP Band J / Engineer II/TE II</w:t>
      </w:r>
    </w:p>
    <w:p w14:paraId="2F0A0667" w14:textId="3E404C22" w:rsidR="002A3B04" w:rsidRPr="002A3B04" w:rsidRDefault="002A3B04" w:rsidP="00DB098D">
      <w:pPr>
        <w:spacing w:line="300" w:lineRule="exact"/>
        <w:ind w:left="2160" w:hanging="2160"/>
        <w:rPr>
          <w:color w:val="000000" w:themeColor="text1"/>
        </w:rPr>
      </w:pPr>
      <w:r w:rsidRPr="008B610E">
        <w:rPr>
          <w:b/>
          <w:color w:val="808080" w:themeColor="background1" w:themeShade="80"/>
        </w:rPr>
        <w:t>Service/Team</w:t>
      </w:r>
      <w:r w:rsidR="006647C1">
        <w:rPr>
          <w:color w:val="000000" w:themeColor="text1"/>
        </w:rPr>
        <w:tab/>
      </w:r>
      <w:r w:rsidR="00DB098D" w:rsidRPr="00DB098D">
        <w:rPr>
          <w:color w:val="000000" w:themeColor="text1"/>
        </w:rPr>
        <w:t>Transport and Engineering, Sustainable Transport, Sustainable Travel</w:t>
      </w:r>
      <w:r w:rsidR="00DB098D">
        <w:rPr>
          <w:color w:val="000000" w:themeColor="text1"/>
        </w:rPr>
        <w:t xml:space="preserve"> (</w:t>
      </w:r>
      <w:r w:rsidR="00DB098D" w:rsidRPr="00DB098D">
        <w:rPr>
          <w:color w:val="000000" w:themeColor="text1"/>
        </w:rPr>
        <w:t>Operations)</w:t>
      </w:r>
    </w:p>
    <w:p w14:paraId="2EA47409" w14:textId="4F234A7D"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04211D">
        <w:rPr>
          <w:color w:val="000000" w:themeColor="text1"/>
        </w:rPr>
        <w:t>Sustainable Travel (Operations)</w:t>
      </w:r>
      <w:r w:rsidR="00381A3E">
        <w:rPr>
          <w:color w:val="000000" w:themeColor="text1"/>
        </w:rPr>
        <w:t xml:space="preserve"> Team Leader</w:t>
      </w:r>
    </w:p>
    <w:p w14:paraId="76045635" w14:textId="1C147906" w:rsidR="002A3B04" w:rsidRPr="0078347C" w:rsidRDefault="002A3B04" w:rsidP="002A3B04">
      <w:pPr>
        <w:spacing w:line="300" w:lineRule="exact"/>
        <w:rPr>
          <w:color w:val="FF0000"/>
        </w:rPr>
      </w:pPr>
      <w:r w:rsidRPr="008B610E">
        <w:rPr>
          <w:b/>
          <w:color w:val="808080" w:themeColor="background1" w:themeShade="80"/>
        </w:rPr>
        <w:t>Responsible for</w:t>
      </w:r>
      <w:r w:rsidR="006647C1">
        <w:rPr>
          <w:color w:val="000000" w:themeColor="text1"/>
        </w:rPr>
        <w:tab/>
      </w:r>
      <w:r w:rsidR="00104357">
        <w:t>0</w:t>
      </w:r>
    </w:p>
    <w:p w14:paraId="1F6C2066" w14:textId="06AAC4BE"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78347C">
        <w:rPr>
          <w:color w:val="000000" w:themeColor="text1"/>
        </w:rPr>
        <w:t>1</w:t>
      </w:r>
    </w:p>
    <w:p w14:paraId="576E6BE9" w14:textId="5C73AB4E" w:rsidR="002A3B04" w:rsidRPr="00D64292" w:rsidRDefault="002A3B04" w:rsidP="00D64292">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8B610E" w:rsidRPr="008B610E">
        <w:rPr>
          <w:noProof/>
          <w:sz w:val="28"/>
          <w:szCs w:val="28"/>
          <w:lang w:eastAsia="en-GB"/>
        </w:rPr>
        <mc:AlternateContent>
          <mc:Choice Requires="wps">
            <w:drawing>
              <wp:anchor distT="0" distB="0" distL="114300" distR="114300" simplePos="0" relativeHeight="251663360" behindDoc="1" locked="1" layoutInCell="1" allowOverlap="1" wp14:anchorId="6C0C165E" wp14:editId="27F9C5DF">
                <wp:simplePos x="0" y="0"/>
                <wp:positionH relativeFrom="column">
                  <wp:posOffset>28575</wp:posOffset>
                </wp:positionH>
                <wp:positionV relativeFrom="page">
                  <wp:posOffset>3095625</wp:posOffset>
                </wp:positionV>
                <wp:extent cx="6534150" cy="857250"/>
                <wp:effectExtent l="0" t="0" r="0" b="0"/>
                <wp:wrapTight wrapText="bothSides">
                  <wp:wrapPolygon edited="0">
                    <wp:start x="0" y="0"/>
                    <wp:lineTo x="0" y="21120"/>
                    <wp:lineTo x="21537" y="21120"/>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57250"/>
                        </a:xfrm>
                        <a:prstGeom prst="rect">
                          <a:avLst/>
                        </a:prstGeom>
                        <a:solidFill>
                          <a:srgbClr val="D9D9D9"/>
                        </a:solidFill>
                        <a:ln w="9525">
                          <a:noFill/>
                          <a:miter lim="800000"/>
                          <a:headEnd/>
                          <a:tailEnd/>
                        </a:ln>
                      </wps:spPr>
                      <wps:txbx>
                        <w:txbxContent>
                          <w:p w14:paraId="35541AAB" w14:textId="1895D9BB" w:rsidR="008B610E" w:rsidRPr="00246B43" w:rsidRDefault="0004211D" w:rsidP="002A7A4F">
                            <w:pPr>
                              <w:spacing w:after="57"/>
                              <w:ind w:left="170"/>
                              <w:rPr>
                                <w:b/>
                                <w:szCs w:val="24"/>
                              </w:rPr>
                            </w:pPr>
                            <w:r w:rsidRPr="0004211D">
                              <w:rPr>
                                <w:b/>
                                <w:color w:val="000000"/>
                                <w:szCs w:val="24"/>
                              </w:rPr>
                              <w:t xml:space="preserve">My job improves the quality of life for the people of Bournemouth Christchurch and Poole by supporting and maintaining the operation of sustainable travel modes including public transport, Micromobility, car club, and public Electric Vehicle Charge Points.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2.25pt;margin-top:243.75pt;width:514.5pt;height: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" fillcolor="#d9d9d9" stroked="f">
                <v:textbox>
                  <w:txbxContent>
                    <w:p w14:paraId="35541AAB" w14:textId="1895D9BB" w:rsidR="008B610E" w:rsidRPr="00246B43" w:rsidRDefault="0004211D" w:rsidP="002A7A4F">
                      <w:pPr>
                        <w:spacing w:after="57"/>
                        <w:ind w:left="170"/>
                        <w:rPr>
                          <w:b/>
                          <w:szCs w:val="24"/>
                        </w:rPr>
                      </w:pPr>
                      <w:r w:rsidRPr="0004211D">
                        <w:rPr>
                          <w:b/>
                          <w:color w:val="000000"/>
                          <w:szCs w:val="24"/>
                        </w:rPr>
                        <w:t xml:space="preserve">My job improves the quality of life for the people of Bournemouth Christchurch and Poole by supporting and maintaining the operation of sustainable travel modes including public transport, </w:t>
                      </w:r>
                      <w:proofErr w:type="spellStart"/>
                      <w:r w:rsidRPr="0004211D">
                        <w:rPr>
                          <w:b/>
                          <w:color w:val="000000"/>
                          <w:szCs w:val="24"/>
                        </w:rPr>
                        <w:t>Micromobility</w:t>
                      </w:r>
                      <w:proofErr w:type="spellEnd"/>
                      <w:r w:rsidRPr="0004211D">
                        <w:rPr>
                          <w:b/>
                          <w:color w:val="000000"/>
                          <w:szCs w:val="24"/>
                        </w:rPr>
                        <w:t xml:space="preserve">, car club, and public Electric Vehicle Charge Points.    </w:t>
                      </w:r>
                    </w:p>
                  </w:txbxContent>
                </v:textbox>
                <w10:wrap type="tight" anchory="page"/>
                <w10:anchorlock/>
              </v:shape>
            </w:pict>
          </mc:Fallback>
        </mc:AlternateContent>
      </w:r>
      <w:r w:rsidR="0004211D">
        <w:rPr>
          <w:color w:val="000000" w:themeColor="text1"/>
        </w:rPr>
        <w:t>TP391</w:t>
      </w:r>
    </w:p>
    <w:p w14:paraId="422EA788" w14:textId="77777777" w:rsidR="0071002E" w:rsidRDefault="0071002E" w:rsidP="0071002E">
      <w:pPr>
        <w:rPr>
          <w:b/>
          <w:szCs w:val="24"/>
        </w:rPr>
      </w:pPr>
    </w:p>
    <w:p w14:paraId="12DDD6BD" w14:textId="77777777" w:rsidR="0071002E" w:rsidRPr="00F93024" w:rsidRDefault="0071002E" w:rsidP="008B610E">
      <w:pPr>
        <w:spacing w:after="113" w:line="300" w:lineRule="exact"/>
        <w:rPr>
          <w:b/>
          <w:szCs w:val="24"/>
        </w:rPr>
      </w:pPr>
      <w:r w:rsidRPr="00F93024">
        <w:rPr>
          <w:b/>
          <w:szCs w:val="24"/>
        </w:rPr>
        <w:t>Job Overview</w:t>
      </w:r>
    </w:p>
    <w:p w14:paraId="424C93E0" w14:textId="079FFFB8" w:rsidR="00F433DE" w:rsidRDefault="0004211D" w:rsidP="00331AF8">
      <w:pPr>
        <w:overflowPunct w:val="0"/>
        <w:autoSpaceDE w:val="0"/>
        <w:autoSpaceDN w:val="0"/>
        <w:adjustRightInd w:val="0"/>
        <w:jc w:val="both"/>
        <w:rPr>
          <w:szCs w:val="24"/>
        </w:rPr>
      </w:pPr>
      <w:r w:rsidRPr="0004211D">
        <w:rPr>
          <w:szCs w:val="24"/>
        </w:rPr>
        <w:t xml:space="preserve">To lead on the delivery </w:t>
      </w:r>
      <w:bookmarkStart w:id="0" w:name="_Hlk113522687"/>
      <w:r w:rsidRPr="0004211D">
        <w:rPr>
          <w:szCs w:val="24"/>
        </w:rPr>
        <w:t xml:space="preserve">of the Electric Vehicle Charge Point (EVCP) strategy. </w:t>
      </w:r>
      <w:bookmarkEnd w:id="0"/>
      <w:r w:rsidRPr="0004211D">
        <w:rPr>
          <w:szCs w:val="24"/>
        </w:rPr>
        <w:t xml:space="preserve">To support the delivery of the </w:t>
      </w:r>
      <w:r w:rsidR="00F77158">
        <w:rPr>
          <w:szCs w:val="24"/>
        </w:rPr>
        <w:t xml:space="preserve">facilities and measures funded through the </w:t>
      </w:r>
      <w:r w:rsidRPr="0004211D">
        <w:rPr>
          <w:szCs w:val="24"/>
        </w:rPr>
        <w:t>Bus Service Improvement Plan (BSIP)</w:t>
      </w:r>
      <w:r w:rsidR="00F77158">
        <w:rPr>
          <w:szCs w:val="24"/>
        </w:rPr>
        <w:t>.</w:t>
      </w:r>
      <w:r w:rsidRPr="0004211D">
        <w:rPr>
          <w:szCs w:val="24"/>
        </w:rPr>
        <w:t xml:space="preserve"> To </w:t>
      </w:r>
      <w:r w:rsidR="00F77158">
        <w:rPr>
          <w:szCs w:val="24"/>
        </w:rPr>
        <w:t xml:space="preserve">assist with </w:t>
      </w:r>
      <w:r w:rsidRPr="0004211D">
        <w:rPr>
          <w:szCs w:val="24"/>
        </w:rPr>
        <w:t xml:space="preserve">the management of council-operated bus facilities including the Bournemouth Travel Interchange and Boscombe Bus Station. To support local bus service procurement and contract management and bus network reviews. To work with Network Rail and the Train Operating Companies on operational matters involving rail services and stations. To support operational matters in the partnership working with the council’s bike-share and e-scooter provider. To lead on the operation of the council’s car club contract. To deputise for the Sustainable Travel (Operations) Team Leader as required.  </w:t>
      </w:r>
    </w:p>
    <w:p w14:paraId="09253D22" w14:textId="77777777" w:rsidR="007141E1" w:rsidRDefault="007141E1" w:rsidP="00331AF8">
      <w:pPr>
        <w:overflowPunct w:val="0"/>
        <w:autoSpaceDE w:val="0"/>
        <w:autoSpaceDN w:val="0"/>
        <w:adjustRightInd w:val="0"/>
        <w:jc w:val="both"/>
        <w:rPr>
          <w:szCs w:val="24"/>
        </w:rPr>
      </w:pPr>
    </w:p>
    <w:p w14:paraId="1F9C18DC" w14:textId="155C7E41" w:rsidR="0071002E" w:rsidRPr="0071514A" w:rsidRDefault="00DC01E1" w:rsidP="008B610E">
      <w:pPr>
        <w:spacing w:after="113" w:line="300" w:lineRule="exact"/>
        <w:rPr>
          <w:b/>
          <w:szCs w:val="24"/>
        </w:rPr>
      </w:pPr>
      <w:r>
        <w:rPr>
          <w:szCs w:val="24"/>
        </w:rPr>
        <w:t xml:space="preserve"> </w:t>
      </w:r>
      <w:r w:rsidR="0071002E" w:rsidRPr="0071514A">
        <w:rPr>
          <w:b/>
          <w:szCs w:val="24"/>
        </w:rPr>
        <w:t>Key Responsibilities</w:t>
      </w:r>
    </w:p>
    <w:p w14:paraId="64B20E04" w14:textId="1AC28919" w:rsidR="0004211D" w:rsidRDefault="00455526" w:rsidP="00AE6BAD">
      <w:pPr>
        <w:pStyle w:val="ListParagraph"/>
        <w:numPr>
          <w:ilvl w:val="0"/>
          <w:numId w:val="3"/>
        </w:numPr>
        <w:rPr>
          <w:szCs w:val="24"/>
        </w:rPr>
      </w:pPr>
      <w:r>
        <w:rPr>
          <w:szCs w:val="24"/>
        </w:rPr>
        <w:t xml:space="preserve">To lead on the delivery </w:t>
      </w:r>
      <w:r w:rsidRPr="00455526">
        <w:rPr>
          <w:szCs w:val="24"/>
        </w:rPr>
        <w:t>of the Electric Vehicle Charge Point (EVCP) strategy, project managing the installation programme and liaising with suppliers, Parking Services and other stakeholders.</w:t>
      </w:r>
    </w:p>
    <w:p w14:paraId="73EA9840" w14:textId="448C05DE" w:rsidR="00455526" w:rsidRDefault="00455526" w:rsidP="00AE6BAD">
      <w:pPr>
        <w:pStyle w:val="ListParagraph"/>
        <w:numPr>
          <w:ilvl w:val="0"/>
          <w:numId w:val="3"/>
        </w:numPr>
        <w:rPr>
          <w:szCs w:val="24"/>
        </w:rPr>
      </w:pPr>
      <w:r>
        <w:rPr>
          <w:szCs w:val="24"/>
        </w:rPr>
        <w:t>Supporting</w:t>
      </w:r>
      <w:r w:rsidRPr="00455526">
        <w:rPr>
          <w:szCs w:val="24"/>
        </w:rPr>
        <w:t xml:space="preserve"> the delivery of the Bus Service Improvement Plan (BSIP), including the installation of infrastructure to support passengers and </w:t>
      </w:r>
      <w:r w:rsidR="00607338">
        <w:rPr>
          <w:szCs w:val="24"/>
        </w:rPr>
        <w:t>utilising</w:t>
      </w:r>
      <w:r w:rsidRPr="00455526">
        <w:rPr>
          <w:szCs w:val="24"/>
        </w:rPr>
        <w:t xml:space="preserve"> contracts for the supply of bus shelters, Real Time Passenger Information (RTPI), and CCTV monitoring equipment.</w:t>
      </w:r>
    </w:p>
    <w:p w14:paraId="4AC9F555" w14:textId="29B2A359" w:rsidR="00607338" w:rsidRDefault="00607338" w:rsidP="00AE6BAD">
      <w:pPr>
        <w:pStyle w:val="ListParagraph"/>
        <w:numPr>
          <w:ilvl w:val="0"/>
          <w:numId w:val="3"/>
        </w:numPr>
        <w:rPr>
          <w:szCs w:val="24"/>
        </w:rPr>
      </w:pPr>
      <w:r>
        <w:rPr>
          <w:szCs w:val="24"/>
        </w:rPr>
        <w:t>Support the Sustainable Travel (Operations) Team Leader in the creation, development and retendering of contracts to support sustainable transport operation.</w:t>
      </w:r>
    </w:p>
    <w:p w14:paraId="01BCA0ED" w14:textId="585BAF20" w:rsidR="0004211D" w:rsidRDefault="00F77158" w:rsidP="00AE6BAD">
      <w:pPr>
        <w:pStyle w:val="ListParagraph"/>
        <w:numPr>
          <w:ilvl w:val="0"/>
          <w:numId w:val="3"/>
        </w:numPr>
        <w:rPr>
          <w:szCs w:val="24"/>
        </w:rPr>
      </w:pPr>
      <w:r>
        <w:rPr>
          <w:szCs w:val="24"/>
        </w:rPr>
        <w:t>Day to day</w:t>
      </w:r>
      <w:r w:rsidR="0004211D" w:rsidRPr="0004211D">
        <w:rPr>
          <w:szCs w:val="24"/>
        </w:rPr>
        <w:t xml:space="preserve"> contract management</w:t>
      </w:r>
      <w:r>
        <w:rPr>
          <w:szCs w:val="24"/>
        </w:rPr>
        <w:t xml:space="preserve"> of</w:t>
      </w:r>
      <w:r w:rsidR="0004211D" w:rsidRPr="0004211D">
        <w:rPr>
          <w:szCs w:val="24"/>
        </w:rPr>
        <w:t xml:space="preserve"> local bus service contracts</w:t>
      </w:r>
      <w:r>
        <w:rPr>
          <w:szCs w:val="24"/>
        </w:rPr>
        <w:t>, ensuring maximum passenger benefit whilst achieving value for money.</w:t>
      </w:r>
    </w:p>
    <w:p w14:paraId="4BBF94D5" w14:textId="5132E573" w:rsidR="0004211D" w:rsidRDefault="0004211D" w:rsidP="0004211D">
      <w:pPr>
        <w:pStyle w:val="ListParagraph"/>
        <w:numPr>
          <w:ilvl w:val="0"/>
          <w:numId w:val="3"/>
        </w:numPr>
        <w:rPr>
          <w:szCs w:val="24"/>
        </w:rPr>
      </w:pPr>
      <w:r w:rsidRPr="0004211D">
        <w:rPr>
          <w:szCs w:val="24"/>
        </w:rPr>
        <w:t>Support retendering of other sustainable transport operational contracts e.g. supply of bus shelters; RTPI; bikeshare; car club etc</w:t>
      </w:r>
    </w:p>
    <w:p w14:paraId="28994BA3" w14:textId="6147B928" w:rsidR="00811F60" w:rsidRPr="0004211D" w:rsidRDefault="00811F60" w:rsidP="0004211D">
      <w:pPr>
        <w:pStyle w:val="ListParagraph"/>
        <w:numPr>
          <w:ilvl w:val="0"/>
          <w:numId w:val="3"/>
        </w:numPr>
        <w:rPr>
          <w:szCs w:val="24"/>
        </w:rPr>
      </w:pPr>
      <w:r>
        <w:rPr>
          <w:szCs w:val="24"/>
        </w:rPr>
        <w:t xml:space="preserve">Day to day </w:t>
      </w:r>
      <w:r w:rsidR="006B518C">
        <w:rPr>
          <w:szCs w:val="24"/>
        </w:rPr>
        <w:t>monitoring of the car club contract, working with provider and liaising with transport colleagues to encourage and support the development of the scheme.</w:t>
      </w:r>
    </w:p>
    <w:p w14:paraId="0F9DDBB3" w14:textId="03CB320F" w:rsidR="0004211D" w:rsidRPr="0004211D" w:rsidRDefault="0004211D" w:rsidP="0004211D">
      <w:pPr>
        <w:pStyle w:val="ListParagraph"/>
        <w:numPr>
          <w:ilvl w:val="0"/>
          <w:numId w:val="3"/>
        </w:numPr>
        <w:rPr>
          <w:szCs w:val="24"/>
        </w:rPr>
      </w:pPr>
      <w:r w:rsidRPr="0004211D">
        <w:rPr>
          <w:szCs w:val="24"/>
        </w:rPr>
        <w:t>To provide operational experience to support the ongoing development of the Local Transport Plan (LTP) and the emerging Local Plan, in relation to bus</w:t>
      </w:r>
      <w:r w:rsidR="00177E3C">
        <w:rPr>
          <w:szCs w:val="24"/>
        </w:rPr>
        <w:t xml:space="preserve">, </w:t>
      </w:r>
      <w:r w:rsidRPr="0004211D">
        <w:rPr>
          <w:szCs w:val="24"/>
        </w:rPr>
        <w:t>rail</w:t>
      </w:r>
      <w:r w:rsidR="00177E3C">
        <w:rPr>
          <w:szCs w:val="24"/>
        </w:rPr>
        <w:t>, bikeshare, car club and electric vehicle</w:t>
      </w:r>
      <w:r w:rsidRPr="0004211D">
        <w:rPr>
          <w:szCs w:val="24"/>
        </w:rPr>
        <w:t xml:space="preserve"> matters.</w:t>
      </w:r>
    </w:p>
    <w:p w14:paraId="5F50C0D2" w14:textId="6412F8F9" w:rsidR="0004211D" w:rsidRPr="00177E3C" w:rsidRDefault="0004211D" w:rsidP="00177E3C">
      <w:pPr>
        <w:pStyle w:val="ListParagraph"/>
        <w:numPr>
          <w:ilvl w:val="0"/>
          <w:numId w:val="3"/>
        </w:numPr>
        <w:rPr>
          <w:szCs w:val="24"/>
        </w:rPr>
      </w:pPr>
      <w:r w:rsidRPr="0004211D">
        <w:rPr>
          <w:szCs w:val="24"/>
        </w:rPr>
        <w:lastRenderedPageBreak/>
        <w:t>Analyse operational data and interpret current trends and data sources,  highlighting relevant trends or issues to managers in order to support informed decision making.</w:t>
      </w:r>
    </w:p>
    <w:p w14:paraId="51CF429B" w14:textId="5F3D43B5" w:rsidR="00AE6BAD" w:rsidRPr="00AE6BAD" w:rsidRDefault="00AE6BAD" w:rsidP="00AE6BAD">
      <w:pPr>
        <w:pStyle w:val="ListParagraph"/>
        <w:numPr>
          <w:ilvl w:val="0"/>
          <w:numId w:val="3"/>
        </w:numPr>
        <w:rPr>
          <w:szCs w:val="24"/>
        </w:rPr>
      </w:pPr>
      <w:r w:rsidRPr="00AE6BAD">
        <w:rPr>
          <w:szCs w:val="24"/>
        </w:rPr>
        <w:t xml:space="preserve">To work with and </w:t>
      </w:r>
      <w:r w:rsidR="00CA3907">
        <w:rPr>
          <w:szCs w:val="24"/>
        </w:rPr>
        <w:t>advise</w:t>
      </w:r>
      <w:r w:rsidRPr="00AE6BAD">
        <w:rPr>
          <w:szCs w:val="24"/>
        </w:rPr>
        <w:t xml:space="preserve"> the Transport Policy Team </w:t>
      </w:r>
      <w:r w:rsidR="00CA3907">
        <w:rPr>
          <w:szCs w:val="24"/>
        </w:rPr>
        <w:t>on operational matters in relation to the</w:t>
      </w:r>
      <w:r w:rsidRPr="00AE6BAD">
        <w:rPr>
          <w:szCs w:val="24"/>
        </w:rPr>
        <w:t xml:space="preserve"> ongoing development of the Local Transport Plan (LTP) and </w:t>
      </w:r>
      <w:r w:rsidR="00B92532">
        <w:rPr>
          <w:szCs w:val="24"/>
        </w:rPr>
        <w:t xml:space="preserve">associated plans including the </w:t>
      </w:r>
      <w:r w:rsidRPr="00AE6BAD">
        <w:rPr>
          <w:szCs w:val="24"/>
        </w:rPr>
        <w:t>Local Cycling and Walking Infrastructure Plan (LCWIP), Bus Service Improvement Plan (BSIP), emerging BCP Local Plan.</w:t>
      </w:r>
    </w:p>
    <w:p w14:paraId="102BA9C8" w14:textId="4AD92E4D" w:rsidR="00AE6BAD" w:rsidRPr="00AE6BAD" w:rsidRDefault="00AE6BAD" w:rsidP="00AE6BAD">
      <w:pPr>
        <w:pStyle w:val="ListParagraph"/>
        <w:numPr>
          <w:ilvl w:val="0"/>
          <w:numId w:val="3"/>
        </w:numPr>
        <w:rPr>
          <w:szCs w:val="24"/>
        </w:rPr>
      </w:pPr>
      <w:r w:rsidRPr="00AE6BAD">
        <w:rPr>
          <w:szCs w:val="24"/>
        </w:rPr>
        <w:t xml:space="preserve">To </w:t>
      </w:r>
      <w:r w:rsidR="00CA3907">
        <w:rPr>
          <w:szCs w:val="24"/>
        </w:rPr>
        <w:t xml:space="preserve">keep abreast of innovative sustainable transport solutions </w:t>
      </w:r>
      <w:r w:rsidRPr="00AE6BAD">
        <w:rPr>
          <w:szCs w:val="24"/>
        </w:rPr>
        <w:t xml:space="preserve">and </w:t>
      </w:r>
      <w:r w:rsidR="00CA3907">
        <w:rPr>
          <w:szCs w:val="24"/>
        </w:rPr>
        <w:t xml:space="preserve">consider how they could be applied in the local area </w:t>
      </w:r>
      <w:r w:rsidRPr="00AE6BAD">
        <w:rPr>
          <w:szCs w:val="24"/>
        </w:rPr>
        <w:t xml:space="preserve">to </w:t>
      </w:r>
      <w:r w:rsidR="00E038B8">
        <w:rPr>
          <w:szCs w:val="24"/>
        </w:rPr>
        <w:t xml:space="preserve">help </w:t>
      </w:r>
      <w:r w:rsidRPr="00AE6BAD">
        <w:rPr>
          <w:szCs w:val="24"/>
        </w:rPr>
        <w:t>deliver LTP objectives</w:t>
      </w:r>
      <w:r w:rsidR="00E038B8">
        <w:rPr>
          <w:szCs w:val="24"/>
        </w:rPr>
        <w:t xml:space="preserve">, </w:t>
      </w:r>
      <w:r w:rsidRPr="00AE6BAD">
        <w:rPr>
          <w:szCs w:val="24"/>
        </w:rPr>
        <w:t>the delivery of the BCP Council’s Big Plan</w:t>
      </w:r>
      <w:r w:rsidR="00B92532">
        <w:rPr>
          <w:szCs w:val="24"/>
        </w:rPr>
        <w:t xml:space="preserve"> and future corporate objectives</w:t>
      </w:r>
      <w:r w:rsidRPr="00AE6BAD">
        <w:rPr>
          <w:szCs w:val="24"/>
        </w:rPr>
        <w:t xml:space="preserve">. </w:t>
      </w:r>
    </w:p>
    <w:p w14:paraId="081B550F" w14:textId="1EB65A4D" w:rsidR="00AE6BAD" w:rsidRDefault="00AE6BAD" w:rsidP="00AE6BAD">
      <w:pPr>
        <w:pStyle w:val="ListParagraph"/>
        <w:numPr>
          <w:ilvl w:val="0"/>
          <w:numId w:val="3"/>
        </w:numPr>
        <w:rPr>
          <w:szCs w:val="24"/>
        </w:rPr>
      </w:pPr>
      <w:r w:rsidRPr="00AE6BAD">
        <w:rPr>
          <w:szCs w:val="24"/>
        </w:rPr>
        <w:t xml:space="preserve">To research and understand current </w:t>
      </w:r>
      <w:r w:rsidR="00E038B8">
        <w:rPr>
          <w:szCs w:val="24"/>
        </w:rPr>
        <w:t xml:space="preserve">local operational </w:t>
      </w:r>
      <w:r w:rsidRPr="00AE6BAD">
        <w:rPr>
          <w:szCs w:val="24"/>
        </w:rPr>
        <w:t xml:space="preserve">transport trends to ensure that </w:t>
      </w:r>
      <w:r w:rsidR="00E038B8">
        <w:rPr>
          <w:szCs w:val="24"/>
        </w:rPr>
        <w:t>any recommendations for changes</w:t>
      </w:r>
      <w:r w:rsidRPr="00AE6BAD">
        <w:rPr>
          <w:szCs w:val="24"/>
        </w:rPr>
        <w:t xml:space="preserve"> are underpinned by a robust evidence base</w:t>
      </w:r>
      <w:r w:rsidR="006A76F4">
        <w:rPr>
          <w:szCs w:val="24"/>
        </w:rPr>
        <w:t xml:space="preserve"> to support informed decision making.</w:t>
      </w:r>
    </w:p>
    <w:p w14:paraId="5AB373BF" w14:textId="3EA55399" w:rsidR="006A76F4" w:rsidRPr="00AE6BAD" w:rsidRDefault="006A76F4" w:rsidP="00AE6BAD">
      <w:pPr>
        <w:pStyle w:val="ListParagraph"/>
        <w:numPr>
          <w:ilvl w:val="0"/>
          <w:numId w:val="3"/>
        </w:numPr>
        <w:rPr>
          <w:szCs w:val="24"/>
        </w:rPr>
      </w:pPr>
      <w:r>
        <w:rPr>
          <w:szCs w:val="24"/>
        </w:rPr>
        <w:t>Present information and recommendations in a focussed and engaging way.</w:t>
      </w:r>
    </w:p>
    <w:p w14:paraId="44B062FD" w14:textId="77777777" w:rsidR="00E2082F" w:rsidRPr="00E2082F" w:rsidRDefault="00E2082F" w:rsidP="00E2082F">
      <w:pPr>
        <w:pStyle w:val="ListParagraph"/>
        <w:numPr>
          <w:ilvl w:val="0"/>
          <w:numId w:val="3"/>
        </w:numPr>
        <w:rPr>
          <w:szCs w:val="24"/>
        </w:rPr>
      </w:pPr>
      <w:r w:rsidRPr="00E2082F">
        <w:rPr>
          <w:szCs w:val="24"/>
        </w:rPr>
        <w:t xml:space="preserve">To liaise and plan with the Transport Improvement Manager on the preparation of the Capital Programme, investigate potential funding sources and produce bids for funding transport investment. </w:t>
      </w:r>
    </w:p>
    <w:p w14:paraId="4F7011BC" w14:textId="77777777" w:rsidR="00E2082F" w:rsidRPr="00E2082F" w:rsidRDefault="00E2082F" w:rsidP="00E2082F">
      <w:pPr>
        <w:pStyle w:val="ListParagraph"/>
        <w:numPr>
          <w:ilvl w:val="0"/>
          <w:numId w:val="3"/>
        </w:numPr>
        <w:rPr>
          <w:szCs w:val="24"/>
        </w:rPr>
      </w:pPr>
      <w:r w:rsidRPr="00E2082F">
        <w:rPr>
          <w:szCs w:val="24"/>
        </w:rPr>
        <w:t>Implementation of appropriate project management, monitoring and evaluation (M &amp; E) of transport schemes and ensure consistency of approach across all BCP schemes.</w:t>
      </w:r>
    </w:p>
    <w:p w14:paraId="7C1C0F22" w14:textId="7CCE9D29" w:rsidR="00E2082F" w:rsidRPr="00E2082F" w:rsidRDefault="00E2082F" w:rsidP="00E2082F">
      <w:pPr>
        <w:pStyle w:val="ListParagraph"/>
        <w:numPr>
          <w:ilvl w:val="0"/>
          <w:numId w:val="3"/>
        </w:numPr>
        <w:rPr>
          <w:szCs w:val="24"/>
        </w:rPr>
      </w:pPr>
      <w:r w:rsidRPr="00E2082F">
        <w:rPr>
          <w:szCs w:val="24"/>
        </w:rPr>
        <w:t>To provide specialist</w:t>
      </w:r>
      <w:r w:rsidR="008A072D">
        <w:rPr>
          <w:szCs w:val="24"/>
        </w:rPr>
        <w:t xml:space="preserve"> </w:t>
      </w:r>
      <w:r w:rsidRPr="00E2082F">
        <w:rPr>
          <w:szCs w:val="24"/>
        </w:rPr>
        <w:t xml:space="preserve">advice to on complex and/or contentious issues regarding </w:t>
      </w:r>
      <w:r w:rsidR="005D62EE">
        <w:rPr>
          <w:szCs w:val="24"/>
        </w:rPr>
        <w:t>sustainable transport operational matters</w:t>
      </w:r>
      <w:r w:rsidRPr="00E2082F">
        <w:rPr>
          <w:szCs w:val="24"/>
        </w:rPr>
        <w:t>. To assist the Team Leader - Development Management in co-ordinating the Unit's input to planning applications</w:t>
      </w:r>
      <w:r w:rsidR="005D62EE">
        <w:rPr>
          <w:szCs w:val="24"/>
        </w:rPr>
        <w:t xml:space="preserve"> regarding operational matters</w:t>
      </w:r>
      <w:r w:rsidRPr="00E2082F">
        <w:rPr>
          <w:szCs w:val="24"/>
        </w:rPr>
        <w:t xml:space="preserve">. </w:t>
      </w:r>
    </w:p>
    <w:p w14:paraId="601C8C26" w14:textId="15FDE8D9" w:rsidR="00E2082F" w:rsidRPr="00E2082F" w:rsidRDefault="00E2082F" w:rsidP="00E2082F">
      <w:pPr>
        <w:pStyle w:val="ListParagraph"/>
        <w:numPr>
          <w:ilvl w:val="0"/>
          <w:numId w:val="3"/>
        </w:numPr>
        <w:rPr>
          <w:szCs w:val="24"/>
        </w:rPr>
      </w:pPr>
      <w:r w:rsidRPr="00E2082F">
        <w:rPr>
          <w:szCs w:val="24"/>
        </w:rPr>
        <w:t xml:space="preserve">To </w:t>
      </w:r>
      <w:r w:rsidR="005D62EE">
        <w:rPr>
          <w:szCs w:val="24"/>
        </w:rPr>
        <w:t xml:space="preserve">provide advice and evidence to the Transport Policy Team to support the </w:t>
      </w:r>
      <w:r w:rsidRPr="00E2082F">
        <w:rPr>
          <w:szCs w:val="24"/>
        </w:rPr>
        <w:t>develop</w:t>
      </w:r>
      <w:r w:rsidR="005D62EE">
        <w:rPr>
          <w:szCs w:val="24"/>
        </w:rPr>
        <w:t>ment of</w:t>
      </w:r>
      <w:r w:rsidRPr="00E2082F">
        <w:rPr>
          <w:szCs w:val="24"/>
        </w:rPr>
        <w:t xml:space="preserve"> transport policy and input to local and sub-national plans, in particular the transport content of the BCP Local Plan, BCP transport strategies and the Western gateway Sub-national Transport Body’s (STB) Strategic Transport Plan and other regional plans. </w:t>
      </w:r>
    </w:p>
    <w:p w14:paraId="796F425D" w14:textId="1F4A6663" w:rsidR="00E2082F" w:rsidRPr="00E2082F" w:rsidRDefault="00E2082F" w:rsidP="00E2082F">
      <w:pPr>
        <w:pStyle w:val="ListParagraph"/>
        <w:numPr>
          <w:ilvl w:val="0"/>
          <w:numId w:val="3"/>
        </w:numPr>
        <w:rPr>
          <w:szCs w:val="24"/>
        </w:rPr>
      </w:pPr>
      <w:r w:rsidRPr="00E2082F">
        <w:rPr>
          <w:szCs w:val="24"/>
        </w:rPr>
        <w:t xml:space="preserve">To attend and contribute to </w:t>
      </w:r>
      <w:r w:rsidR="00C42D37">
        <w:rPr>
          <w:szCs w:val="24"/>
        </w:rPr>
        <w:t xml:space="preserve">local and regional </w:t>
      </w:r>
      <w:r w:rsidR="005D62EE">
        <w:rPr>
          <w:szCs w:val="24"/>
        </w:rPr>
        <w:t xml:space="preserve">meetings </w:t>
      </w:r>
      <w:r w:rsidR="00C42D37">
        <w:rPr>
          <w:szCs w:val="24"/>
        </w:rPr>
        <w:t>with</w:t>
      </w:r>
      <w:r w:rsidR="005D62EE">
        <w:rPr>
          <w:szCs w:val="24"/>
        </w:rPr>
        <w:t xml:space="preserve"> </w:t>
      </w:r>
      <w:r w:rsidR="00C42D37">
        <w:rPr>
          <w:szCs w:val="24"/>
        </w:rPr>
        <w:t>transport providers and transport user representatives.</w:t>
      </w:r>
    </w:p>
    <w:p w14:paraId="68C2F015" w14:textId="7BD3CC45" w:rsidR="00E3432A" w:rsidRPr="00E3432A" w:rsidRDefault="00E3432A" w:rsidP="00E3432A">
      <w:pPr>
        <w:pStyle w:val="ListParagraph"/>
        <w:numPr>
          <w:ilvl w:val="0"/>
          <w:numId w:val="3"/>
        </w:numPr>
        <w:rPr>
          <w:szCs w:val="24"/>
        </w:rPr>
      </w:pPr>
      <w:r w:rsidRPr="00E3432A">
        <w:rPr>
          <w:szCs w:val="24"/>
        </w:rPr>
        <w:t>To provide Council</w:t>
      </w:r>
      <w:r w:rsidR="008A072D">
        <w:rPr>
          <w:szCs w:val="24"/>
        </w:rPr>
        <w:t xml:space="preserve"> Members</w:t>
      </w:r>
      <w:r w:rsidRPr="00E3432A">
        <w:rPr>
          <w:szCs w:val="24"/>
        </w:rPr>
        <w:t xml:space="preserve"> with specialist and complex advice on transport </w:t>
      </w:r>
      <w:r w:rsidR="00C42D37">
        <w:rPr>
          <w:szCs w:val="24"/>
        </w:rPr>
        <w:t xml:space="preserve">operational </w:t>
      </w:r>
      <w:r w:rsidRPr="00E3432A">
        <w:rPr>
          <w:szCs w:val="24"/>
        </w:rPr>
        <w:t xml:space="preserve">matters and present Committee Reports. </w:t>
      </w:r>
    </w:p>
    <w:p w14:paraId="18E0BB17" w14:textId="77777777" w:rsidR="00E3432A" w:rsidRDefault="00E3432A" w:rsidP="00E3432A">
      <w:pPr>
        <w:pStyle w:val="ListParagraph"/>
        <w:numPr>
          <w:ilvl w:val="0"/>
          <w:numId w:val="3"/>
        </w:numPr>
        <w:rPr>
          <w:szCs w:val="24"/>
        </w:rPr>
      </w:pPr>
      <w:r w:rsidRPr="00E3432A">
        <w:rPr>
          <w:szCs w:val="24"/>
        </w:rPr>
        <w:t xml:space="preserve">Develop good working relationships and effectively communicate project and service issues, both verbally and in writing with: </w:t>
      </w:r>
    </w:p>
    <w:p w14:paraId="32947BCC" w14:textId="54A8A071" w:rsidR="00E3432A" w:rsidRDefault="00E3432A" w:rsidP="00E3432A">
      <w:pPr>
        <w:pStyle w:val="ListParagraph"/>
        <w:numPr>
          <w:ilvl w:val="0"/>
          <w:numId w:val="17"/>
        </w:numPr>
        <w:rPr>
          <w:szCs w:val="24"/>
        </w:rPr>
      </w:pPr>
      <w:r w:rsidRPr="00E3432A">
        <w:rPr>
          <w:szCs w:val="24"/>
        </w:rPr>
        <w:t>Staff of BCP and other authorities</w:t>
      </w:r>
      <w:r w:rsidR="008A072D">
        <w:rPr>
          <w:szCs w:val="24"/>
        </w:rPr>
        <w:t>.</w:t>
      </w:r>
    </w:p>
    <w:p w14:paraId="055E16FB" w14:textId="73333293" w:rsidR="00E3432A" w:rsidRDefault="00E3432A" w:rsidP="00E3432A">
      <w:pPr>
        <w:pStyle w:val="ListParagraph"/>
        <w:numPr>
          <w:ilvl w:val="0"/>
          <w:numId w:val="17"/>
        </w:numPr>
        <w:rPr>
          <w:szCs w:val="24"/>
        </w:rPr>
      </w:pPr>
      <w:r w:rsidRPr="00E3432A">
        <w:rPr>
          <w:szCs w:val="24"/>
        </w:rPr>
        <w:t>The public</w:t>
      </w:r>
      <w:r w:rsidR="008A072D">
        <w:rPr>
          <w:szCs w:val="24"/>
        </w:rPr>
        <w:t>.</w:t>
      </w:r>
    </w:p>
    <w:p w14:paraId="05A454CF" w14:textId="2BFB27B1" w:rsidR="00E3432A" w:rsidRDefault="00E3432A" w:rsidP="00E3432A">
      <w:pPr>
        <w:pStyle w:val="ListParagraph"/>
        <w:numPr>
          <w:ilvl w:val="0"/>
          <w:numId w:val="17"/>
        </w:numPr>
        <w:rPr>
          <w:szCs w:val="24"/>
        </w:rPr>
      </w:pPr>
      <w:r w:rsidRPr="00E3432A">
        <w:rPr>
          <w:szCs w:val="24"/>
        </w:rPr>
        <w:t>External organisations, in particular key transport and environmental agencies, transport operators, landowners and developers</w:t>
      </w:r>
      <w:r w:rsidR="008A072D">
        <w:rPr>
          <w:szCs w:val="24"/>
        </w:rPr>
        <w:t>.</w:t>
      </w:r>
    </w:p>
    <w:p w14:paraId="0C563077" w14:textId="3A7B2E7E" w:rsidR="00E3432A" w:rsidRPr="00E3432A" w:rsidRDefault="00E3432A" w:rsidP="000E784E">
      <w:pPr>
        <w:pStyle w:val="ListParagraph"/>
        <w:numPr>
          <w:ilvl w:val="0"/>
          <w:numId w:val="17"/>
        </w:numPr>
        <w:rPr>
          <w:szCs w:val="24"/>
        </w:rPr>
      </w:pPr>
      <w:r w:rsidRPr="00E3432A">
        <w:rPr>
          <w:szCs w:val="24"/>
        </w:rPr>
        <w:t>Councillors</w:t>
      </w:r>
      <w:r w:rsidR="008A072D">
        <w:rPr>
          <w:szCs w:val="24"/>
        </w:rPr>
        <w:t>.</w:t>
      </w:r>
    </w:p>
    <w:p w14:paraId="65458E14" w14:textId="67D98641" w:rsidR="00E3432A" w:rsidRPr="003C2C7D" w:rsidRDefault="00E3432A" w:rsidP="003C2C7D">
      <w:pPr>
        <w:pStyle w:val="ListParagraph"/>
        <w:numPr>
          <w:ilvl w:val="0"/>
          <w:numId w:val="3"/>
        </w:numPr>
        <w:rPr>
          <w:szCs w:val="24"/>
        </w:rPr>
      </w:pPr>
      <w:r w:rsidRPr="00E3432A">
        <w:rPr>
          <w:szCs w:val="24"/>
        </w:rPr>
        <w:t xml:space="preserve">To assist the </w:t>
      </w:r>
      <w:r w:rsidR="008A072D">
        <w:rPr>
          <w:szCs w:val="24"/>
        </w:rPr>
        <w:t>Service</w:t>
      </w:r>
      <w:r w:rsidRPr="00E3432A">
        <w:rPr>
          <w:szCs w:val="24"/>
        </w:rPr>
        <w:t xml:space="preserve">'s Management with the development and continuous improvement of service provision. </w:t>
      </w:r>
    </w:p>
    <w:p w14:paraId="5E506B1D" w14:textId="38B0CCC1" w:rsidR="00987C4D" w:rsidRDefault="008907AB" w:rsidP="008907AB">
      <w:pPr>
        <w:numPr>
          <w:ilvl w:val="0"/>
          <w:numId w:val="3"/>
        </w:numPr>
        <w:overflowPunct w:val="0"/>
        <w:autoSpaceDE w:val="0"/>
        <w:autoSpaceDN w:val="0"/>
        <w:adjustRightInd w:val="0"/>
        <w:jc w:val="both"/>
        <w:rPr>
          <w:szCs w:val="24"/>
        </w:rPr>
      </w:pPr>
      <w:r>
        <w:rPr>
          <w:szCs w:val="24"/>
        </w:rPr>
        <w:t>P</w:t>
      </w:r>
      <w:r w:rsidR="00EF6B8D" w:rsidRPr="008907AB">
        <w:rPr>
          <w:szCs w:val="24"/>
        </w:rPr>
        <w:t xml:space="preserve">rovide complex </w:t>
      </w:r>
      <w:r>
        <w:rPr>
          <w:szCs w:val="24"/>
        </w:rPr>
        <w:t xml:space="preserve">technical </w:t>
      </w:r>
      <w:r w:rsidR="00EF6B8D" w:rsidRPr="008907AB">
        <w:rPr>
          <w:szCs w:val="24"/>
        </w:rPr>
        <w:t>and specialist advice</w:t>
      </w:r>
      <w:r w:rsidR="00714B20">
        <w:rPr>
          <w:szCs w:val="24"/>
        </w:rPr>
        <w:t xml:space="preserve"> on </w:t>
      </w:r>
      <w:r w:rsidR="00E3432A">
        <w:rPr>
          <w:szCs w:val="24"/>
        </w:rPr>
        <w:t>transport</w:t>
      </w:r>
      <w:r w:rsidR="00714B20">
        <w:rPr>
          <w:szCs w:val="24"/>
        </w:rPr>
        <w:t xml:space="preserve"> </w:t>
      </w:r>
      <w:r w:rsidR="00C42D37">
        <w:rPr>
          <w:szCs w:val="24"/>
        </w:rPr>
        <w:t>operational</w:t>
      </w:r>
      <w:r w:rsidR="00714B20">
        <w:rPr>
          <w:szCs w:val="24"/>
        </w:rPr>
        <w:t xml:space="preserve"> matters to colleagues from teams across the Council</w:t>
      </w:r>
      <w:r w:rsidR="00EF6B8D" w:rsidRPr="008907AB">
        <w:rPr>
          <w:szCs w:val="24"/>
        </w:rPr>
        <w:t>,</w:t>
      </w:r>
      <w:r w:rsidR="005515D1" w:rsidRPr="008907AB">
        <w:rPr>
          <w:szCs w:val="24"/>
        </w:rPr>
        <w:t xml:space="preserve"> drawing on good practice nationally</w:t>
      </w:r>
      <w:r w:rsidR="003F3A52" w:rsidRPr="008907AB">
        <w:rPr>
          <w:szCs w:val="24"/>
        </w:rPr>
        <w:t xml:space="preserve"> and using creativity to overcome obstacles</w:t>
      </w:r>
      <w:r w:rsidR="002476E8" w:rsidRPr="008907AB">
        <w:rPr>
          <w:szCs w:val="24"/>
        </w:rPr>
        <w:t>.</w:t>
      </w:r>
      <w:r w:rsidR="00E3432A" w:rsidDel="00E3432A">
        <w:rPr>
          <w:szCs w:val="24"/>
        </w:rPr>
        <w:t xml:space="preserve"> </w:t>
      </w:r>
    </w:p>
    <w:p w14:paraId="220FED16" w14:textId="59193768" w:rsidR="008A072D" w:rsidRPr="00C25606" w:rsidRDefault="000163D3" w:rsidP="000E784E">
      <w:pPr>
        <w:numPr>
          <w:ilvl w:val="0"/>
          <w:numId w:val="3"/>
        </w:numPr>
        <w:overflowPunct w:val="0"/>
        <w:autoSpaceDE w:val="0"/>
        <w:autoSpaceDN w:val="0"/>
        <w:adjustRightInd w:val="0"/>
        <w:jc w:val="both"/>
      </w:pPr>
      <w:r>
        <w:t>Contribute to the preparation of strategic plans and reports, providing relevant data</w:t>
      </w:r>
      <w:r w:rsidR="0003330C">
        <w:t xml:space="preserve"> and information, utilising predictive tools as appropriate,</w:t>
      </w:r>
      <w:r>
        <w:t xml:space="preserve"> to support recommended actions and decision making.</w:t>
      </w:r>
    </w:p>
    <w:p w14:paraId="2AC92F55" w14:textId="75E137CB" w:rsidR="00E6169D" w:rsidRPr="002612A5" w:rsidRDefault="000163D3" w:rsidP="008A072D">
      <w:pPr>
        <w:numPr>
          <w:ilvl w:val="0"/>
          <w:numId w:val="3"/>
        </w:numPr>
        <w:overflowPunct w:val="0"/>
        <w:autoSpaceDE w:val="0"/>
        <w:autoSpaceDN w:val="0"/>
        <w:adjustRightInd w:val="0"/>
        <w:jc w:val="both"/>
      </w:pPr>
      <w:r w:rsidRPr="008A072D">
        <w:rPr>
          <w:szCs w:val="24"/>
        </w:rPr>
        <w:t xml:space="preserve">Support the </w:t>
      </w:r>
      <w:r w:rsidR="00C6377A" w:rsidRPr="008A072D">
        <w:rPr>
          <w:szCs w:val="24"/>
        </w:rPr>
        <w:t>Transport Policy</w:t>
      </w:r>
      <w:r w:rsidRPr="008A072D">
        <w:rPr>
          <w:szCs w:val="24"/>
        </w:rPr>
        <w:t xml:space="preserve"> Team with bidding applications related to </w:t>
      </w:r>
      <w:r w:rsidR="00C6377A" w:rsidRPr="008A072D">
        <w:rPr>
          <w:szCs w:val="24"/>
        </w:rPr>
        <w:t>sustainable travel</w:t>
      </w:r>
      <w:r w:rsidRPr="008A072D">
        <w:rPr>
          <w:szCs w:val="24"/>
        </w:rPr>
        <w:t xml:space="preserve">, and commercial opportunities, to help deliver BCP </w:t>
      </w:r>
      <w:r w:rsidR="00DC01E1" w:rsidRPr="008A072D">
        <w:rPr>
          <w:szCs w:val="24"/>
        </w:rPr>
        <w:t xml:space="preserve">Council </w:t>
      </w:r>
      <w:r w:rsidRPr="008A072D">
        <w:rPr>
          <w:szCs w:val="24"/>
        </w:rPr>
        <w:t>priorities.</w:t>
      </w:r>
      <w:r w:rsidR="00987C4D" w:rsidRPr="00C6377A">
        <w:t xml:space="preserve"> </w:t>
      </w:r>
    </w:p>
    <w:p w14:paraId="265FA259" w14:textId="01F2E210" w:rsidR="000163D3" w:rsidRPr="002612A5" w:rsidRDefault="000163D3" w:rsidP="000163D3">
      <w:pPr>
        <w:numPr>
          <w:ilvl w:val="0"/>
          <w:numId w:val="3"/>
        </w:numPr>
        <w:overflowPunct w:val="0"/>
        <w:autoSpaceDE w:val="0"/>
        <w:autoSpaceDN w:val="0"/>
        <w:adjustRightInd w:val="0"/>
        <w:jc w:val="both"/>
        <w:rPr>
          <w:szCs w:val="24"/>
        </w:rPr>
      </w:pPr>
      <w:r w:rsidRPr="002612A5">
        <w:rPr>
          <w:szCs w:val="24"/>
        </w:rPr>
        <w:t>To represent the council where appropriate</w:t>
      </w:r>
      <w:r>
        <w:rPr>
          <w:szCs w:val="24"/>
        </w:rPr>
        <w:t xml:space="preserve">, communicating openly and </w:t>
      </w:r>
      <w:r w:rsidRPr="002612A5">
        <w:rPr>
          <w:szCs w:val="24"/>
        </w:rPr>
        <w:t xml:space="preserve">in a professional manner that safeguards the reputation of the council; </w:t>
      </w:r>
      <w:r>
        <w:rPr>
          <w:szCs w:val="24"/>
        </w:rPr>
        <w:t xml:space="preserve">collaborating with others to </w:t>
      </w:r>
      <w:r w:rsidRPr="002612A5">
        <w:rPr>
          <w:szCs w:val="24"/>
        </w:rPr>
        <w:t>promot</w:t>
      </w:r>
      <w:r>
        <w:rPr>
          <w:szCs w:val="24"/>
        </w:rPr>
        <w:t>e</w:t>
      </w:r>
      <w:r w:rsidRPr="002612A5">
        <w:rPr>
          <w:szCs w:val="24"/>
        </w:rPr>
        <w:t xml:space="preserve"> </w:t>
      </w:r>
      <w:r w:rsidRPr="002612A5">
        <w:rPr>
          <w:rFonts w:ascii="Helvetica" w:hAnsi="Helvetica"/>
          <w:szCs w:val="24"/>
          <w:lang w:eastAsia="en-GB"/>
        </w:rPr>
        <w:t>a positive perception of the service and developing a culture of providing excellent customer care to all service users.</w:t>
      </w:r>
      <w:r>
        <w:rPr>
          <w:rFonts w:ascii="Helvetica" w:hAnsi="Helvetica"/>
          <w:szCs w:val="24"/>
          <w:lang w:eastAsia="en-GB"/>
        </w:rPr>
        <w:t xml:space="preserve">  </w:t>
      </w:r>
    </w:p>
    <w:p w14:paraId="5799C940" w14:textId="2F232066" w:rsidR="008E5EA0" w:rsidRDefault="008E5EA0" w:rsidP="008E5EA0">
      <w:pPr>
        <w:numPr>
          <w:ilvl w:val="0"/>
          <w:numId w:val="3"/>
        </w:numPr>
        <w:overflowPunct w:val="0"/>
        <w:autoSpaceDE w:val="0"/>
        <w:autoSpaceDN w:val="0"/>
        <w:adjustRightInd w:val="0"/>
        <w:jc w:val="both"/>
        <w:rPr>
          <w:szCs w:val="24"/>
        </w:rPr>
      </w:pPr>
      <w:r>
        <w:rPr>
          <w:szCs w:val="24"/>
        </w:rPr>
        <w:lastRenderedPageBreak/>
        <w:t>Contribute to the development of the BCP Council Corporate Travel Plan ensuring walking</w:t>
      </w:r>
      <w:r w:rsidR="003C2C7D">
        <w:rPr>
          <w:szCs w:val="24"/>
        </w:rPr>
        <w:t xml:space="preserve">, </w:t>
      </w:r>
      <w:r>
        <w:rPr>
          <w:szCs w:val="24"/>
        </w:rPr>
        <w:t xml:space="preserve"> cycling</w:t>
      </w:r>
      <w:r w:rsidR="003C2C7D">
        <w:rPr>
          <w:szCs w:val="24"/>
        </w:rPr>
        <w:t>, scooting and public transport</w:t>
      </w:r>
      <w:r>
        <w:rPr>
          <w:szCs w:val="24"/>
        </w:rPr>
        <w:t xml:space="preserve"> are considered priority modes of travel.</w:t>
      </w:r>
    </w:p>
    <w:p w14:paraId="753C7D0E" w14:textId="3821227F" w:rsidR="003F3A52" w:rsidRDefault="008E5EA0" w:rsidP="003F3A52">
      <w:pPr>
        <w:pStyle w:val="ListParagraph"/>
        <w:numPr>
          <w:ilvl w:val="0"/>
          <w:numId w:val="3"/>
        </w:numPr>
        <w:rPr>
          <w:szCs w:val="24"/>
        </w:rPr>
      </w:pPr>
      <w:r>
        <w:rPr>
          <w:szCs w:val="24"/>
        </w:rPr>
        <w:t>Manage external consultants to deliver projects as required.</w:t>
      </w:r>
    </w:p>
    <w:p w14:paraId="36A62F34" w14:textId="6A35468A" w:rsidR="003A34DF" w:rsidRDefault="003A34DF" w:rsidP="003F3A52">
      <w:pPr>
        <w:pStyle w:val="ListParagraph"/>
        <w:numPr>
          <w:ilvl w:val="0"/>
          <w:numId w:val="3"/>
        </w:numPr>
        <w:rPr>
          <w:szCs w:val="24"/>
        </w:rPr>
      </w:pPr>
      <w:r>
        <w:rPr>
          <w:szCs w:val="24"/>
        </w:rPr>
        <w:t xml:space="preserve">Help shape the strategic direction of the Sustainable </w:t>
      </w:r>
      <w:r w:rsidR="008A072D">
        <w:rPr>
          <w:szCs w:val="24"/>
        </w:rPr>
        <w:t>Transport Policy Section</w:t>
      </w:r>
      <w:r>
        <w:rPr>
          <w:szCs w:val="24"/>
        </w:rPr>
        <w:t xml:space="preserve"> by recommending and implementing change based on shifting national and local priorities, detailed knowledge of up-to-date innovations and industry best practice, and understanding of </w:t>
      </w:r>
      <w:r w:rsidR="00D461D2">
        <w:rPr>
          <w:szCs w:val="24"/>
        </w:rPr>
        <w:t xml:space="preserve">diverse </w:t>
      </w:r>
      <w:r>
        <w:rPr>
          <w:szCs w:val="24"/>
        </w:rPr>
        <w:t>customer needs.</w:t>
      </w:r>
    </w:p>
    <w:p w14:paraId="4627FFE3" w14:textId="2E5676B4" w:rsidR="009E4669" w:rsidRPr="003F3A52" w:rsidRDefault="009E4669" w:rsidP="003F3A52">
      <w:pPr>
        <w:pStyle w:val="ListParagraph"/>
        <w:numPr>
          <w:ilvl w:val="0"/>
          <w:numId w:val="3"/>
        </w:numPr>
        <w:rPr>
          <w:szCs w:val="24"/>
        </w:rPr>
      </w:pPr>
      <w:r>
        <w:rPr>
          <w:szCs w:val="24"/>
        </w:rPr>
        <w:t>Within BCP Council guidelines, deploy resources when necessary to respond to emergency and unforeseen service delivery situations.</w:t>
      </w:r>
    </w:p>
    <w:p w14:paraId="1E074079" w14:textId="77777777" w:rsidR="00246B43" w:rsidRPr="00594ED6" w:rsidRDefault="00246B43" w:rsidP="00594ED6">
      <w:pPr>
        <w:overflowPunct w:val="0"/>
        <w:autoSpaceDE w:val="0"/>
        <w:autoSpaceDN w:val="0"/>
        <w:adjustRightInd w:val="0"/>
        <w:ind w:left="720"/>
        <w:jc w:val="both"/>
        <w:rPr>
          <w:szCs w:val="24"/>
        </w:rPr>
      </w:pPr>
    </w:p>
    <w:p w14:paraId="6DE836A6" w14:textId="77777777"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63588810" w14:textId="376CF35E" w:rsidR="00B91CEF" w:rsidRDefault="00B91CEF" w:rsidP="00B0310A">
      <w:pPr>
        <w:pStyle w:val="ListParagraph"/>
        <w:numPr>
          <w:ilvl w:val="0"/>
          <w:numId w:val="1"/>
        </w:numPr>
        <w:tabs>
          <w:tab w:val="left" w:pos="-720"/>
        </w:tabs>
        <w:suppressAutoHyphens/>
        <w:spacing w:after="40"/>
        <w:rPr>
          <w:spacing w:val="-3"/>
          <w:szCs w:val="24"/>
        </w:rPr>
      </w:pPr>
      <w:r>
        <w:rPr>
          <w:spacing w:val="-3"/>
          <w:szCs w:val="24"/>
        </w:rPr>
        <w:t>Relevant degree (or equivalent experience)</w:t>
      </w:r>
      <w:r w:rsidR="000F31FA">
        <w:rPr>
          <w:spacing w:val="-3"/>
          <w:szCs w:val="24"/>
        </w:rPr>
        <w:t>.</w:t>
      </w:r>
    </w:p>
    <w:p w14:paraId="0546A686" w14:textId="0FB1D566" w:rsidR="00B0310A" w:rsidRPr="000E784E" w:rsidRDefault="005B5006" w:rsidP="00FC43BD">
      <w:pPr>
        <w:pStyle w:val="ListParagraph"/>
        <w:numPr>
          <w:ilvl w:val="0"/>
          <w:numId w:val="1"/>
        </w:numPr>
        <w:tabs>
          <w:tab w:val="left" w:pos="-720"/>
        </w:tabs>
        <w:suppressAutoHyphens/>
        <w:spacing w:after="40"/>
        <w:rPr>
          <w:spacing w:val="-3"/>
          <w:szCs w:val="24"/>
        </w:rPr>
      </w:pPr>
      <w:r>
        <w:rPr>
          <w:spacing w:val="-3"/>
          <w:szCs w:val="24"/>
        </w:rPr>
        <w:t>Advanced r</w:t>
      </w:r>
      <w:r w:rsidR="000F31FA">
        <w:rPr>
          <w:spacing w:val="-3"/>
          <w:szCs w:val="24"/>
        </w:rPr>
        <w:t>elevant professional qualification</w:t>
      </w:r>
      <w:r>
        <w:rPr>
          <w:spacing w:val="-3"/>
          <w:szCs w:val="24"/>
        </w:rPr>
        <w:t xml:space="preserve">, for example </w:t>
      </w:r>
      <w:r w:rsidR="003C2C7D">
        <w:rPr>
          <w:spacing w:val="-3"/>
          <w:szCs w:val="24"/>
        </w:rPr>
        <w:t xml:space="preserve">CIHT, </w:t>
      </w:r>
      <w:r>
        <w:rPr>
          <w:spacing w:val="-3"/>
          <w:szCs w:val="24"/>
        </w:rPr>
        <w:t>CMILT</w:t>
      </w:r>
      <w:r w:rsidR="000F31FA">
        <w:rPr>
          <w:spacing w:val="-3"/>
          <w:szCs w:val="24"/>
        </w:rPr>
        <w:t xml:space="preserve"> (or relevant experience)</w:t>
      </w:r>
      <w:r w:rsidR="001C14AE">
        <w:rPr>
          <w:spacing w:val="-3"/>
          <w:szCs w:val="24"/>
        </w:rPr>
        <w:t xml:space="preserve"> with clearly evidenced continuous professional development</w:t>
      </w:r>
      <w:r w:rsidR="000F31FA">
        <w:rPr>
          <w:spacing w:val="-3"/>
          <w:szCs w:val="24"/>
        </w:rPr>
        <w:t>.</w:t>
      </w:r>
    </w:p>
    <w:p w14:paraId="0A404513" w14:textId="79078BCD" w:rsidR="008B2CE6" w:rsidRPr="000E784E" w:rsidRDefault="008B2CE6" w:rsidP="00B03465">
      <w:pPr>
        <w:pStyle w:val="ListParagraph"/>
        <w:numPr>
          <w:ilvl w:val="0"/>
          <w:numId w:val="1"/>
        </w:numPr>
        <w:spacing w:after="113" w:line="300" w:lineRule="exact"/>
        <w:rPr>
          <w:b/>
          <w:szCs w:val="20"/>
        </w:rPr>
      </w:pPr>
      <w:r>
        <w:rPr>
          <w:spacing w:val="-3"/>
          <w:szCs w:val="24"/>
        </w:rPr>
        <w:t>Good knowledge of I</w:t>
      </w:r>
      <w:r w:rsidR="00A04135">
        <w:rPr>
          <w:spacing w:val="-3"/>
          <w:szCs w:val="24"/>
        </w:rPr>
        <w:t>C</w:t>
      </w:r>
      <w:r>
        <w:rPr>
          <w:spacing w:val="-3"/>
          <w:szCs w:val="24"/>
        </w:rPr>
        <w:t>T including Excel, Word, Outlook</w:t>
      </w:r>
      <w:r w:rsidR="00D2137B">
        <w:rPr>
          <w:spacing w:val="-3"/>
          <w:szCs w:val="24"/>
        </w:rPr>
        <w:t>, PowerPoint, etc.  Knowledge of</w:t>
      </w:r>
      <w:r w:rsidR="00FC43BD">
        <w:rPr>
          <w:spacing w:val="-3"/>
          <w:szCs w:val="24"/>
        </w:rPr>
        <w:t xml:space="preserve"> </w:t>
      </w:r>
      <w:r>
        <w:rPr>
          <w:spacing w:val="-3"/>
          <w:szCs w:val="24"/>
        </w:rPr>
        <w:t>GIS mapping applications</w:t>
      </w:r>
      <w:r w:rsidR="00D2137B">
        <w:rPr>
          <w:spacing w:val="-3"/>
          <w:szCs w:val="24"/>
        </w:rPr>
        <w:t xml:space="preserve"> and/or CAD would be an advantage</w:t>
      </w:r>
      <w:r>
        <w:rPr>
          <w:spacing w:val="-3"/>
          <w:szCs w:val="24"/>
        </w:rPr>
        <w:t>.</w:t>
      </w:r>
    </w:p>
    <w:p w14:paraId="67BF3A79" w14:textId="457EF091" w:rsidR="00A04135" w:rsidRPr="000E784E" w:rsidRDefault="00A04135" w:rsidP="00B03465">
      <w:pPr>
        <w:pStyle w:val="ListParagraph"/>
        <w:numPr>
          <w:ilvl w:val="0"/>
          <w:numId w:val="1"/>
        </w:numPr>
        <w:spacing w:after="113" w:line="300" w:lineRule="exact"/>
        <w:rPr>
          <w:b/>
          <w:szCs w:val="20"/>
        </w:rPr>
      </w:pPr>
      <w:r>
        <w:rPr>
          <w:spacing w:val="-3"/>
          <w:szCs w:val="24"/>
        </w:rPr>
        <w:t xml:space="preserve">Extensive </w:t>
      </w:r>
      <w:r w:rsidR="00C42D37">
        <w:rPr>
          <w:spacing w:val="-3"/>
          <w:szCs w:val="24"/>
        </w:rPr>
        <w:t>sustainable transport</w:t>
      </w:r>
      <w:r>
        <w:rPr>
          <w:spacing w:val="-3"/>
          <w:szCs w:val="24"/>
        </w:rPr>
        <w:t xml:space="preserve"> work experience, demonstrating practical and theoretical specialist knowledge.</w:t>
      </w:r>
    </w:p>
    <w:p w14:paraId="241905A1" w14:textId="208BB3F0" w:rsidR="00F671D2" w:rsidRPr="000E784E" w:rsidRDefault="00F671D2" w:rsidP="009E4669">
      <w:pPr>
        <w:pStyle w:val="ListParagraph"/>
        <w:numPr>
          <w:ilvl w:val="0"/>
          <w:numId w:val="1"/>
        </w:numPr>
        <w:spacing w:after="113" w:line="300" w:lineRule="exact"/>
        <w:rPr>
          <w:bCs/>
          <w:szCs w:val="20"/>
        </w:rPr>
      </w:pPr>
      <w:r w:rsidRPr="00F671D2">
        <w:rPr>
          <w:bCs/>
          <w:szCs w:val="20"/>
        </w:rPr>
        <w:t>Well-developed</w:t>
      </w:r>
      <w:r w:rsidR="00A04135" w:rsidRPr="000E784E">
        <w:rPr>
          <w:bCs/>
          <w:szCs w:val="20"/>
        </w:rPr>
        <w:t xml:space="preserve"> and authoritative knowledge of the work practices, processes and procedures (including legal and regulatory requirements and the risks of </w:t>
      </w:r>
      <w:r w:rsidRPr="00F671D2">
        <w:rPr>
          <w:bCs/>
          <w:szCs w:val="20"/>
        </w:rPr>
        <w:t>non</w:t>
      </w:r>
      <w:r>
        <w:rPr>
          <w:bCs/>
          <w:szCs w:val="20"/>
        </w:rPr>
        <w:t>-</w:t>
      </w:r>
      <w:r w:rsidRPr="00F671D2">
        <w:rPr>
          <w:bCs/>
          <w:szCs w:val="20"/>
        </w:rPr>
        <w:t>compliance</w:t>
      </w:r>
      <w:r w:rsidR="00A04135" w:rsidRPr="000E784E">
        <w:rPr>
          <w:bCs/>
          <w:szCs w:val="20"/>
        </w:rPr>
        <w:t xml:space="preserve">) relevant to </w:t>
      </w:r>
      <w:r>
        <w:rPr>
          <w:bCs/>
          <w:szCs w:val="20"/>
        </w:rPr>
        <w:t>Transport Planning</w:t>
      </w:r>
      <w:r w:rsidR="00A04135" w:rsidRPr="000E784E">
        <w:rPr>
          <w:bCs/>
          <w:szCs w:val="20"/>
        </w:rPr>
        <w:t>, including broader commercial awareness</w:t>
      </w:r>
      <w:r>
        <w:rPr>
          <w:bCs/>
          <w:szCs w:val="20"/>
        </w:rPr>
        <w:t>.</w:t>
      </w:r>
    </w:p>
    <w:p w14:paraId="4734079B" w14:textId="23A6192C" w:rsidR="008A0289" w:rsidRPr="00B0310A" w:rsidRDefault="006647C1" w:rsidP="00B0310A">
      <w:pPr>
        <w:spacing w:after="113" w:line="300" w:lineRule="exact"/>
        <w:rPr>
          <w:b/>
          <w:szCs w:val="24"/>
        </w:rPr>
      </w:pPr>
      <w:r>
        <w:rPr>
          <w:b/>
          <w:szCs w:val="24"/>
        </w:rPr>
        <w:br/>
      </w:r>
      <w:r w:rsidR="0071002E">
        <w:rPr>
          <w:b/>
          <w:szCs w:val="24"/>
        </w:rPr>
        <w:t>Personal Qualities &amp; Attributes</w:t>
      </w:r>
    </w:p>
    <w:p w14:paraId="5DD05CBF" w14:textId="5F26C7F6" w:rsidR="00B0310A" w:rsidRPr="00B0310A" w:rsidRDefault="00B0310A" w:rsidP="00C50476">
      <w:pPr>
        <w:pStyle w:val="ListParagraph"/>
        <w:numPr>
          <w:ilvl w:val="0"/>
          <w:numId w:val="2"/>
        </w:numPr>
        <w:rPr>
          <w:szCs w:val="24"/>
        </w:rPr>
      </w:pPr>
      <w:r w:rsidRPr="003504B7">
        <w:rPr>
          <w:spacing w:val="-3"/>
          <w:szCs w:val="24"/>
        </w:rPr>
        <w:t xml:space="preserve">Excellent communication skills (oral and written), prepared to share ideas </w:t>
      </w:r>
      <w:r w:rsidR="00A04135">
        <w:rPr>
          <w:spacing w:val="-3"/>
          <w:szCs w:val="24"/>
        </w:rPr>
        <w:t xml:space="preserve">and feedback, </w:t>
      </w:r>
      <w:r w:rsidRPr="003504B7">
        <w:rPr>
          <w:spacing w:val="-3"/>
          <w:szCs w:val="24"/>
        </w:rPr>
        <w:t>and comfortable presenting to a wide range of audiences</w:t>
      </w:r>
      <w:r w:rsidR="003F3A52">
        <w:rPr>
          <w:spacing w:val="-3"/>
          <w:szCs w:val="24"/>
        </w:rPr>
        <w:t xml:space="preserve"> including </w:t>
      </w:r>
      <w:r w:rsidR="00D2137B">
        <w:rPr>
          <w:spacing w:val="-3"/>
          <w:szCs w:val="24"/>
        </w:rPr>
        <w:t xml:space="preserve">the public, </w:t>
      </w:r>
      <w:r w:rsidR="003F3A52">
        <w:rPr>
          <w:spacing w:val="-3"/>
          <w:szCs w:val="24"/>
        </w:rPr>
        <w:t>Councillors and industry professionals</w:t>
      </w:r>
      <w:r w:rsidRPr="003504B7">
        <w:rPr>
          <w:spacing w:val="-3"/>
          <w:szCs w:val="24"/>
        </w:rPr>
        <w:t>.</w:t>
      </w:r>
      <w:r w:rsidR="001C14AE">
        <w:rPr>
          <w:spacing w:val="-3"/>
          <w:szCs w:val="24"/>
        </w:rPr>
        <w:t xml:space="preserve">  Able to present often-complex technical and/or contentious subject matter in an engaging and relatable way.</w:t>
      </w:r>
    </w:p>
    <w:p w14:paraId="26B09EFA" w14:textId="63B34ADA" w:rsidR="008B2CE6" w:rsidRDefault="008B2CE6" w:rsidP="00B0310A">
      <w:pPr>
        <w:pStyle w:val="ListParagraph"/>
        <w:numPr>
          <w:ilvl w:val="0"/>
          <w:numId w:val="2"/>
        </w:numPr>
        <w:rPr>
          <w:szCs w:val="24"/>
        </w:rPr>
      </w:pPr>
      <w:r>
        <w:rPr>
          <w:szCs w:val="24"/>
        </w:rPr>
        <w:t xml:space="preserve">Ability to </w:t>
      </w:r>
      <w:r w:rsidR="00220F5B">
        <w:rPr>
          <w:szCs w:val="24"/>
        </w:rPr>
        <w:t>plan and organise workload to meet deadlines whilst under pressure and in an environment of frequently changing priorities.</w:t>
      </w:r>
    </w:p>
    <w:p w14:paraId="704B739F" w14:textId="2CF7A22D" w:rsidR="0072728C" w:rsidRDefault="0072728C" w:rsidP="00B0310A">
      <w:pPr>
        <w:pStyle w:val="ListParagraph"/>
        <w:numPr>
          <w:ilvl w:val="0"/>
          <w:numId w:val="2"/>
        </w:numPr>
        <w:rPr>
          <w:szCs w:val="24"/>
        </w:rPr>
      </w:pPr>
      <w:r>
        <w:rPr>
          <w:szCs w:val="24"/>
        </w:rPr>
        <w:t>A team player</w:t>
      </w:r>
      <w:r w:rsidR="005153CE">
        <w:rPr>
          <w:szCs w:val="24"/>
        </w:rPr>
        <w:t>, open to new ideas</w:t>
      </w:r>
      <w:r>
        <w:rPr>
          <w:szCs w:val="24"/>
        </w:rPr>
        <w:t xml:space="preserve">, </w:t>
      </w:r>
      <w:r w:rsidR="005153CE">
        <w:rPr>
          <w:szCs w:val="24"/>
        </w:rPr>
        <w:t xml:space="preserve">positive about change and </w:t>
      </w:r>
      <w:r>
        <w:rPr>
          <w:szCs w:val="24"/>
        </w:rPr>
        <w:t>able to contribute and celebrate the success of the whole team.</w:t>
      </w:r>
    </w:p>
    <w:p w14:paraId="4DD3099C" w14:textId="29F4CC8B" w:rsidR="005153CE" w:rsidRDefault="00662BA7" w:rsidP="00B0310A">
      <w:pPr>
        <w:pStyle w:val="ListParagraph"/>
        <w:numPr>
          <w:ilvl w:val="0"/>
          <w:numId w:val="2"/>
        </w:numPr>
        <w:rPr>
          <w:szCs w:val="24"/>
        </w:rPr>
      </w:pPr>
      <w:r>
        <w:rPr>
          <w:szCs w:val="24"/>
        </w:rPr>
        <w:t xml:space="preserve">Ability to </w:t>
      </w:r>
      <w:r w:rsidR="00C167E6">
        <w:rPr>
          <w:szCs w:val="24"/>
        </w:rPr>
        <w:t xml:space="preserve">analyse and </w:t>
      </w:r>
      <w:r>
        <w:rPr>
          <w:szCs w:val="24"/>
        </w:rPr>
        <w:t xml:space="preserve">question </w:t>
      </w:r>
      <w:r w:rsidR="00C167E6">
        <w:rPr>
          <w:szCs w:val="24"/>
        </w:rPr>
        <w:t>the way things are done and recommend, create and implement improved and more effective ways of working.</w:t>
      </w:r>
    </w:p>
    <w:p w14:paraId="13CA4F0C" w14:textId="3EE27F98" w:rsidR="007200F9" w:rsidRDefault="007200F9" w:rsidP="007200F9">
      <w:pPr>
        <w:pStyle w:val="ListParagraph"/>
        <w:numPr>
          <w:ilvl w:val="0"/>
          <w:numId w:val="2"/>
        </w:numPr>
        <w:rPr>
          <w:szCs w:val="24"/>
        </w:rPr>
      </w:pPr>
      <w:r>
        <w:rPr>
          <w:szCs w:val="24"/>
        </w:rPr>
        <w:t>E</w:t>
      </w:r>
      <w:r w:rsidRPr="007200F9">
        <w:rPr>
          <w:szCs w:val="24"/>
        </w:rPr>
        <w:t>ffective interpersonal skills to develop solutions to complex or contentious problems where there are a range of options and the information is unclear or conflicting</w:t>
      </w:r>
      <w:r>
        <w:rPr>
          <w:szCs w:val="24"/>
        </w:rPr>
        <w:t>.</w:t>
      </w:r>
    </w:p>
    <w:p w14:paraId="1245B24E" w14:textId="53C6BF24" w:rsidR="007200F9" w:rsidRDefault="00ED5BD6" w:rsidP="007200F9">
      <w:pPr>
        <w:pStyle w:val="ListParagraph"/>
        <w:numPr>
          <w:ilvl w:val="0"/>
          <w:numId w:val="2"/>
        </w:numPr>
        <w:rPr>
          <w:szCs w:val="24"/>
        </w:rPr>
      </w:pPr>
      <w:r>
        <w:rPr>
          <w:szCs w:val="24"/>
        </w:rPr>
        <w:t xml:space="preserve">Ability to develop relationships with stakeholders </w:t>
      </w:r>
      <w:r w:rsidR="00D07CA3">
        <w:rPr>
          <w:szCs w:val="24"/>
        </w:rPr>
        <w:t>and to seek to resolve any barriers to collaborating with others by communicating openly and challenging unhelpful behaviour.</w:t>
      </w:r>
    </w:p>
    <w:p w14:paraId="68B345B7" w14:textId="06F8A5FB" w:rsidR="00D07CA3" w:rsidRPr="00D07CA3" w:rsidRDefault="00D07CA3" w:rsidP="00D07CA3">
      <w:pPr>
        <w:pStyle w:val="ListParagraph"/>
        <w:numPr>
          <w:ilvl w:val="0"/>
          <w:numId w:val="2"/>
        </w:numPr>
        <w:rPr>
          <w:szCs w:val="24"/>
        </w:rPr>
      </w:pPr>
      <w:r w:rsidRPr="00D07CA3">
        <w:rPr>
          <w:szCs w:val="24"/>
        </w:rPr>
        <w:t>Appreciat</w:t>
      </w:r>
      <w:r>
        <w:rPr>
          <w:szCs w:val="24"/>
        </w:rPr>
        <w:t>ion of</w:t>
      </w:r>
      <w:r w:rsidRPr="00D07CA3">
        <w:rPr>
          <w:szCs w:val="24"/>
        </w:rPr>
        <w:t xml:space="preserve"> diversity in </w:t>
      </w:r>
      <w:r>
        <w:rPr>
          <w:szCs w:val="24"/>
        </w:rPr>
        <w:t>stakeholders</w:t>
      </w:r>
      <w:r w:rsidRPr="00D07CA3">
        <w:rPr>
          <w:szCs w:val="24"/>
        </w:rPr>
        <w:t xml:space="preserve"> and colleagues</w:t>
      </w:r>
      <w:r>
        <w:rPr>
          <w:szCs w:val="24"/>
        </w:rPr>
        <w:t xml:space="preserve">, </w:t>
      </w:r>
      <w:r w:rsidRPr="00D07CA3">
        <w:rPr>
          <w:szCs w:val="24"/>
        </w:rPr>
        <w:t>consider</w:t>
      </w:r>
      <w:r>
        <w:rPr>
          <w:szCs w:val="24"/>
        </w:rPr>
        <w:t>ing</w:t>
      </w:r>
      <w:r w:rsidRPr="00D07CA3">
        <w:rPr>
          <w:szCs w:val="24"/>
        </w:rPr>
        <w:t xml:space="preserve"> their specific needs</w:t>
      </w:r>
      <w:r>
        <w:rPr>
          <w:szCs w:val="24"/>
        </w:rPr>
        <w:t>.</w:t>
      </w:r>
    </w:p>
    <w:p w14:paraId="0A9FAF8F" w14:textId="5768BEB1" w:rsidR="00D07CA3" w:rsidRDefault="00D07CA3" w:rsidP="00D07CA3">
      <w:pPr>
        <w:pStyle w:val="ListParagraph"/>
        <w:numPr>
          <w:ilvl w:val="0"/>
          <w:numId w:val="2"/>
        </w:numPr>
        <w:rPr>
          <w:szCs w:val="24"/>
        </w:rPr>
      </w:pPr>
      <w:r>
        <w:rPr>
          <w:szCs w:val="24"/>
        </w:rPr>
        <w:t>Ability to d</w:t>
      </w:r>
      <w:r w:rsidRPr="00D07CA3">
        <w:rPr>
          <w:szCs w:val="24"/>
        </w:rPr>
        <w:t>evelop breadth or depth of knowledge through exposure to different activities and by learning from or shadowing more experienced colleagues</w:t>
      </w:r>
      <w:r>
        <w:rPr>
          <w:szCs w:val="24"/>
        </w:rPr>
        <w:t>.</w:t>
      </w:r>
    </w:p>
    <w:p w14:paraId="68686AA2" w14:textId="2DC0085A" w:rsidR="009E4669" w:rsidRDefault="009E4669" w:rsidP="00D07CA3">
      <w:pPr>
        <w:pStyle w:val="ListParagraph"/>
        <w:numPr>
          <w:ilvl w:val="0"/>
          <w:numId w:val="2"/>
        </w:numPr>
        <w:rPr>
          <w:szCs w:val="24"/>
        </w:rPr>
      </w:pPr>
      <w:r>
        <w:rPr>
          <w:szCs w:val="24"/>
        </w:rPr>
        <w:t>Ability to m</w:t>
      </w:r>
      <w:r w:rsidRPr="009E4669">
        <w:rPr>
          <w:szCs w:val="24"/>
        </w:rPr>
        <w:t>ake evidence based and outcome focussed decisions using proactive risk management and where set procedures provide only general guidance, without necessarily referring complex decisions to a manager</w:t>
      </w:r>
      <w:r>
        <w:rPr>
          <w:szCs w:val="24"/>
        </w:rPr>
        <w:t>.</w:t>
      </w:r>
    </w:p>
    <w:p w14:paraId="3D0D3C13" w14:textId="7842ADD0" w:rsidR="00240043" w:rsidRDefault="009E4669" w:rsidP="00240043">
      <w:pPr>
        <w:pStyle w:val="ListParagraph"/>
        <w:numPr>
          <w:ilvl w:val="0"/>
          <w:numId w:val="2"/>
        </w:numPr>
        <w:rPr>
          <w:szCs w:val="24"/>
        </w:rPr>
      </w:pPr>
      <w:r>
        <w:rPr>
          <w:szCs w:val="24"/>
        </w:rPr>
        <w:t>Ability to plan and organise workload with frequently conflicting priorities, changing demands and strict deadlines.</w:t>
      </w:r>
    </w:p>
    <w:p w14:paraId="3112FC26" w14:textId="77777777" w:rsidR="00240043" w:rsidRPr="00240043" w:rsidRDefault="00240043" w:rsidP="00240043">
      <w:pPr>
        <w:pStyle w:val="ListParagraph"/>
        <w:rPr>
          <w:szCs w:val="24"/>
        </w:rPr>
      </w:pPr>
    </w:p>
    <w:p w14:paraId="11948909" w14:textId="77777777" w:rsidR="00240043" w:rsidRDefault="00240043" w:rsidP="008B610E">
      <w:pPr>
        <w:spacing w:after="113" w:line="300" w:lineRule="exact"/>
        <w:rPr>
          <w:b/>
          <w:szCs w:val="24"/>
        </w:rPr>
      </w:pPr>
    </w:p>
    <w:p w14:paraId="321493AF" w14:textId="32D33DEE" w:rsidR="0071002E" w:rsidRPr="0071514A" w:rsidRDefault="0071002E" w:rsidP="008B610E">
      <w:pPr>
        <w:spacing w:after="113" w:line="300" w:lineRule="exact"/>
        <w:rPr>
          <w:b/>
          <w:szCs w:val="24"/>
        </w:rPr>
      </w:pPr>
      <w:r>
        <w:rPr>
          <w:b/>
          <w:szCs w:val="24"/>
        </w:rPr>
        <w:lastRenderedPageBreak/>
        <w:t>Job R</w:t>
      </w:r>
      <w:r w:rsidRPr="0071514A">
        <w:rPr>
          <w:b/>
          <w:szCs w:val="24"/>
        </w:rPr>
        <w:t>equirements</w:t>
      </w:r>
    </w:p>
    <w:p w14:paraId="0D5B875B" w14:textId="2B41ADC6" w:rsidR="003E6446" w:rsidRDefault="00CA4AD5" w:rsidP="00452C08">
      <w:pPr>
        <w:pStyle w:val="ListParagraph"/>
        <w:numPr>
          <w:ilvl w:val="0"/>
          <w:numId w:val="2"/>
        </w:numPr>
        <w:spacing w:line="300" w:lineRule="exact"/>
        <w:rPr>
          <w:szCs w:val="24"/>
        </w:rPr>
      </w:pPr>
      <w:r>
        <w:rPr>
          <w:szCs w:val="24"/>
        </w:rPr>
        <w:t xml:space="preserve">Due to the nature of the role, it is expected that the Senior </w:t>
      </w:r>
      <w:r w:rsidR="00FC43BD">
        <w:rPr>
          <w:szCs w:val="24"/>
        </w:rPr>
        <w:t xml:space="preserve">Transport </w:t>
      </w:r>
      <w:r w:rsidR="00972234">
        <w:rPr>
          <w:szCs w:val="24"/>
        </w:rPr>
        <w:t>Officer</w:t>
      </w:r>
      <w:r>
        <w:rPr>
          <w:szCs w:val="24"/>
        </w:rPr>
        <w:t xml:space="preserve"> travels on foot by cycle, </w:t>
      </w:r>
      <w:r w:rsidR="0072728C">
        <w:rPr>
          <w:szCs w:val="24"/>
        </w:rPr>
        <w:t xml:space="preserve">public transport </w:t>
      </w:r>
      <w:r>
        <w:rPr>
          <w:szCs w:val="24"/>
        </w:rPr>
        <w:t xml:space="preserve">or other sustainable means, wherever reasonably practicable.  </w:t>
      </w:r>
    </w:p>
    <w:p w14:paraId="74C9466F" w14:textId="0FB82CE9" w:rsidR="0071002E" w:rsidRPr="00452C08" w:rsidRDefault="003E6446" w:rsidP="00452C08">
      <w:pPr>
        <w:pStyle w:val="ListParagraph"/>
        <w:numPr>
          <w:ilvl w:val="0"/>
          <w:numId w:val="2"/>
        </w:numPr>
        <w:spacing w:line="300" w:lineRule="exact"/>
        <w:rPr>
          <w:szCs w:val="24"/>
        </w:rPr>
      </w:pPr>
      <w:r>
        <w:rPr>
          <w:szCs w:val="24"/>
        </w:rPr>
        <w:t>BCP Council has a policy of most staff working from home for at least part of every week.  This is flexible and to be agreed with the relevant manager.</w:t>
      </w:r>
      <w:r w:rsidR="00CA4AD5">
        <w:rPr>
          <w:szCs w:val="24"/>
        </w:rPr>
        <w:t xml:space="preserve">  </w:t>
      </w:r>
    </w:p>
    <w:sectPr w:rsidR="0071002E" w:rsidRPr="00452C08" w:rsidSect="00C26D7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7ECB8" w14:textId="77777777" w:rsidR="0067684C" w:rsidRDefault="0067684C" w:rsidP="009312EE">
      <w:r>
        <w:separator/>
      </w:r>
    </w:p>
  </w:endnote>
  <w:endnote w:type="continuationSeparator" w:id="0">
    <w:p w14:paraId="79226DE2" w14:textId="77777777" w:rsidR="0067684C" w:rsidRDefault="0067684C"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4262" w14:textId="5B90B4E2"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r w:rsidR="00236BA1" w:rsidRPr="00236BA1">
      <w:rPr>
        <w:sz w:val="20"/>
        <w:szCs w:val="20"/>
      </w:rPr>
      <w:t xml:space="preserve"> </w:t>
    </w:r>
    <w:r w:rsidR="00236BA1">
      <w:rPr>
        <w:sz w:val="20"/>
        <w:szCs w:val="20"/>
      </w:rPr>
      <w:tab/>
    </w:r>
    <w:r w:rsidR="00236BA1">
      <w:rPr>
        <w:sz w:val="20"/>
        <w:szCs w:val="20"/>
      </w:rPr>
      <w:tab/>
    </w:r>
    <w:r w:rsidR="00236BA1">
      <w:rPr>
        <w:sz w:val="20"/>
        <w:szCs w:val="20"/>
      </w:rPr>
      <w:tab/>
      <w:t xml:space="preserve">Prepared by </w:t>
    </w:r>
    <w:r w:rsidR="00594ED6">
      <w:rPr>
        <w:sz w:val="20"/>
        <w:szCs w:val="20"/>
      </w:rPr>
      <w:t xml:space="preserve">Sustainable Transport Policy Manager </w:t>
    </w:r>
    <w:r w:rsidR="00972234">
      <w:rPr>
        <w:sz w:val="20"/>
        <w:szCs w:val="20"/>
      </w:rPr>
      <w:t>September</w:t>
    </w:r>
    <w:r w:rsidR="00ED5BD6">
      <w:rPr>
        <w:sz w:val="20"/>
        <w:szCs w:val="20"/>
      </w:rPr>
      <w:t xml:space="preserve"> 2022</w:t>
    </w:r>
    <w:r w:rsidR="00594ED6">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53121" w14:textId="77777777" w:rsidR="0067684C" w:rsidRDefault="0067684C" w:rsidP="009312EE">
      <w:r>
        <w:separator/>
      </w:r>
    </w:p>
  </w:footnote>
  <w:footnote w:type="continuationSeparator" w:id="0">
    <w:p w14:paraId="1BDE3E8A" w14:textId="77777777" w:rsidR="0067684C" w:rsidRDefault="0067684C"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6C772" w14:textId="341B333B" w:rsidR="00B0078E" w:rsidRDefault="00B0078E">
    <w:pPr>
      <w:pStyle w:val="Header"/>
    </w:pPr>
  </w:p>
  <w:p w14:paraId="3B640361" w14:textId="77777777" w:rsidR="00B0078E" w:rsidRDefault="00B00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5581E"/>
    <w:multiLevelType w:val="hybridMultilevel"/>
    <w:tmpl w:val="D02CC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3B528C"/>
    <w:multiLevelType w:val="hybridMultilevel"/>
    <w:tmpl w:val="5B7E851E"/>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12543"/>
    <w:multiLevelType w:val="hybridMultilevel"/>
    <w:tmpl w:val="136C9E12"/>
    <w:lvl w:ilvl="0" w:tplc="FE083A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9302135"/>
    <w:multiLevelType w:val="hybridMultilevel"/>
    <w:tmpl w:val="F934E0F6"/>
    <w:lvl w:ilvl="0" w:tplc="DF00B1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97F6B62"/>
    <w:multiLevelType w:val="hybridMultilevel"/>
    <w:tmpl w:val="CAC2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E31C00"/>
    <w:multiLevelType w:val="hybridMultilevel"/>
    <w:tmpl w:val="3C0ABCDE"/>
    <w:lvl w:ilvl="0" w:tplc="045C9D34">
      <w:start w:val="1"/>
      <w:numFmt w:val="decimal"/>
      <w:lvlText w:val="%1."/>
      <w:lvlJc w:val="left"/>
      <w:pPr>
        <w:ind w:left="426" w:hanging="360"/>
      </w:pPr>
      <w:rPr>
        <w:sz w:val="24"/>
        <w:szCs w:val="24"/>
      </w:rPr>
    </w:lvl>
    <w:lvl w:ilvl="1" w:tplc="08090019">
      <w:start w:val="1"/>
      <w:numFmt w:val="lowerLetter"/>
      <w:lvlText w:val="%2."/>
      <w:lvlJc w:val="left"/>
      <w:pPr>
        <w:ind w:left="1146" w:hanging="360"/>
      </w:pPr>
    </w:lvl>
    <w:lvl w:ilvl="2" w:tplc="0809001B">
      <w:start w:val="1"/>
      <w:numFmt w:val="lowerRoman"/>
      <w:lvlText w:val="%3."/>
      <w:lvlJc w:val="right"/>
      <w:pPr>
        <w:ind w:left="1866" w:hanging="180"/>
      </w:pPr>
    </w:lvl>
    <w:lvl w:ilvl="3" w:tplc="0809000F">
      <w:start w:val="1"/>
      <w:numFmt w:val="decimal"/>
      <w:lvlText w:val="%4."/>
      <w:lvlJc w:val="left"/>
      <w:pPr>
        <w:ind w:left="2586" w:hanging="360"/>
      </w:pPr>
    </w:lvl>
    <w:lvl w:ilvl="4" w:tplc="08090019">
      <w:start w:val="1"/>
      <w:numFmt w:val="lowerLetter"/>
      <w:lvlText w:val="%5."/>
      <w:lvlJc w:val="left"/>
      <w:pPr>
        <w:ind w:left="3306" w:hanging="360"/>
      </w:pPr>
    </w:lvl>
    <w:lvl w:ilvl="5" w:tplc="0809001B">
      <w:start w:val="1"/>
      <w:numFmt w:val="lowerRoman"/>
      <w:lvlText w:val="%6."/>
      <w:lvlJc w:val="right"/>
      <w:pPr>
        <w:ind w:left="4026" w:hanging="180"/>
      </w:pPr>
    </w:lvl>
    <w:lvl w:ilvl="6" w:tplc="0809000F">
      <w:start w:val="1"/>
      <w:numFmt w:val="decimal"/>
      <w:lvlText w:val="%7."/>
      <w:lvlJc w:val="left"/>
      <w:pPr>
        <w:ind w:left="4746" w:hanging="360"/>
      </w:pPr>
    </w:lvl>
    <w:lvl w:ilvl="7" w:tplc="08090019">
      <w:start w:val="1"/>
      <w:numFmt w:val="lowerLetter"/>
      <w:lvlText w:val="%8."/>
      <w:lvlJc w:val="left"/>
      <w:pPr>
        <w:ind w:left="5466" w:hanging="360"/>
      </w:pPr>
    </w:lvl>
    <w:lvl w:ilvl="8" w:tplc="0809001B">
      <w:start w:val="1"/>
      <w:numFmt w:val="lowerRoman"/>
      <w:lvlText w:val="%9."/>
      <w:lvlJc w:val="right"/>
      <w:pPr>
        <w:ind w:left="6186" w:hanging="180"/>
      </w:pPr>
    </w:lvl>
  </w:abstractNum>
  <w:abstractNum w:abstractNumId="13" w15:restartNumberingAfterBreak="0">
    <w:nsid w:val="7A5D0455"/>
    <w:multiLevelType w:val="hybridMultilevel"/>
    <w:tmpl w:val="ADDC5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39870753">
    <w:abstractNumId w:val="1"/>
  </w:num>
  <w:num w:numId="2" w16cid:durableId="480922767">
    <w:abstractNumId w:val="2"/>
  </w:num>
  <w:num w:numId="3" w16cid:durableId="1569993252">
    <w:abstractNumId w:val="5"/>
  </w:num>
  <w:num w:numId="4" w16cid:durableId="1694376691">
    <w:abstractNumId w:val="9"/>
  </w:num>
  <w:num w:numId="5" w16cid:durableId="884870960">
    <w:abstractNumId w:val="0"/>
  </w:num>
  <w:num w:numId="6" w16cid:durableId="1857695633">
    <w:abstractNumId w:val="11"/>
  </w:num>
  <w:num w:numId="7" w16cid:durableId="738404811">
    <w:abstractNumId w:val="10"/>
  </w:num>
  <w:num w:numId="8" w16cid:durableId="1269116736">
    <w:abstractNumId w:val="2"/>
  </w:num>
  <w:num w:numId="9" w16cid:durableId="1597983613">
    <w:abstractNumId w:val="8"/>
  </w:num>
  <w:num w:numId="10" w16cid:durableId="191574764">
    <w:abstractNumId w:val="13"/>
  </w:num>
  <w:num w:numId="11" w16cid:durableId="991522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25848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8093554">
    <w:abstractNumId w:val="5"/>
  </w:num>
  <w:num w:numId="14" w16cid:durableId="1734087733">
    <w:abstractNumId w:val="5"/>
  </w:num>
  <w:num w:numId="15" w16cid:durableId="2059351469">
    <w:abstractNumId w:val="3"/>
  </w:num>
  <w:num w:numId="16" w16cid:durableId="1835485802">
    <w:abstractNumId w:val="7"/>
  </w:num>
  <w:num w:numId="17" w16cid:durableId="509878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163D3"/>
    <w:rsid w:val="000302E1"/>
    <w:rsid w:val="00031331"/>
    <w:rsid w:val="0003330C"/>
    <w:rsid w:val="00040CA6"/>
    <w:rsid w:val="0004211D"/>
    <w:rsid w:val="00052DAE"/>
    <w:rsid w:val="000613AA"/>
    <w:rsid w:val="00090323"/>
    <w:rsid w:val="0009316A"/>
    <w:rsid w:val="000E3229"/>
    <w:rsid w:val="000E784E"/>
    <w:rsid w:val="000F31FA"/>
    <w:rsid w:val="000F534A"/>
    <w:rsid w:val="00101B94"/>
    <w:rsid w:val="00104357"/>
    <w:rsid w:val="001423CF"/>
    <w:rsid w:val="00177E3C"/>
    <w:rsid w:val="001C14AE"/>
    <w:rsid w:val="001D7A13"/>
    <w:rsid w:val="001E4077"/>
    <w:rsid w:val="00203356"/>
    <w:rsid w:val="002048B0"/>
    <w:rsid w:val="00213C61"/>
    <w:rsid w:val="00220F5B"/>
    <w:rsid w:val="00236BA1"/>
    <w:rsid w:val="00240043"/>
    <w:rsid w:val="00246B43"/>
    <w:rsid w:val="002476E8"/>
    <w:rsid w:val="002545FB"/>
    <w:rsid w:val="002612A5"/>
    <w:rsid w:val="00262E55"/>
    <w:rsid w:val="0027137C"/>
    <w:rsid w:val="0027330C"/>
    <w:rsid w:val="002A2CA3"/>
    <w:rsid w:val="002A3B04"/>
    <w:rsid w:val="002A7A4F"/>
    <w:rsid w:val="002C0C59"/>
    <w:rsid w:val="002C4976"/>
    <w:rsid w:val="002C732A"/>
    <w:rsid w:val="002D1D57"/>
    <w:rsid w:val="002E5A4D"/>
    <w:rsid w:val="002E5D0D"/>
    <w:rsid w:val="003005A1"/>
    <w:rsid w:val="00313EC9"/>
    <w:rsid w:val="00331AF8"/>
    <w:rsid w:val="00332DA0"/>
    <w:rsid w:val="0033359E"/>
    <w:rsid w:val="00347468"/>
    <w:rsid w:val="003673B6"/>
    <w:rsid w:val="00371CD4"/>
    <w:rsid w:val="00381A3E"/>
    <w:rsid w:val="003A34DF"/>
    <w:rsid w:val="003B043B"/>
    <w:rsid w:val="003C2C7D"/>
    <w:rsid w:val="003D37D3"/>
    <w:rsid w:val="003E6446"/>
    <w:rsid w:val="003F3A52"/>
    <w:rsid w:val="003F66EE"/>
    <w:rsid w:val="004422A6"/>
    <w:rsid w:val="004439A2"/>
    <w:rsid w:val="00452C08"/>
    <w:rsid w:val="00455526"/>
    <w:rsid w:val="0046008E"/>
    <w:rsid w:val="00472E55"/>
    <w:rsid w:val="004E70B3"/>
    <w:rsid w:val="004F70D2"/>
    <w:rsid w:val="005153CE"/>
    <w:rsid w:val="0053497C"/>
    <w:rsid w:val="005515D1"/>
    <w:rsid w:val="00594ED6"/>
    <w:rsid w:val="005B5006"/>
    <w:rsid w:val="005D62EE"/>
    <w:rsid w:val="005D75B2"/>
    <w:rsid w:val="005F303F"/>
    <w:rsid w:val="00607338"/>
    <w:rsid w:val="00631BB2"/>
    <w:rsid w:val="00640561"/>
    <w:rsid w:val="00662BA7"/>
    <w:rsid w:val="00662C3A"/>
    <w:rsid w:val="006647C1"/>
    <w:rsid w:val="00665262"/>
    <w:rsid w:val="0067684C"/>
    <w:rsid w:val="006914C2"/>
    <w:rsid w:val="006A76F4"/>
    <w:rsid w:val="006B518C"/>
    <w:rsid w:val="006E0C0E"/>
    <w:rsid w:val="006E47D6"/>
    <w:rsid w:val="006F0FB7"/>
    <w:rsid w:val="0070559B"/>
    <w:rsid w:val="0071002E"/>
    <w:rsid w:val="007141E1"/>
    <w:rsid w:val="00714B20"/>
    <w:rsid w:val="007200F9"/>
    <w:rsid w:val="00722149"/>
    <w:rsid w:val="0072728C"/>
    <w:rsid w:val="00752946"/>
    <w:rsid w:val="0077156F"/>
    <w:rsid w:val="0077237E"/>
    <w:rsid w:val="0078347C"/>
    <w:rsid w:val="007E6187"/>
    <w:rsid w:val="00811F60"/>
    <w:rsid w:val="00832FE7"/>
    <w:rsid w:val="008355F2"/>
    <w:rsid w:val="00841BE3"/>
    <w:rsid w:val="0088015A"/>
    <w:rsid w:val="00884C50"/>
    <w:rsid w:val="008907AB"/>
    <w:rsid w:val="008A0289"/>
    <w:rsid w:val="008A072D"/>
    <w:rsid w:val="008A2042"/>
    <w:rsid w:val="008B2CE6"/>
    <w:rsid w:val="008B610E"/>
    <w:rsid w:val="008E0D90"/>
    <w:rsid w:val="008E5EA0"/>
    <w:rsid w:val="008E6FF3"/>
    <w:rsid w:val="008F752B"/>
    <w:rsid w:val="009312EE"/>
    <w:rsid w:val="00942969"/>
    <w:rsid w:val="00972234"/>
    <w:rsid w:val="00987C4D"/>
    <w:rsid w:val="009E4669"/>
    <w:rsid w:val="00A04135"/>
    <w:rsid w:val="00A13C32"/>
    <w:rsid w:val="00A166C9"/>
    <w:rsid w:val="00A876B6"/>
    <w:rsid w:val="00AE6BAD"/>
    <w:rsid w:val="00B0078E"/>
    <w:rsid w:val="00B0310A"/>
    <w:rsid w:val="00B03465"/>
    <w:rsid w:val="00B22BC5"/>
    <w:rsid w:val="00B86BB7"/>
    <w:rsid w:val="00B91CEF"/>
    <w:rsid w:val="00B92532"/>
    <w:rsid w:val="00BA5A7F"/>
    <w:rsid w:val="00BD3D74"/>
    <w:rsid w:val="00C009CE"/>
    <w:rsid w:val="00C13558"/>
    <w:rsid w:val="00C144C6"/>
    <w:rsid w:val="00C15194"/>
    <w:rsid w:val="00C167E6"/>
    <w:rsid w:val="00C201F7"/>
    <w:rsid w:val="00C25606"/>
    <w:rsid w:val="00C26D71"/>
    <w:rsid w:val="00C42D37"/>
    <w:rsid w:val="00C46D36"/>
    <w:rsid w:val="00C50476"/>
    <w:rsid w:val="00C631C1"/>
    <w:rsid w:val="00C6377A"/>
    <w:rsid w:val="00CA3907"/>
    <w:rsid w:val="00CA4AD5"/>
    <w:rsid w:val="00D07CA3"/>
    <w:rsid w:val="00D2137B"/>
    <w:rsid w:val="00D31BF6"/>
    <w:rsid w:val="00D461D2"/>
    <w:rsid w:val="00D64292"/>
    <w:rsid w:val="00D75C56"/>
    <w:rsid w:val="00D92867"/>
    <w:rsid w:val="00DB098D"/>
    <w:rsid w:val="00DB54B4"/>
    <w:rsid w:val="00DC01E1"/>
    <w:rsid w:val="00DC1FBF"/>
    <w:rsid w:val="00E038B8"/>
    <w:rsid w:val="00E2082F"/>
    <w:rsid w:val="00E213FE"/>
    <w:rsid w:val="00E3432A"/>
    <w:rsid w:val="00E44162"/>
    <w:rsid w:val="00E4703E"/>
    <w:rsid w:val="00E50A5D"/>
    <w:rsid w:val="00E53D32"/>
    <w:rsid w:val="00E6169D"/>
    <w:rsid w:val="00E8306A"/>
    <w:rsid w:val="00EA7A50"/>
    <w:rsid w:val="00EA7EA2"/>
    <w:rsid w:val="00EB5099"/>
    <w:rsid w:val="00EC0572"/>
    <w:rsid w:val="00ED56D1"/>
    <w:rsid w:val="00ED5BD6"/>
    <w:rsid w:val="00EF0DB4"/>
    <w:rsid w:val="00EF6B8D"/>
    <w:rsid w:val="00F10505"/>
    <w:rsid w:val="00F26E7E"/>
    <w:rsid w:val="00F433DE"/>
    <w:rsid w:val="00F671D2"/>
    <w:rsid w:val="00F67E3E"/>
    <w:rsid w:val="00F77158"/>
    <w:rsid w:val="00F862F6"/>
    <w:rsid w:val="00F9310C"/>
    <w:rsid w:val="00F96C82"/>
    <w:rsid w:val="00FA49E0"/>
    <w:rsid w:val="00FC43BD"/>
    <w:rsid w:val="00FE0C60"/>
    <w:rsid w:val="00FE5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D2750B"/>
  <w15:docId w15:val="{F9A911BB-E3BC-47DD-98E5-9CA236BE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paragraph" w:styleId="Revision">
    <w:name w:val="Revision"/>
    <w:hidden/>
    <w:uiPriority w:val="99"/>
    <w:semiHidden/>
    <w:rsid w:val="00F67E3E"/>
    <w:pPr>
      <w:spacing w:after="0" w:line="240" w:lineRule="auto"/>
    </w:pPr>
  </w:style>
  <w:style w:type="character" w:styleId="CommentReference">
    <w:name w:val="annotation reference"/>
    <w:basedOn w:val="DefaultParagraphFont"/>
    <w:uiPriority w:val="99"/>
    <w:semiHidden/>
    <w:unhideWhenUsed/>
    <w:rsid w:val="00F862F6"/>
    <w:rPr>
      <w:sz w:val="16"/>
      <w:szCs w:val="16"/>
    </w:rPr>
  </w:style>
  <w:style w:type="paragraph" w:styleId="CommentText">
    <w:name w:val="annotation text"/>
    <w:basedOn w:val="Normal"/>
    <w:link w:val="CommentTextChar"/>
    <w:uiPriority w:val="99"/>
    <w:semiHidden/>
    <w:unhideWhenUsed/>
    <w:rsid w:val="00F862F6"/>
    <w:rPr>
      <w:sz w:val="20"/>
      <w:szCs w:val="20"/>
    </w:rPr>
  </w:style>
  <w:style w:type="character" w:customStyle="1" w:styleId="CommentTextChar">
    <w:name w:val="Comment Text Char"/>
    <w:basedOn w:val="DefaultParagraphFont"/>
    <w:link w:val="CommentText"/>
    <w:uiPriority w:val="99"/>
    <w:semiHidden/>
    <w:rsid w:val="00F862F6"/>
    <w:rPr>
      <w:sz w:val="20"/>
      <w:szCs w:val="20"/>
    </w:rPr>
  </w:style>
  <w:style w:type="paragraph" w:styleId="CommentSubject">
    <w:name w:val="annotation subject"/>
    <w:basedOn w:val="CommentText"/>
    <w:next w:val="CommentText"/>
    <w:link w:val="CommentSubjectChar"/>
    <w:uiPriority w:val="99"/>
    <w:semiHidden/>
    <w:unhideWhenUsed/>
    <w:rsid w:val="00F862F6"/>
    <w:rPr>
      <w:b/>
      <w:bCs/>
    </w:rPr>
  </w:style>
  <w:style w:type="character" w:customStyle="1" w:styleId="CommentSubjectChar">
    <w:name w:val="Comment Subject Char"/>
    <w:basedOn w:val="CommentTextChar"/>
    <w:link w:val="CommentSubject"/>
    <w:uiPriority w:val="99"/>
    <w:semiHidden/>
    <w:rsid w:val="00F862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82574">
      <w:bodyDiv w:val="1"/>
      <w:marLeft w:val="0"/>
      <w:marRight w:val="0"/>
      <w:marTop w:val="0"/>
      <w:marBottom w:val="0"/>
      <w:divBdr>
        <w:top w:val="none" w:sz="0" w:space="0" w:color="auto"/>
        <w:left w:val="none" w:sz="0" w:space="0" w:color="auto"/>
        <w:bottom w:val="none" w:sz="0" w:space="0" w:color="auto"/>
        <w:right w:val="none" w:sz="0" w:space="0" w:color="auto"/>
      </w:divBdr>
    </w:div>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689913554">
      <w:bodyDiv w:val="1"/>
      <w:marLeft w:val="0"/>
      <w:marRight w:val="0"/>
      <w:marTop w:val="0"/>
      <w:marBottom w:val="0"/>
      <w:divBdr>
        <w:top w:val="none" w:sz="0" w:space="0" w:color="auto"/>
        <w:left w:val="none" w:sz="0" w:space="0" w:color="auto"/>
        <w:bottom w:val="none" w:sz="0" w:space="0" w:color="auto"/>
        <w:right w:val="none" w:sz="0" w:space="0" w:color="auto"/>
      </w:divBdr>
    </w:div>
    <w:div w:id="1109355628">
      <w:bodyDiv w:val="1"/>
      <w:marLeft w:val="0"/>
      <w:marRight w:val="0"/>
      <w:marTop w:val="0"/>
      <w:marBottom w:val="0"/>
      <w:divBdr>
        <w:top w:val="none" w:sz="0" w:space="0" w:color="auto"/>
        <w:left w:val="none" w:sz="0" w:space="0" w:color="auto"/>
        <w:bottom w:val="none" w:sz="0" w:space="0" w:color="auto"/>
        <w:right w:val="none" w:sz="0" w:space="0" w:color="auto"/>
      </w:divBdr>
    </w:div>
    <w:div w:id="113653123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 w:id="1584143407">
      <w:bodyDiv w:val="1"/>
      <w:marLeft w:val="0"/>
      <w:marRight w:val="0"/>
      <w:marTop w:val="0"/>
      <w:marBottom w:val="0"/>
      <w:divBdr>
        <w:top w:val="none" w:sz="0" w:space="0" w:color="auto"/>
        <w:left w:val="none" w:sz="0" w:space="0" w:color="auto"/>
        <w:bottom w:val="none" w:sz="0" w:space="0" w:color="auto"/>
        <w:right w:val="none" w:sz="0" w:space="0" w:color="auto"/>
      </w:divBdr>
    </w:div>
    <w:div w:id="1603757853">
      <w:bodyDiv w:val="1"/>
      <w:marLeft w:val="0"/>
      <w:marRight w:val="0"/>
      <w:marTop w:val="0"/>
      <w:marBottom w:val="0"/>
      <w:divBdr>
        <w:top w:val="none" w:sz="0" w:space="0" w:color="auto"/>
        <w:left w:val="none" w:sz="0" w:space="0" w:color="auto"/>
        <w:bottom w:val="none" w:sz="0" w:space="0" w:color="auto"/>
        <w:right w:val="none" w:sz="0" w:space="0" w:color="auto"/>
      </w:divBdr>
    </w:div>
    <w:div w:id="1793749880">
      <w:bodyDiv w:val="1"/>
      <w:marLeft w:val="0"/>
      <w:marRight w:val="0"/>
      <w:marTop w:val="0"/>
      <w:marBottom w:val="0"/>
      <w:divBdr>
        <w:top w:val="none" w:sz="0" w:space="0" w:color="auto"/>
        <w:left w:val="none" w:sz="0" w:space="0" w:color="auto"/>
        <w:bottom w:val="none" w:sz="0" w:space="0" w:color="auto"/>
        <w:right w:val="none" w:sz="0" w:space="0" w:color="auto"/>
      </w:divBdr>
    </w:div>
    <w:div w:id="1969820464">
      <w:bodyDiv w:val="1"/>
      <w:marLeft w:val="0"/>
      <w:marRight w:val="0"/>
      <w:marTop w:val="0"/>
      <w:marBottom w:val="0"/>
      <w:divBdr>
        <w:top w:val="none" w:sz="0" w:space="0" w:color="auto"/>
        <w:left w:val="none" w:sz="0" w:space="0" w:color="auto"/>
        <w:bottom w:val="none" w:sz="0" w:space="0" w:color="auto"/>
        <w:right w:val="none" w:sz="0" w:space="0" w:color="auto"/>
      </w:divBdr>
    </w:div>
    <w:div w:id="1973558823">
      <w:bodyDiv w:val="1"/>
      <w:marLeft w:val="0"/>
      <w:marRight w:val="0"/>
      <w:marTop w:val="0"/>
      <w:marBottom w:val="0"/>
      <w:divBdr>
        <w:top w:val="none" w:sz="0" w:space="0" w:color="auto"/>
        <w:left w:val="none" w:sz="0" w:space="0" w:color="auto"/>
        <w:bottom w:val="none" w:sz="0" w:space="0" w:color="auto"/>
        <w:right w:val="none" w:sz="0" w:space="0" w:color="auto"/>
      </w:divBdr>
    </w:div>
    <w:div w:id="199734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C9F54BC0BC6E4BB46DB6255ECE8F0C" ma:contentTypeVersion="14" ma:contentTypeDescription="Create a new document." ma:contentTypeScope="" ma:versionID="3feb821b82201a4dcfce5e2663d213fe">
  <xsd:schema xmlns:xsd="http://www.w3.org/2001/XMLSchema" xmlns:xs="http://www.w3.org/2001/XMLSchema" xmlns:p="http://schemas.microsoft.com/office/2006/metadata/properties" xmlns:ns3="05e5f6b2-6a0a-4a80-88c1-99655ef352e2" xmlns:ns4="5bae2847-5b52-48fe-88f3-3b8d4f245106" targetNamespace="http://schemas.microsoft.com/office/2006/metadata/properties" ma:root="true" ma:fieldsID="82facec3dc4b5f165d410608d57ef75f" ns3:_="" ns4:_="">
    <xsd:import namespace="05e5f6b2-6a0a-4a80-88c1-99655ef352e2"/>
    <xsd:import namespace="5bae2847-5b52-48fe-88f3-3b8d4f2451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f6b2-6a0a-4a80-88c1-99655ef352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ae2847-5b52-48fe-88f3-3b8d4f2451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9B43D-F49E-4531-B4A5-BEAD903D4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f6b2-6a0a-4a80-88c1-99655ef352e2"/>
    <ds:schemaRef ds:uri="5bae2847-5b52-48fe-88f3-3b8d4f245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460F6-B63F-4AF2-A4BB-DB8A3059622F}">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05e5f6b2-6a0a-4a80-88c1-99655ef352e2"/>
    <ds:schemaRef ds:uri="http://purl.org/dc/elements/1.1/"/>
    <ds:schemaRef ds:uri="http://schemas.microsoft.com/office/infopath/2007/PartnerControls"/>
    <ds:schemaRef ds:uri="5bae2847-5b52-48fe-88f3-3b8d4f245106"/>
    <ds:schemaRef ds:uri="http://www.w3.org/XML/1998/namespace"/>
    <ds:schemaRef ds:uri="http://purl.org/dc/dcmitype/"/>
  </ds:schemaRefs>
</ds:datastoreItem>
</file>

<file path=customXml/itemProps3.xml><?xml version="1.0" encoding="utf-8"?>
<ds:datastoreItem xmlns:ds="http://schemas.openxmlformats.org/officeDocument/2006/customXml" ds:itemID="{CEE09A5C-86AA-4516-A631-E43C477CBB62}">
  <ds:schemaRefs>
    <ds:schemaRef ds:uri="http://schemas.openxmlformats.org/officeDocument/2006/bibliography"/>
  </ds:schemaRefs>
</ds:datastoreItem>
</file>

<file path=customXml/itemProps4.xml><?xml version="1.0" encoding="utf-8"?>
<ds:datastoreItem xmlns:ds="http://schemas.openxmlformats.org/officeDocument/2006/customXml" ds:itemID="{D86AC59F-869A-4EB2-9190-71328F8764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Annette Burgess</cp:lastModifiedBy>
  <cp:revision>2</cp:revision>
  <cp:lastPrinted>2018-11-07T10:48:00Z</cp:lastPrinted>
  <dcterms:created xsi:type="dcterms:W3CDTF">2024-04-03T09:20:00Z</dcterms:created>
  <dcterms:modified xsi:type="dcterms:W3CDTF">2024-04-03T09:20:00Z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0x010100B8C9F54BC0BC6E4BB46DB6255ECE8F0C</vt:lpwstr>
  </property>
</Properties>
</file>