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FB50" w14:textId="77777777" w:rsidR="00E30964" w:rsidRPr="002C732A" w:rsidRDefault="00E30964" w:rsidP="00E30964">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1EACFA4A" w14:textId="67CBB058" w:rsidR="00E30964" w:rsidRPr="002A7A4F" w:rsidRDefault="00F96CEF" w:rsidP="00E30964">
      <w:pPr>
        <w:spacing w:after="454" w:line="400" w:lineRule="exact"/>
        <w:rPr>
          <w:b/>
          <w:color w:val="525252" w:themeColor="accent5" w:themeShade="80"/>
          <w:sz w:val="36"/>
          <w:szCs w:val="36"/>
        </w:rPr>
      </w:pPr>
      <w:r>
        <w:rPr>
          <w:b/>
          <w:color w:val="525252" w:themeColor="accent5" w:themeShade="80"/>
          <w:sz w:val="36"/>
          <w:szCs w:val="36"/>
        </w:rPr>
        <w:t xml:space="preserve">ITS and </w:t>
      </w:r>
      <w:r w:rsidR="00E30964">
        <w:rPr>
          <w:b/>
          <w:color w:val="525252" w:themeColor="accent5" w:themeShade="80"/>
          <w:sz w:val="36"/>
          <w:szCs w:val="36"/>
        </w:rPr>
        <w:t xml:space="preserve">Traffic </w:t>
      </w:r>
      <w:r>
        <w:rPr>
          <w:b/>
          <w:color w:val="525252" w:themeColor="accent5" w:themeShade="80"/>
          <w:sz w:val="36"/>
          <w:szCs w:val="36"/>
        </w:rPr>
        <w:t xml:space="preserve">Signal </w:t>
      </w:r>
      <w:r w:rsidR="00E30964">
        <w:rPr>
          <w:b/>
          <w:color w:val="525252" w:themeColor="accent5" w:themeShade="80"/>
          <w:sz w:val="36"/>
          <w:szCs w:val="36"/>
        </w:rPr>
        <w:t>Technician/Engineer II</w:t>
      </w:r>
    </w:p>
    <w:p w14:paraId="6D0AB4A2" w14:textId="3BF655AE" w:rsidR="00E30964" w:rsidRPr="00C83AD4" w:rsidRDefault="00E30964" w:rsidP="00E30964">
      <w:pPr>
        <w:spacing w:line="300" w:lineRule="exact"/>
        <w:rPr>
          <w:b/>
          <w:bCs/>
          <w:color w:val="808080" w:themeColor="background1" w:themeShade="80"/>
        </w:rPr>
      </w:pPr>
      <w:r w:rsidRPr="18BD88A5">
        <w:rPr>
          <w:b/>
          <w:bCs/>
          <w:color w:val="808080" w:themeColor="background1" w:themeShade="80"/>
        </w:rPr>
        <w:t>Role Profile</w:t>
      </w:r>
      <w:r>
        <w:tab/>
      </w:r>
      <w:r>
        <w:tab/>
      </w:r>
      <w:r w:rsidRPr="18BD88A5">
        <w:rPr>
          <w:color w:val="000000" w:themeColor="text1"/>
        </w:rPr>
        <w:t xml:space="preserve">JE – Role Profile – </w:t>
      </w:r>
      <w:r w:rsidR="74ECF8F7" w:rsidRPr="18BD88A5">
        <w:rPr>
          <w:color w:val="000000" w:themeColor="text1"/>
        </w:rPr>
        <w:t>Grade G Specialist</w:t>
      </w:r>
    </w:p>
    <w:p w14:paraId="4EC09D31" w14:textId="2B1EE3EB" w:rsidR="00E30964" w:rsidRPr="002A3B04" w:rsidRDefault="00E30964" w:rsidP="00E30964">
      <w:pPr>
        <w:spacing w:line="300" w:lineRule="exact"/>
        <w:rPr>
          <w:color w:val="000000" w:themeColor="text1"/>
        </w:rPr>
      </w:pPr>
      <w:r w:rsidRPr="008B610E">
        <w:rPr>
          <w:b/>
          <w:color w:val="808080" w:themeColor="background1" w:themeShade="80"/>
        </w:rPr>
        <w:t>Service/Team</w:t>
      </w:r>
      <w:r>
        <w:rPr>
          <w:color w:val="000000" w:themeColor="text1"/>
        </w:rPr>
        <w:tab/>
      </w:r>
      <w:r w:rsidR="00F96CEF">
        <w:rPr>
          <w:color w:val="000000" w:themeColor="text1"/>
        </w:rPr>
        <w:t>Transport</w:t>
      </w:r>
      <w:r>
        <w:rPr>
          <w:color w:val="000000" w:themeColor="text1"/>
        </w:rPr>
        <w:t xml:space="preserve"> (Transport Network Management)</w:t>
      </w:r>
    </w:p>
    <w:p w14:paraId="4E5B41D5" w14:textId="60B8D2B5" w:rsidR="00E30964" w:rsidRPr="002A3B04" w:rsidRDefault="00E30964" w:rsidP="3DD028C0">
      <w:pPr>
        <w:spacing w:line="300" w:lineRule="exact"/>
      </w:pPr>
      <w:r w:rsidRPr="3DD028C0">
        <w:rPr>
          <w:b/>
          <w:bCs/>
          <w:color w:val="808080" w:themeColor="background1" w:themeShade="80"/>
        </w:rPr>
        <w:t>Reports to</w:t>
      </w:r>
      <w:r>
        <w:tab/>
      </w:r>
      <w:r>
        <w:tab/>
      </w:r>
      <w:r w:rsidR="7A89AAA5">
        <w:t xml:space="preserve">ITS and </w:t>
      </w:r>
      <w:r>
        <w:t xml:space="preserve">Traffic </w:t>
      </w:r>
      <w:r w:rsidR="493683F4">
        <w:t xml:space="preserve">Signal </w:t>
      </w:r>
      <w:r>
        <w:t>Team Leader</w:t>
      </w:r>
    </w:p>
    <w:p w14:paraId="1DF96AD6" w14:textId="77777777" w:rsidR="00E30964" w:rsidRPr="002A3B04" w:rsidRDefault="00E30964" w:rsidP="00E30964">
      <w:pPr>
        <w:spacing w:line="300" w:lineRule="exact"/>
        <w:rPr>
          <w:color w:val="000000" w:themeColor="text1"/>
        </w:rPr>
      </w:pPr>
      <w:r w:rsidRPr="008B610E">
        <w:rPr>
          <w:b/>
          <w:color w:val="808080" w:themeColor="background1" w:themeShade="80"/>
        </w:rPr>
        <w:t>Responsible for</w:t>
      </w:r>
      <w:r>
        <w:rPr>
          <w:color w:val="000000" w:themeColor="text1"/>
        </w:rPr>
        <w:tab/>
        <w:t>N/A</w:t>
      </w:r>
    </w:p>
    <w:p w14:paraId="04846126" w14:textId="77777777" w:rsidR="00E30964" w:rsidRDefault="00E30964" w:rsidP="00E30964">
      <w:pPr>
        <w:spacing w:line="300" w:lineRule="exact"/>
        <w:rPr>
          <w:color w:val="000000" w:themeColor="text1"/>
        </w:rPr>
      </w:pPr>
      <w:r w:rsidRPr="008B610E">
        <w:rPr>
          <w:b/>
          <w:color w:val="808080" w:themeColor="background1" w:themeShade="80"/>
        </w:rPr>
        <w:t>Number of posts</w:t>
      </w:r>
      <w:r>
        <w:rPr>
          <w:color w:val="000000" w:themeColor="text1"/>
        </w:rPr>
        <w:tab/>
        <w:t>2</w:t>
      </w:r>
    </w:p>
    <w:p w14:paraId="658F9444" w14:textId="77777777" w:rsidR="00E30964" w:rsidRPr="002A3B04" w:rsidRDefault="00E30964" w:rsidP="00E30964">
      <w:pPr>
        <w:spacing w:line="300" w:lineRule="exact"/>
        <w:rPr>
          <w:color w:val="000000" w:themeColor="text1"/>
        </w:rPr>
      </w:pPr>
      <w:r w:rsidRPr="008B610E">
        <w:rPr>
          <w:b/>
          <w:color w:val="808080" w:themeColor="background1" w:themeShade="80"/>
        </w:rPr>
        <w:t>Post number</w:t>
      </w:r>
      <w:r w:rsidRPr="002A3B04">
        <w:rPr>
          <w:color w:val="000000" w:themeColor="text1"/>
        </w:rPr>
        <w:tab/>
      </w:r>
      <w:r>
        <w:rPr>
          <w:color w:val="000000" w:themeColor="text1"/>
        </w:rPr>
        <w:t>tbc</w:t>
      </w:r>
    </w:p>
    <w:p w14:paraId="5037EE03" w14:textId="27A60EE0" w:rsidR="00E30964" w:rsidRPr="002A3B04" w:rsidRDefault="00E30964" w:rsidP="3E9D3278">
      <w:pPr>
        <w:spacing w:line="300" w:lineRule="exact"/>
        <w:rPr>
          <w:b/>
          <w:bCs/>
          <w:color w:val="808080" w:themeColor="background1" w:themeShade="80"/>
        </w:rPr>
      </w:pPr>
      <w:r w:rsidRPr="3E9D3278">
        <w:rPr>
          <w:b/>
          <w:bCs/>
          <w:color w:val="808080" w:themeColor="background1" w:themeShade="80"/>
        </w:rPr>
        <w:t>Career Grade</w:t>
      </w:r>
    </w:p>
    <w:p w14:paraId="0CB2C5DB" w14:textId="77777777" w:rsidR="00E30964" w:rsidRDefault="00E30964" w:rsidP="00E30964">
      <w:pPr>
        <w:spacing w:after="57" w:line="300" w:lineRule="exact"/>
        <w:rPr>
          <w:b/>
          <w:color w:val="005596" w:themeColor="text2"/>
          <w:sz w:val="28"/>
          <w:szCs w:val="28"/>
        </w:rPr>
      </w:pPr>
      <w:r w:rsidRPr="008B610E">
        <w:rPr>
          <w:noProof/>
          <w:sz w:val="28"/>
          <w:szCs w:val="28"/>
          <w:lang w:eastAsia="en-GB"/>
        </w:rPr>
        <mc:AlternateContent>
          <mc:Choice Requires="wps">
            <w:drawing>
              <wp:anchor distT="0" distB="0" distL="114300" distR="114300" simplePos="0" relativeHeight="251659264" behindDoc="1" locked="1" layoutInCell="1" allowOverlap="1" wp14:anchorId="0BD52E39" wp14:editId="0C5AF96E">
                <wp:simplePos x="0" y="0"/>
                <wp:positionH relativeFrom="margin">
                  <wp:align>right</wp:align>
                </wp:positionH>
                <wp:positionV relativeFrom="page">
                  <wp:posOffset>3305175</wp:posOffset>
                </wp:positionV>
                <wp:extent cx="6715125" cy="1771650"/>
                <wp:effectExtent l="0" t="0" r="9525" b="0"/>
                <wp:wrapTight wrapText="bothSides">
                  <wp:wrapPolygon edited="0">
                    <wp:start x="0" y="0"/>
                    <wp:lineTo x="0" y="21368"/>
                    <wp:lineTo x="21569" y="21368"/>
                    <wp:lineTo x="21569"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1771650"/>
                        </a:xfrm>
                        <a:prstGeom prst="rect">
                          <a:avLst/>
                        </a:prstGeom>
                        <a:solidFill>
                          <a:srgbClr val="D9D9D9"/>
                        </a:solidFill>
                        <a:ln w="9525">
                          <a:noFill/>
                          <a:miter lim="800000"/>
                          <a:headEnd/>
                          <a:tailEnd/>
                        </a:ln>
                      </wps:spPr>
                      <wps:txbx>
                        <w:txbxContent>
                          <w:p w14:paraId="511832DC" w14:textId="77777777" w:rsidR="00E30964" w:rsidRPr="002E5A4D" w:rsidRDefault="00E30964" w:rsidP="00E30964">
                            <w:pPr>
                              <w:spacing w:after="57"/>
                              <w:ind w:left="170"/>
                              <w:rPr>
                                <w:color w:val="000000" w:themeColor="text1"/>
                                <w:szCs w:val="24"/>
                              </w:rPr>
                            </w:pPr>
                            <w:bookmarkStart w:id="0" w:name="_Hlk83978050"/>
                            <w:bookmarkStart w:id="1" w:name="_Hlk83978051"/>
                            <w:r w:rsidRPr="002F4BFF">
                              <w:rPr>
                                <w:b/>
                                <w:color w:val="000000"/>
                                <w:szCs w:val="24"/>
                              </w:rPr>
                              <w:t xml:space="preserve">My job improves the quality of life for the people of Bournemouth, Poole and Christchurch by </w:t>
                            </w:r>
                            <w:r w:rsidRPr="002F4BFF">
                              <w:rPr>
                                <w:color w:val="000000"/>
                                <w:szCs w:val="24"/>
                              </w:rPr>
                              <w:t>e</w:t>
                            </w:r>
                            <w:r w:rsidRPr="002F4BFF">
                              <w:rPr>
                                <w:rFonts w:cs="Arial"/>
                                <w:color w:val="000000" w:themeColor="text1"/>
                                <w:szCs w:val="24"/>
                              </w:rPr>
                              <w:t xml:space="preserve">nsuring the efficient management of the highway </w:t>
                            </w:r>
                            <w:r>
                              <w:rPr>
                                <w:rFonts w:cs="Arial"/>
                                <w:color w:val="000000" w:themeColor="text1"/>
                                <w:szCs w:val="24"/>
                              </w:rPr>
                              <w:t>network through permanent and temporary traffic management solutions</w:t>
                            </w:r>
                            <w:r w:rsidRPr="002F4BFF">
                              <w:rPr>
                                <w:rFonts w:cs="Arial"/>
                                <w:color w:val="000000" w:themeColor="text1"/>
                                <w:szCs w:val="24"/>
                              </w:rPr>
                              <w:t xml:space="preserve"> to minimise disruption to the travelling public and minimise their risk of injury.</w:t>
                            </w:r>
                            <w:r>
                              <w:rPr>
                                <w:rFonts w:cs="Arial"/>
                                <w:color w:val="000000" w:themeColor="text1"/>
                                <w:szCs w:val="24"/>
                              </w:rPr>
                              <w:t xml:space="preserve"> Actively contribute to taking forward the council’s capital improvement programme to support the delivery of Local Transport Plan objectives including active travel options in collaboration with the councils engineering, planning and sustainable travel teams and wider in-house teams as well external stakeholders on cycling, walking and public transport improvements. Work with communities to provide positive solutions to community issues on the highway network.</w:t>
                            </w:r>
                            <w:bookmarkEnd w:id="0"/>
                            <w:bookmarkEnd w:id="1"/>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BD52E39" id="_x0000_t202" coordsize="21600,21600" o:spt="202" path="m,l,21600r21600,l21600,xe">
                <v:stroke joinstyle="miter"/>
                <v:path gradientshapeok="t" o:connecttype="rect"/>
              </v:shapetype>
              <v:shape id="Text Box 2" o:spid="_x0000_s1026" type="#_x0000_t202" style="position:absolute;margin-left:477.55pt;margin-top:260.25pt;width:528.75pt;height:13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" fillcolor="#d9d9d9" stroked="f">
                <v:textbox>
                  <w:txbxContent>
                    <w:p w14:paraId="511832DC" w14:textId="77777777" w:rsidR="00E30964" w:rsidRPr="002E5A4D" w:rsidRDefault="00E30964" w:rsidP="00E30964">
                      <w:pPr>
                        <w:spacing w:after="57"/>
                        <w:ind w:left="170"/>
                        <w:rPr>
                          <w:color w:val="000000" w:themeColor="text1"/>
                          <w:szCs w:val="24"/>
                        </w:rPr>
                      </w:pPr>
                      <w:bookmarkStart w:id="2" w:name="_Hlk83978050"/>
                      <w:bookmarkStart w:id="3" w:name="_Hlk83978051"/>
                      <w:r w:rsidRPr="002F4BFF">
                        <w:rPr>
                          <w:b/>
                          <w:color w:val="000000"/>
                          <w:szCs w:val="24"/>
                        </w:rPr>
                        <w:t xml:space="preserve">My job improves the quality of life for the people of Bournemouth, Poole and Christchurch by </w:t>
                      </w:r>
                      <w:r w:rsidRPr="002F4BFF">
                        <w:rPr>
                          <w:color w:val="000000"/>
                          <w:szCs w:val="24"/>
                        </w:rPr>
                        <w:t>e</w:t>
                      </w:r>
                      <w:r w:rsidRPr="002F4BFF">
                        <w:rPr>
                          <w:rFonts w:cs="Arial"/>
                          <w:color w:val="000000" w:themeColor="text1"/>
                          <w:szCs w:val="24"/>
                        </w:rPr>
                        <w:t xml:space="preserve">nsuring the efficient management of the highway </w:t>
                      </w:r>
                      <w:r>
                        <w:rPr>
                          <w:rFonts w:cs="Arial"/>
                          <w:color w:val="000000" w:themeColor="text1"/>
                          <w:szCs w:val="24"/>
                        </w:rPr>
                        <w:t>network through permanent and temporary traffic management solutions</w:t>
                      </w:r>
                      <w:r w:rsidRPr="002F4BFF">
                        <w:rPr>
                          <w:rFonts w:cs="Arial"/>
                          <w:color w:val="000000" w:themeColor="text1"/>
                          <w:szCs w:val="24"/>
                        </w:rPr>
                        <w:t xml:space="preserve"> to minimise disruption to the travelling public and minimise their risk of injury.</w:t>
                      </w:r>
                      <w:r>
                        <w:rPr>
                          <w:rFonts w:cs="Arial"/>
                          <w:color w:val="000000" w:themeColor="text1"/>
                          <w:szCs w:val="24"/>
                        </w:rPr>
                        <w:t xml:space="preserve"> Actively contribute to taking forward the council’s capital improvement programme to support the delivery of Local Transport Plan objectives including active travel options in collaboration with the councils engineering, planning and sustainable travel teams and wider in-house teams as well external stakeholders on cycling, walking and public transport improvements. Work with communities to provide positive solutions to community issues on the highway network.</w:t>
                      </w:r>
                      <w:bookmarkEnd w:id="2"/>
                      <w:bookmarkEnd w:id="3"/>
                    </w:p>
                  </w:txbxContent>
                </v:textbox>
                <w10:wrap type="tight" anchorx="margin" anchory="page"/>
                <w10:anchorlock/>
              </v:shape>
            </w:pict>
          </mc:Fallback>
        </mc:AlternateContent>
      </w:r>
    </w:p>
    <w:p w14:paraId="415D1117" w14:textId="77777777" w:rsidR="00E30964" w:rsidRDefault="00E30964" w:rsidP="00E30964">
      <w:pPr>
        <w:rPr>
          <w:b/>
          <w:szCs w:val="24"/>
        </w:rPr>
      </w:pPr>
    </w:p>
    <w:p w14:paraId="2A65717B" w14:textId="77777777" w:rsidR="00E30964" w:rsidRPr="00F93024" w:rsidRDefault="00E30964" w:rsidP="00E30964">
      <w:pPr>
        <w:spacing w:after="113" w:line="300" w:lineRule="exact"/>
        <w:rPr>
          <w:b/>
          <w:szCs w:val="24"/>
        </w:rPr>
      </w:pPr>
      <w:r w:rsidRPr="00F93024">
        <w:rPr>
          <w:b/>
          <w:szCs w:val="24"/>
        </w:rPr>
        <w:t>Job Overview</w:t>
      </w:r>
    </w:p>
    <w:p w14:paraId="10BF3229" w14:textId="77777777" w:rsidR="00E30964" w:rsidRDefault="00E30964" w:rsidP="00E30964">
      <w:pPr>
        <w:spacing w:after="113" w:line="300" w:lineRule="exact"/>
        <w:jc w:val="both"/>
      </w:pPr>
      <w:r>
        <w:t xml:space="preserve">To assist in delivery of traffic management and highway improvement projects to enable the Council to fulfil its statutory duties in line with Local Transport Plan and its strategic objectives to improve road safety and encourage active travel. </w:t>
      </w:r>
    </w:p>
    <w:p w14:paraId="11F40465" w14:textId="1E17EDC9" w:rsidR="00E30964" w:rsidRDefault="00E30964" w:rsidP="00E30964">
      <w:pPr>
        <w:spacing w:after="113" w:line="300" w:lineRule="exact"/>
        <w:jc w:val="both"/>
      </w:pPr>
      <w:r>
        <w:t xml:space="preserve">To conduct assessment and prioritisation of </w:t>
      </w:r>
      <w:r w:rsidR="00F96CEF">
        <w:t>ITS (Intelligent Transport Solutions) and traffic signal maintenance and improvement</w:t>
      </w:r>
      <w:r>
        <w:t xml:space="preserve"> </w:t>
      </w:r>
      <w:r w:rsidR="00F96CEF">
        <w:t>project</w:t>
      </w:r>
      <w:r>
        <w:t xml:space="preserve">s and contribute to the future programme of site-appropriate traffic management and minor improvement schemes. </w:t>
      </w:r>
    </w:p>
    <w:p w14:paraId="595964B1" w14:textId="3F10E54B" w:rsidR="00E30964" w:rsidRDefault="00E30964" w:rsidP="00E30964">
      <w:pPr>
        <w:spacing w:after="113" w:line="300" w:lineRule="exact"/>
        <w:jc w:val="both"/>
      </w:pPr>
      <w:r>
        <w:t xml:space="preserve">To assist in providing specialist complex advice to brief the engineering and planning teams on </w:t>
      </w:r>
      <w:r w:rsidR="00F96CEF">
        <w:t xml:space="preserve">ITS and </w:t>
      </w:r>
      <w:r>
        <w:t xml:space="preserve">traffic </w:t>
      </w:r>
      <w:r w:rsidR="00F96CEF">
        <w:t xml:space="preserve">signal </w:t>
      </w:r>
      <w:r>
        <w:t xml:space="preserve">management solutions and to project manage the </w:t>
      </w:r>
      <w:r w:rsidR="00F96CEF">
        <w:t xml:space="preserve">ITS and </w:t>
      </w:r>
      <w:r>
        <w:t xml:space="preserve">traffic </w:t>
      </w:r>
      <w:r w:rsidR="00F96CEF">
        <w:t xml:space="preserve">signal </w:t>
      </w:r>
      <w:r>
        <w:t xml:space="preserve">team capital </w:t>
      </w:r>
      <w:r w:rsidR="00F96CEF">
        <w:t xml:space="preserve">and revenue </w:t>
      </w:r>
      <w:r>
        <w:t xml:space="preserve">programme as a key priority of the Local Transport Plan. </w:t>
      </w:r>
    </w:p>
    <w:p w14:paraId="5578B783" w14:textId="6DD0BA5B" w:rsidR="00E30964" w:rsidRDefault="00E30964" w:rsidP="00E30964">
      <w:pPr>
        <w:spacing w:after="113" w:line="300" w:lineRule="exact"/>
        <w:jc w:val="both"/>
      </w:pPr>
      <w:r>
        <w:t>To manage and provide professional support and advice on temporary traffic management solutions for improvement projects, developers, utility companies and events - to ensure that the highway network is managed safety and to reduce congestion through appropriate</w:t>
      </w:r>
      <w:r w:rsidR="00F96CEF">
        <w:t xml:space="preserve"> ITS and traffic signal interventions</w:t>
      </w:r>
      <w:r>
        <w:t xml:space="preserve">. </w:t>
      </w:r>
    </w:p>
    <w:p w14:paraId="1324F4EF" w14:textId="7CCA0842" w:rsidR="00E30964" w:rsidRDefault="00E30964" w:rsidP="00E30964">
      <w:pPr>
        <w:spacing w:after="113" w:line="300" w:lineRule="exact"/>
        <w:jc w:val="both"/>
      </w:pPr>
      <w:r>
        <w:t xml:space="preserve">To provide up-to-date information on and ensure effective communication in respect of </w:t>
      </w:r>
      <w:r w:rsidR="00F96CEF">
        <w:t xml:space="preserve">ITS and </w:t>
      </w:r>
      <w:r>
        <w:t xml:space="preserve">traffic </w:t>
      </w:r>
      <w:r w:rsidR="00F96CEF">
        <w:t xml:space="preserve">signal </w:t>
      </w:r>
      <w:r>
        <w:t xml:space="preserve">management to members of the public, partners, colleagues and elected members. To work with sustainable travel teams to promote the use of safe active travel options. </w:t>
      </w:r>
      <w:bookmarkStart w:id="4" w:name="_Hlk85112451"/>
      <w:r>
        <w:t xml:space="preserve">Must have a clear objective to maintain and improve the efficiency and safety of the road network and develop innovative and develop appropriate timely interventions based on legislative requirements, best practice and using the most cost-effective solutions. </w:t>
      </w:r>
    </w:p>
    <w:bookmarkEnd w:id="4"/>
    <w:p w14:paraId="5C6EBCCB" w14:textId="0012433C" w:rsidR="005F3237" w:rsidRDefault="005F3237" w:rsidP="008B610E">
      <w:pPr>
        <w:spacing w:after="113" w:line="300" w:lineRule="exact"/>
        <w:rPr>
          <w:b/>
          <w:color w:val="000000" w:themeColor="text1"/>
          <w:szCs w:val="24"/>
        </w:rPr>
      </w:pPr>
    </w:p>
    <w:p w14:paraId="57AA08DF" w14:textId="31233612" w:rsidR="00C920AF" w:rsidRDefault="00C920AF" w:rsidP="008B610E">
      <w:pPr>
        <w:spacing w:after="113" w:line="300" w:lineRule="exact"/>
        <w:rPr>
          <w:b/>
          <w:color w:val="000000" w:themeColor="text1"/>
          <w:szCs w:val="24"/>
        </w:rPr>
      </w:pPr>
    </w:p>
    <w:p w14:paraId="2EDE1699" w14:textId="77777777" w:rsidR="00C920AF" w:rsidRPr="005F3237" w:rsidRDefault="00C920AF" w:rsidP="008B610E">
      <w:pPr>
        <w:spacing w:after="113" w:line="300" w:lineRule="exact"/>
        <w:rPr>
          <w:b/>
          <w:color w:val="000000" w:themeColor="text1"/>
          <w:szCs w:val="24"/>
        </w:rPr>
      </w:pPr>
    </w:p>
    <w:p w14:paraId="1F9C18DC" w14:textId="035B30E0" w:rsidR="0071002E" w:rsidRPr="005F3237" w:rsidRDefault="0071002E" w:rsidP="008B610E">
      <w:pPr>
        <w:spacing w:after="113" w:line="300" w:lineRule="exact"/>
        <w:rPr>
          <w:b/>
          <w:color w:val="000000" w:themeColor="text1"/>
          <w:szCs w:val="24"/>
        </w:rPr>
      </w:pPr>
      <w:r w:rsidRPr="005F3237">
        <w:rPr>
          <w:b/>
          <w:color w:val="000000" w:themeColor="text1"/>
          <w:szCs w:val="24"/>
        </w:rPr>
        <w:t>Key Responsibilities</w:t>
      </w:r>
    </w:p>
    <w:p w14:paraId="3A272EDB" w14:textId="104FA3A6" w:rsidR="00225363" w:rsidRDefault="00225363" w:rsidP="00225363">
      <w:pPr>
        <w:numPr>
          <w:ilvl w:val="0"/>
          <w:numId w:val="9"/>
        </w:numPr>
        <w:spacing w:after="160" w:line="259" w:lineRule="auto"/>
        <w:contextualSpacing/>
        <w:rPr>
          <w:rFonts w:eastAsia="Times New Roman"/>
          <w:color w:val="000000"/>
          <w:szCs w:val="24"/>
          <w:lang w:eastAsia="en-GB"/>
        </w:rPr>
      </w:pPr>
      <w:r w:rsidRPr="00225363">
        <w:rPr>
          <w:rFonts w:eastAsia="Times New Roman"/>
          <w:color w:val="000000"/>
          <w:szCs w:val="24"/>
          <w:lang w:eastAsia="en-GB"/>
        </w:rPr>
        <w:t xml:space="preserve">Provide </w:t>
      </w:r>
      <w:r w:rsidR="00C67D46">
        <w:rPr>
          <w:rFonts w:eastAsia="Times New Roman"/>
          <w:color w:val="000000"/>
          <w:szCs w:val="24"/>
          <w:lang w:eastAsia="en-GB"/>
        </w:rPr>
        <w:t xml:space="preserve">technical </w:t>
      </w:r>
      <w:r w:rsidRPr="00225363">
        <w:rPr>
          <w:rFonts w:eastAsia="Times New Roman"/>
          <w:color w:val="000000"/>
          <w:szCs w:val="24"/>
          <w:lang w:eastAsia="en-GB"/>
        </w:rPr>
        <w:t xml:space="preserve">support in the design, implementation and monitoring of engineering, construction, maintenance, </w:t>
      </w:r>
      <w:bookmarkStart w:id="5" w:name="_Hlk198223501"/>
      <w:r w:rsidR="00F96CEF">
        <w:rPr>
          <w:rFonts w:eastAsia="Times New Roman"/>
          <w:color w:val="000000"/>
          <w:szCs w:val="24"/>
          <w:lang w:eastAsia="en-GB"/>
        </w:rPr>
        <w:t xml:space="preserve">ITS and </w:t>
      </w:r>
      <w:r w:rsidRPr="00225363">
        <w:rPr>
          <w:rFonts w:eastAsia="Times New Roman"/>
          <w:color w:val="000000"/>
          <w:szCs w:val="24"/>
          <w:lang w:eastAsia="en-GB"/>
        </w:rPr>
        <w:t xml:space="preserve">traffic </w:t>
      </w:r>
      <w:r w:rsidR="00F96CEF">
        <w:rPr>
          <w:rFonts w:eastAsia="Times New Roman"/>
          <w:color w:val="000000"/>
          <w:szCs w:val="24"/>
          <w:lang w:eastAsia="en-GB"/>
        </w:rPr>
        <w:t xml:space="preserve">signal </w:t>
      </w:r>
      <w:bookmarkEnd w:id="5"/>
      <w:r w:rsidRPr="00225363">
        <w:rPr>
          <w:rFonts w:eastAsia="Times New Roman"/>
          <w:color w:val="000000"/>
          <w:szCs w:val="24"/>
          <w:lang w:eastAsia="en-GB"/>
        </w:rPr>
        <w:t>and transport related schemes, services, policies, projects or improvement works, helping to ensure that they are delivered in accordance with requirements and broader strategies.</w:t>
      </w:r>
    </w:p>
    <w:p w14:paraId="5AC08380" w14:textId="027AC012" w:rsidR="00225363" w:rsidRPr="00225363" w:rsidRDefault="00225363" w:rsidP="00225363">
      <w:pPr>
        <w:numPr>
          <w:ilvl w:val="0"/>
          <w:numId w:val="9"/>
        </w:numPr>
        <w:spacing w:after="160" w:line="259" w:lineRule="auto"/>
        <w:contextualSpacing/>
        <w:rPr>
          <w:rFonts w:eastAsia="Times New Roman"/>
          <w:color w:val="000000"/>
          <w:szCs w:val="24"/>
          <w:lang w:eastAsia="en-GB"/>
        </w:rPr>
      </w:pPr>
      <w:r w:rsidRPr="00225363">
        <w:rPr>
          <w:rFonts w:eastAsia="Times New Roman"/>
          <w:color w:val="000000"/>
          <w:szCs w:val="24"/>
          <w:lang w:eastAsia="en-GB"/>
        </w:rPr>
        <w:t>Act as a point of contact for the team, dealing with enquiries from Members, the public, contractors and other stakeholders so that their queries, complaints, or inputs can be resolved, or directed to an appropriate channel.</w:t>
      </w:r>
    </w:p>
    <w:p w14:paraId="2681A99B" w14:textId="028589FD" w:rsidR="00225363" w:rsidRPr="00225363" w:rsidRDefault="00225363" w:rsidP="00225363">
      <w:pPr>
        <w:numPr>
          <w:ilvl w:val="0"/>
          <w:numId w:val="9"/>
        </w:numPr>
        <w:spacing w:after="160" w:line="259" w:lineRule="auto"/>
        <w:contextualSpacing/>
        <w:rPr>
          <w:rFonts w:eastAsia="Times New Roman"/>
          <w:color w:val="000000"/>
          <w:szCs w:val="24"/>
          <w:lang w:eastAsia="en-GB"/>
        </w:rPr>
      </w:pPr>
      <w:r w:rsidRPr="00225363">
        <w:rPr>
          <w:rFonts w:eastAsia="Times New Roman"/>
          <w:color w:val="000000"/>
          <w:szCs w:val="24"/>
          <w:lang w:eastAsia="en-GB"/>
        </w:rPr>
        <w:t xml:space="preserve">Prepare drawings, information, and/or designs for </w:t>
      </w:r>
      <w:r w:rsidR="00F96CEF">
        <w:rPr>
          <w:rFonts w:eastAsia="Times New Roman"/>
          <w:color w:val="000000"/>
          <w:szCs w:val="24"/>
          <w:lang w:eastAsia="en-GB"/>
        </w:rPr>
        <w:t xml:space="preserve">ITS and </w:t>
      </w:r>
      <w:r w:rsidR="00F96CEF" w:rsidRPr="00225363">
        <w:rPr>
          <w:rFonts w:eastAsia="Times New Roman"/>
          <w:color w:val="000000"/>
          <w:szCs w:val="24"/>
          <w:lang w:eastAsia="en-GB"/>
        </w:rPr>
        <w:t xml:space="preserve">traffic </w:t>
      </w:r>
      <w:r w:rsidR="00F96CEF">
        <w:rPr>
          <w:rFonts w:eastAsia="Times New Roman"/>
          <w:color w:val="000000"/>
          <w:szCs w:val="24"/>
          <w:lang w:eastAsia="en-GB"/>
        </w:rPr>
        <w:t>signal</w:t>
      </w:r>
      <w:r w:rsidRPr="00225363">
        <w:rPr>
          <w:rFonts w:eastAsia="Times New Roman"/>
          <w:color w:val="000000"/>
          <w:szCs w:val="24"/>
          <w:lang w:eastAsia="en-GB"/>
        </w:rPr>
        <w:t xml:space="preserve">, minor highways or engineering related projects to support their development and delivery. </w:t>
      </w:r>
    </w:p>
    <w:p w14:paraId="57546C8F" w14:textId="48D2B5BE" w:rsidR="00225363" w:rsidRPr="00225363" w:rsidRDefault="00225363" w:rsidP="00225363">
      <w:pPr>
        <w:numPr>
          <w:ilvl w:val="0"/>
          <w:numId w:val="9"/>
        </w:numPr>
        <w:spacing w:after="160" w:line="259" w:lineRule="auto"/>
        <w:contextualSpacing/>
        <w:rPr>
          <w:rFonts w:eastAsia="Times New Roman"/>
          <w:color w:val="000000"/>
          <w:szCs w:val="24"/>
          <w:lang w:eastAsia="en-GB"/>
        </w:rPr>
      </w:pPr>
      <w:r w:rsidRPr="00225363">
        <w:rPr>
          <w:rFonts w:eastAsia="Times New Roman"/>
          <w:color w:val="000000"/>
          <w:szCs w:val="24"/>
          <w:lang w:eastAsia="en-GB"/>
        </w:rPr>
        <w:t xml:space="preserve">Undertake site visits to investigate issues with </w:t>
      </w:r>
      <w:r w:rsidR="00F96CEF">
        <w:rPr>
          <w:rFonts w:eastAsia="Times New Roman"/>
          <w:color w:val="000000"/>
          <w:szCs w:val="24"/>
          <w:lang w:eastAsia="en-GB"/>
        </w:rPr>
        <w:t xml:space="preserve">ITS and </w:t>
      </w:r>
      <w:r w:rsidR="00F96CEF" w:rsidRPr="00225363">
        <w:rPr>
          <w:rFonts w:eastAsia="Times New Roman"/>
          <w:color w:val="000000"/>
          <w:szCs w:val="24"/>
          <w:lang w:eastAsia="en-GB"/>
        </w:rPr>
        <w:t xml:space="preserve">traffic </w:t>
      </w:r>
      <w:r w:rsidR="00F96CEF">
        <w:rPr>
          <w:rFonts w:eastAsia="Times New Roman"/>
          <w:color w:val="000000"/>
          <w:szCs w:val="24"/>
          <w:lang w:eastAsia="en-GB"/>
        </w:rPr>
        <w:t>signal</w:t>
      </w:r>
      <w:r w:rsidRPr="00225363">
        <w:rPr>
          <w:rFonts w:eastAsia="Times New Roman"/>
          <w:color w:val="000000"/>
          <w:szCs w:val="24"/>
          <w:lang w:eastAsia="en-GB"/>
        </w:rPr>
        <w:t xml:space="preserve"> and transport, highways or engineering related services, or to inform development of projects, policies, drawings and schemes.</w:t>
      </w:r>
    </w:p>
    <w:p w14:paraId="5CD58E34" w14:textId="77777777" w:rsidR="00225363" w:rsidRPr="00225363" w:rsidRDefault="00225363" w:rsidP="00225363">
      <w:pPr>
        <w:numPr>
          <w:ilvl w:val="0"/>
          <w:numId w:val="9"/>
        </w:numPr>
        <w:spacing w:after="160" w:line="259" w:lineRule="auto"/>
        <w:contextualSpacing/>
        <w:rPr>
          <w:rFonts w:eastAsia="Times New Roman"/>
          <w:color w:val="000000"/>
          <w:szCs w:val="24"/>
          <w:lang w:eastAsia="en-GB"/>
        </w:rPr>
      </w:pPr>
      <w:r w:rsidRPr="00225363">
        <w:rPr>
          <w:rFonts w:eastAsia="Times New Roman"/>
          <w:color w:val="000000"/>
          <w:szCs w:val="24"/>
          <w:lang w:eastAsia="en-GB"/>
        </w:rPr>
        <w:t xml:space="preserve">Create and maintain accurate and timely records, logs and databases relating to the activities of the service including archiving of technical records, to provide an audit trail and a central log of data and information to inform service provision. </w:t>
      </w:r>
    </w:p>
    <w:p w14:paraId="6041DC80" w14:textId="316C03DC" w:rsidR="00225363" w:rsidRPr="00C67D46" w:rsidRDefault="00225363" w:rsidP="00815B44">
      <w:pPr>
        <w:numPr>
          <w:ilvl w:val="0"/>
          <w:numId w:val="9"/>
        </w:numPr>
        <w:spacing w:after="113" w:line="300" w:lineRule="exact"/>
        <w:rPr>
          <w:b/>
          <w:color w:val="000000" w:themeColor="text1"/>
          <w:szCs w:val="24"/>
        </w:rPr>
      </w:pPr>
      <w:r w:rsidRPr="00225363">
        <w:rPr>
          <w:rFonts w:eastAsia="Times New Roman"/>
          <w:color w:val="000000"/>
          <w:szCs w:val="24"/>
          <w:lang w:eastAsia="en-GB"/>
        </w:rPr>
        <w:t>Represent the team at meetings where appropriate, to gather and share information, and to promote the work of the team.</w:t>
      </w:r>
    </w:p>
    <w:p w14:paraId="2CBD1618" w14:textId="61BBCA7C" w:rsidR="00C67D46" w:rsidRPr="00C67D46" w:rsidRDefault="00C67D46" w:rsidP="00C67D46">
      <w:pPr>
        <w:numPr>
          <w:ilvl w:val="0"/>
          <w:numId w:val="9"/>
        </w:numPr>
        <w:spacing w:after="113" w:line="300" w:lineRule="exact"/>
        <w:rPr>
          <w:rFonts w:eastAsia="Times New Roman"/>
          <w:color w:val="000000"/>
          <w:szCs w:val="24"/>
          <w:lang w:eastAsia="en-GB"/>
        </w:rPr>
      </w:pPr>
      <w:r w:rsidRPr="00C67D46">
        <w:rPr>
          <w:rFonts w:eastAsia="Times New Roman"/>
          <w:color w:val="000000"/>
          <w:szCs w:val="24"/>
          <w:lang w:eastAsia="en-GB"/>
        </w:rPr>
        <w:t xml:space="preserve">Provide supervision of works, service delivery, under appropriate direction, to ensure that </w:t>
      </w:r>
      <w:r w:rsidR="00F96CEF">
        <w:rPr>
          <w:rFonts w:eastAsia="Times New Roman"/>
          <w:color w:val="000000"/>
          <w:szCs w:val="24"/>
          <w:lang w:eastAsia="en-GB"/>
        </w:rPr>
        <w:t xml:space="preserve">ITS and </w:t>
      </w:r>
      <w:r w:rsidR="00F96CEF" w:rsidRPr="00225363">
        <w:rPr>
          <w:rFonts w:eastAsia="Times New Roman"/>
          <w:color w:val="000000"/>
          <w:szCs w:val="24"/>
          <w:lang w:eastAsia="en-GB"/>
        </w:rPr>
        <w:t xml:space="preserve">traffic </w:t>
      </w:r>
      <w:r w:rsidR="00F96CEF">
        <w:rPr>
          <w:rFonts w:eastAsia="Times New Roman"/>
          <w:color w:val="000000"/>
          <w:szCs w:val="24"/>
          <w:lang w:eastAsia="en-GB"/>
        </w:rPr>
        <w:t>signal</w:t>
      </w:r>
      <w:r w:rsidRPr="00C67D46">
        <w:rPr>
          <w:rFonts w:eastAsia="Times New Roman"/>
          <w:color w:val="000000"/>
          <w:szCs w:val="24"/>
          <w:lang w:eastAsia="en-GB"/>
        </w:rPr>
        <w:t xml:space="preserve"> and transportation, engineering, construction, maintenance or improvements works are delivered in accordance with quality, cost, and time requirements. </w:t>
      </w:r>
    </w:p>
    <w:p w14:paraId="6D0561CB" w14:textId="77777777" w:rsidR="00C67D46" w:rsidRPr="00C67D46" w:rsidRDefault="00C67D46" w:rsidP="00C67D46">
      <w:pPr>
        <w:numPr>
          <w:ilvl w:val="0"/>
          <w:numId w:val="9"/>
        </w:numPr>
        <w:spacing w:after="113" w:line="300" w:lineRule="exact"/>
        <w:rPr>
          <w:rFonts w:eastAsia="Times New Roman"/>
          <w:color w:val="000000"/>
          <w:szCs w:val="24"/>
          <w:lang w:eastAsia="en-GB"/>
        </w:rPr>
      </w:pPr>
      <w:r w:rsidRPr="00C67D46">
        <w:rPr>
          <w:rFonts w:eastAsia="Times New Roman"/>
          <w:color w:val="000000"/>
          <w:szCs w:val="24"/>
          <w:lang w:eastAsia="en-GB"/>
        </w:rPr>
        <w:t>Handle more complex enquiries arising from Members, the public, contractors and other stakeholders so that their queries, complaints, or inputs can be resolved, or directed to an appropriate channel.</w:t>
      </w:r>
    </w:p>
    <w:p w14:paraId="0285A91A" w14:textId="77777777" w:rsidR="00C67D46" w:rsidRPr="00C67D46" w:rsidRDefault="00C67D46" w:rsidP="00C67D46">
      <w:pPr>
        <w:numPr>
          <w:ilvl w:val="0"/>
          <w:numId w:val="9"/>
        </w:numPr>
        <w:spacing w:after="113" w:line="300" w:lineRule="exact"/>
        <w:rPr>
          <w:rFonts w:eastAsia="Times New Roman"/>
          <w:color w:val="000000"/>
          <w:szCs w:val="24"/>
          <w:lang w:eastAsia="en-GB"/>
        </w:rPr>
      </w:pPr>
      <w:r w:rsidRPr="00C67D46">
        <w:rPr>
          <w:rFonts w:eastAsia="Times New Roman"/>
          <w:color w:val="000000"/>
          <w:szCs w:val="24"/>
          <w:lang w:eastAsia="en-GB"/>
        </w:rPr>
        <w:t xml:space="preserve">Provide support in undertaking surveys, studies, audits, site measurements, risk assessments and analysis to understand the viability or requirements for services, projects and schemes. </w:t>
      </w:r>
    </w:p>
    <w:p w14:paraId="5CB503C4" w14:textId="01B3B003" w:rsidR="00C67D46" w:rsidRPr="00C67D46" w:rsidRDefault="00C67D46" w:rsidP="00C67D46">
      <w:pPr>
        <w:numPr>
          <w:ilvl w:val="0"/>
          <w:numId w:val="9"/>
        </w:numPr>
        <w:spacing w:after="113" w:line="300" w:lineRule="exact"/>
        <w:rPr>
          <w:rFonts w:eastAsia="Times New Roman"/>
          <w:color w:val="000000"/>
          <w:szCs w:val="24"/>
          <w:lang w:eastAsia="en-GB"/>
        </w:rPr>
      </w:pPr>
      <w:r w:rsidRPr="00C67D46">
        <w:rPr>
          <w:rFonts w:eastAsia="Times New Roman"/>
          <w:color w:val="000000"/>
          <w:szCs w:val="24"/>
          <w:lang w:eastAsia="en-GB"/>
        </w:rPr>
        <w:t xml:space="preserve">Liaise with internal and external colleagues/contractor/suppliers/partners to contribute to service and project delivery and/or to ensure that infrastructure, </w:t>
      </w:r>
      <w:r w:rsidR="00F96CEF">
        <w:rPr>
          <w:rFonts w:eastAsia="Times New Roman"/>
          <w:color w:val="000000"/>
          <w:szCs w:val="24"/>
          <w:lang w:eastAsia="en-GB"/>
        </w:rPr>
        <w:t xml:space="preserve">ITS and </w:t>
      </w:r>
      <w:r w:rsidR="00F96CEF" w:rsidRPr="00225363">
        <w:rPr>
          <w:rFonts w:eastAsia="Times New Roman"/>
          <w:color w:val="000000"/>
          <w:szCs w:val="24"/>
          <w:lang w:eastAsia="en-GB"/>
        </w:rPr>
        <w:t xml:space="preserve">traffic </w:t>
      </w:r>
      <w:r w:rsidR="00F96CEF">
        <w:rPr>
          <w:rFonts w:eastAsia="Times New Roman"/>
          <w:color w:val="000000"/>
          <w:szCs w:val="24"/>
          <w:lang w:eastAsia="en-GB"/>
        </w:rPr>
        <w:t>signal</w:t>
      </w:r>
      <w:r w:rsidRPr="00C67D46">
        <w:rPr>
          <w:rFonts w:eastAsia="Times New Roman"/>
          <w:color w:val="000000"/>
          <w:szCs w:val="24"/>
          <w:lang w:eastAsia="en-GB"/>
        </w:rPr>
        <w:t xml:space="preserve"> and transportation services are delivered according to specification and budget. </w:t>
      </w:r>
    </w:p>
    <w:p w14:paraId="275E4E53" w14:textId="77777777" w:rsidR="00C67D46" w:rsidRPr="00C67D46" w:rsidRDefault="00C67D46" w:rsidP="00C67D46">
      <w:pPr>
        <w:numPr>
          <w:ilvl w:val="0"/>
          <w:numId w:val="9"/>
        </w:numPr>
        <w:spacing w:after="113" w:line="300" w:lineRule="exact"/>
        <w:rPr>
          <w:rFonts w:eastAsia="Times New Roman"/>
          <w:color w:val="000000"/>
          <w:szCs w:val="24"/>
          <w:lang w:eastAsia="en-GB"/>
        </w:rPr>
      </w:pPr>
      <w:r w:rsidRPr="00C67D46">
        <w:rPr>
          <w:rFonts w:eastAsia="Times New Roman"/>
          <w:color w:val="000000"/>
          <w:szCs w:val="24"/>
          <w:lang w:eastAsia="en-GB"/>
        </w:rPr>
        <w:t xml:space="preserve">Support formulation of technical advice and reports to support the reporting of progress of projects and schemes or decision making/governance processes. </w:t>
      </w:r>
    </w:p>
    <w:p w14:paraId="17DCDAE7" w14:textId="2908BA21" w:rsidR="00C67D46" w:rsidRPr="00C67D46" w:rsidRDefault="00C67D46" w:rsidP="00C67D46">
      <w:pPr>
        <w:numPr>
          <w:ilvl w:val="0"/>
          <w:numId w:val="9"/>
        </w:numPr>
        <w:spacing w:after="113" w:line="300" w:lineRule="exact"/>
        <w:rPr>
          <w:rFonts w:eastAsia="Times New Roman"/>
          <w:color w:val="000000"/>
          <w:szCs w:val="24"/>
          <w:lang w:eastAsia="en-GB"/>
        </w:rPr>
      </w:pPr>
      <w:r w:rsidRPr="00C67D46">
        <w:rPr>
          <w:rFonts w:eastAsia="Times New Roman"/>
          <w:color w:val="000000"/>
          <w:szCs w:val="24"/>
          <w:lang w:eastAsia="en-GB"/>
        </w:rPr>
        <w:t xml:space="preserve">Create and maintain accurate and timely records, logs and databases relating to the activities of the service to ensure that clear records and up to date information is available for the department or business unit. </w:t>
      </w:r>
    </w:p>
    <w:p w14:paraId="05152659" w14:textId="74B85FD8" w:rsidR="00225363" w:rsidRPr="00225363" w:rsidRDefault="00225363" w:rsidP="00815B44">
      <w:pPr>
        <w:numPr>
          <w:ilvl w:val="0"/>
          <w:numId w:val="9"/>
        </w:numPr>
        <w:spacing w:after="113" w:line="300" w:lineRule="exact"/>
        <w:rPr>
          <w:b/>
          <w:color w:val="000000" w:themeColor="text1"/>
          <w:szCs w:val="24"/>
        </w:rPr>
      </w:pPr>
      <w:r w:rsidRPr="00225363">
        <w:rPr>
          <w:color w:val="000000" w:themeColor="text1"/>
          <w:szCs w:val="24"/>
        </w:rPr>
        <w:t xml:space="preserve">Contribute to and celebrate the success of the whole team. </w:t>
      </w:r>
    </w:p>
    <w:p w14:paraId="176CE2AD" w14:textId="77777777" w:rsidR="00225363" w:rsidRPr="005F3237" w:rsidRDefault="00225363" w:rsidP="00225363">
      <w:pPr>
        <w:pStyle w:val="ListParagraph"/>
        <w:numPr>
          <w:ilvl w:val="0"/>
          <w:numId w:val="9"/>
        </w:numPr>
        <w:spacing w:after="113" w:line="300" w:lineRule="exact"/>
        <w:rPr>
          <w:b/>
          <w:color w:val="000000" w:themeColor="text1"/>
          <w:szCs w:val="24"/>
        </w:rPr>
      </w:pPr>
      <w:r w:rsidRPr="005F3237">
        <w:rPr>
          <w:color w:val="000000" w:themeColor="text1"/>
          <w:szCs w:val="24"/>
        </w:rPr>
        <w:t>Encourage and listen to new ideas from everyone and be positive about change</w:t>
      </w:r>
      <w:r>
        <w:rPr>
          <w:color w:val="000000" w:themeColor="text1"/>
          <w:szCs w:val="24"/>
        </w:rPr>
        <w:t>.</w:t>
      </w:r>
      <w:r w:rsidRPr="005F3237">
        <w:rPr>
          <w:color w:val="000000" w:themeColor="text1"/>
          <w:szCs w:val="24"/>
        </w:rPr>
        <w:t xml:space="preserve"> </w:t>
      </w:r>
    </w:p>
    <w:p w14:paraId="19F0CB8D" w14:textId="047C637E" w:rsidR="00225363" w:rsidRPr="00C920AF" w:rsidRDefault="00225363" w:rsidP="00225363">
      <w:pPr>
        <w:pStyle w:val="ListParagraph"/>
        <w:numPr>
          <w:ilvl w:val="0"/>
          <w:numId w:val="9"/>
        </w:numPr>
        <w:spacing w:after="113" w:line="300" w:lineRule="exact"/>
        <w:rPr>
          <w:b/>
          <w:color w:val="000000" w:themeColor="text1"/>
          <w:szCs w:val="24"/>
        </w:rPr>
      </w:pPr>
      <w:r w:rsidRPr="005F3237">
        <w:rPr>
          <w:color w:val="000000" w:themeColor="text1"/>
          <w:szCs w:val="24"/>
        </w:rPr>
        <w:t>Share open and honest feedback in a constructive manner</w:t>
      </w:r>
      <w:r>
        <w:rPr>
          <w:color w:val="000000" w:themeColor="text1"/>
          <w:szCs w:val="24"/>
        </w:rPr>
        <w:t>.</w:t>
      </w:r>
      <w:r w:rsidRPr="00225363">
        <w:rPr>
          <w:bCs/>
          <w:color w:val="000000" w:themeColor="text1"/>
          <w:szCs w:val="24"/>
        </w:rPr>
        <w:t xml:space="preserve"> </w:t>
      </w:r>
    </w:p>
    <w:p w14:paraId="433EC962" w14:textId="2DFA31BB" w:rsidR="00225363" w:rsidRDefault="00C920AF" w:rsidP="00AF1B30">
      <w:pPr>
        <w:pStyle w:val="ListParagraph"/>
        <w:numPr>
          <w:ilvl w:val="0"/>
          <w:numId w:val="9"/>
        </w:numPr>
        <w:rPr>
          <w:bCs/>
          <w:color w:val="000000" w:themeColor="text1"/>
          <w:szCs w:val="24"/>
        </w:rPr>
      </w:pPr>
      <w:r w:rsidRPr="00C920AF">
        <w:rPr>
          <w:bCs/>
          <w:color w:val="000000" w:themeColor="text1"/>
          <w:szCs w:val="24"/>
        </w:rPr>
        <w:t xml:space="preserve">Provide direction or approval of appointed consultancy services or contractors undertaking work. </w:t>
      </w:r>
    </w:p>
    <w:p w14:paraId="725294DE" w14:textId="1177019D" w:rsidR="00C920AF" w:rsidRDefault="00C920AF" w:rsidP="00C920AF">
      <w:pPr>
        <w:rPr>
          <w:bCs/>
          <w:color w:val="000000" w:themeColor="text1"/>
          <w:szCs w:val="24"/>
        </w:rPr>
      </w:pPr>
    </w:p>
    <w:p w14:paraId="1D859C4F" w14:textId="29CA45FD" w:rsidR="00C920AF" w:rsidRDefault="00C920AF" w:rsidP="00C920AF">
      <w:pPr>
        <w:rPr>
          <w:bCs/>
          <w:color w:val="000000" w:themeColor="text1"/>
          <w:szCs w:val="24"/>
        </w:rPr>
      </w:pPr>
    </w:p>
    <w:p w14:paraId="4FEBB2BB" w14:textId="20349623" w:rsidR="00C920AF" w:rsidRDefault="00C920AF" w:rsidP="00C920AF">
      <w:pPr>
        <w:rPr>
          <w:bCs/>
          <w:color w:val="000000" w:themeColor="text1"/>
          <w:szCs w:val="24"/>
        </w:rPr>
      </w:pPr>
    </w:p>
    <w:p w14:paraId="1C708D44" w14:textId="24E8274C" w:rsidR="00C920AF" w:rsidRDefault="00C920AF" w:rsidP="00C920AF">
      <w:pPr>
        <w:rPr>
          <w:bCs/>
          <w:color w:val="000000" w:themeColor="text1"/>
          <w:szCs w:val="24"/>
        </w:rPr>
      </w:pPr>
    </w:p>
    <w:p w14:paraId="79384DEC" w14:textId="77777777" w:rsidR="00C920AF" w:rsidRPr="00C920AF" w:rsidRDefault="00C920AF" w:rsidP="00C920AF">
      <w:pPr>
        <w:rPr>
          <w:bCs/>
          <w:color w:val="000000" w:themeColor="text1"/>
          <w:szCs w:val="24"/>
        </w:rPr>
      </w:pPr>
    </w:p>
    <w:p w14:paraId="6DE836A6" w14:textId="77777777" w:rsidR="0071002E" w:rsidRPr="005F3237" w:rsidRDefault="0071002E" w:rsidP="008B610E">
      <w:pPr>
        <w:spacing w:after="113" w:line="300" w:lineRule="exact"/>
        <w:rPr>
          <w:b/>
          <w:color w:val="000000" w:themeColor="text1"/>
          <w:szCs w:val="24"/>
        </w:rPr>
      </w:pPr>
      <w:r w:rsidRPr="005F3237">
        <w:rPr>
          <w:b/>
          <w:color w:val="000000" w:themeColor="text1"/>
          <w:szCs w:val="24"/>
        </w:rPr>
        <w:t>Specific Qualifications and Experience</w:t>
      </w:r>
    </w:p>
    <w:p w14:paraId="5D57D403" w14:textId="4A184DDF" w:rsidR="00266F37" w:rsidRDefault="00C67D46" w:rsidP="00613F88">
      <w:pPr>
        <w:pStyle w:val="ListParagraph"/>
        <w:numPr>
          <w:ilvl w:val="0"/>
          <w:numId w:val="1"/>
        </w:numPr>
        <w:rPr>
          <w:bCs/>
          <w:color w:val="000000" w:themeColor="text1"/>
          <w:szCs w:val="24"/>
        </w:rPr>
      </w:pPr>
      <w:bookmarkStart w:id="6" w:name="_Hlk83467040"/>
      <w:r w:rsidRPr="00C67D46">
        <w:rPr>
          <w:bCs/>
          <w:color w:val="000000" w:themeColor="text1"/>
          <w:szCs w:val="24"/>
        </w:rPr>
        <w:t>Education to HNC level, with appropriate qualification in area of discipline.</w:t>
      </w:r>
      <w:r w:rsidR="00843536" w:rsidRPr="00C67D46">
        <w:rPr>
          <w:bCs/>
          <w:color w:val="000000" w:themeColor="text1"/>
          <w:szCs w:val="24"/>
        </w:rPr>
        <w:tab/>
        <w:t xml:space="preserve">     </w:t>
      </w:r>
      <w:r w:rsidR="005F3237" w:rsidRPr="00C67D46">
        <w:rPr>
          <w:bCs/>
          <w:color w:val="000000" w:themeColor="text1"/>
          <w:szCs w:val="24"/>
        </w:rPr>
        <w:t>(Essential)</w:t>
      </w:r>
      <w:bookmarkEnd w:id="6"/>
    </w:p>
    <w:p w14:paraId="03A1E422" w14:textId="1E43F80D" w:rsidR="00C67D46" w:rsidRDefault="00C67D46" w:rsidP="00C67D46">
      <w:pPr>
        <w:pStyle w:val="ListParagraph"/>
        <w:numPr>
          <w:ilvl w:val="0"/>
          <w:numId w:val="1"/>
        </w:numPr>
        <w:rPr>
          <w:bCs/>
          <w:color w:val="000000" w:themeColor="text1"/>
          <w:szCs w:val="24"/>
        </w:rPr>
      </w:pPr>
      <w:r w:rsidRPr="00C67D46">
        <w:rPr>
          <w:bCs/>
          <w:color w:val="000000" w:themeColor="text1"/>
          <w:szCs w:val="24"/>
        </w:rPr>
        <w:t xml:space="preserve">Knowledge of regulations and processes relating to area of work </w:t>
      </w:r>
      <w:r>
        <w:rPr>
          <w:bCs/>
          <w:color w:val="000000" w:themeColor="text1"/>
          <w:szCs w:val="24"/>
        </w:rPr>
        <w:tab/>
      </w:r>
      <w:r>
        <w:rPr>
          <w:bCs/>
          <w:color w:val="000000" w:themeColor="text1"/>
          <w:szCs w:val="24"/>
        </w:rPr>
        <w:tab/>
        <w:t xml:space="preserve">  </w:t>
      </w:r>
      <w:proofErr w:type="gramStart"/>
      <w:r>
        <w:rPr>
          <w:bCs/>
          <w:color w:val="000000" w:themeColor="text1"/>
          <w:szCs w:val="24"/>
        </w:rPr>
        <w:t xml:space="preserve">   </w:t>
      </w:r>
      <w:r w:rsidRPr="00C67D46">
        <w:rPr>
          <w:bCs/>
          <w:color w:val="000000" w:themeColor="text1"/>
          <w:szCs w:val="24"/>
        </w:rPr>
        <w:t>(</w:t>
      </w:r>
      <w:proofErr w:type="gramEnd"/>
      <w:r w:rsidRPr="00C67D46">
        <w:rPr>
          <w:bCs/>
          <w:color w:val="000000" w:themeColor="text1"/>
          <w:szCs w:val="24"/>
        </w:rPr>
        <w:t>Essential)</w:t>
      </w:r>
    </w:p>
    <w:p w14:paraId="217036CF" w14:textId="66D7E610" w:rsidR="00C67D46" w:rsidRPr="00C67D46" w:rsidRDefault="00C67D46" w:rsidP="00C67D46">
      <w:pPr>
        <w:pStyle w:val="ListParagraph"/>
        <w:rPr>
          <w:bCs/>
          <w:color w:val="000000" w:themeColor="text1"/>
          <w:szCs w:val="24"/>
        </w:rPr>
      </w:pPr>
      <w:r w:rsidRPr="00C67D46">
        <w:rPr>
          <w:bCs/>
          <w:color w:val="000000" w:themeColor="text1"/>
          <w:szCs w:val="24"/>
        </w:rPr>
        <w:t>such as traffic, transportation, highways, construction, maintenance or engineering.</w:t>
      </w:r>
    </w:p>
    <w:p w14:paraId="1F9FD34B" w14:textId="218D120B" w:rsidR="005F3237" w:rsidRPr="005F3237" w:rsidRDefault="00266F37" w:rsidP="00266F37">
      <w:pPr>
        <w:pStyle w:val="ListParagraph"/>
        <w:numPr>
          <w:ilvl w:val="0"/>
          <w:numId w:val="1"/>
        </w:numPr>
        <w:rPr>
          <w:bCs/>
          <w:color w:val="000000" w:themeColor="text1"/>
          <w:szCs w:val="24"/>
        </w:rPr>
      </w:pPr>
      <w:r w:rsidRPr="005F3237">
        <w:rPr>
          <w:bCs/>
          <w:color w:val="000000" w:themeColor="text1"/>
          <w:szCs w:val="24"/>
        </w:rPr>
        <w:t>Good knowledge of ICT including Excel, Word, Outlook and other</w:t>
      </w:r>
      <w:r w:rsidR="00843536">
        <w:rPr>
          <w:bCs/>
          <w:color w:val="000000" w:themeColor="text1"/>
          <w:szCs w:val="24"/>
        </w:rPr>
        <w:tab/>
      </w:r>
      <w:r w:rsidR="00843536">
        <w:rPr>
          <w:bCs/>
          <w:color w:val="000000" w:themeColor="text1"/>
          <w:szCs w:val="24"/>
        </w:rPr>
        <w:tab/>
        <w:t xml:space="preserve">  </w:t>
      </w:r>
      <w:proofErr w:type="gramStart"/>
      <w:r w:rsidR="00843536">
        <w:rPr>
          <w:bCs/>
          <w:color w:val="000000" w:themeColor="text1"/>
          <w:szCs w:val="24"/>
        </w:rPr>
        <w:t xml:space="preserve">   </w:t>
      </w:r>
      <w:bookmarkStart w:id="7" w:name="_Hlk108010882"/>
      <w:r w:rsidR="00843536" w:rsidRPr="005F3237">
        <w:rPr>
          <w:bCs/>
          <w:color w:val="000000" w:themeColor="text1"/>
          <w:szCs w:val="24"/>
        </w:rPr>
        <w:t>(</w:t>
      </w:r>
      <w:proofErr w:type="gramEnd"/>
      <w:r w:rsidR="00843536" w:rsidRPr="005F3237">
        <w:rPr>
          <w:bCs/>
          <w:color w:val="000000" w:themeColor="text1"/>
          <w:szCs w:val="24"/>
        </w:rPr>
        <w:t>Essential)</w:t>
      </w:r>
      <w:bookmarkEnd w:id="7"/>
    </w:p>
    <w:p w14:paraId="350E9469" w14:textId="0860CA84" w:rsidR="00266F37" w:rsidRPr="005F3237" w:rsidRDefault="00266F37" w:rsidP="005F3237">
      <w:pPr>
        <w:pStyle w:val="ListParagraph"/>
        <w:rPr>
          <w:bCs/>
          <w:color w:val="000000" w:themeColor="text1"/>
          <w:szCs w:val="24"/>
        </w:rPr>
      </w:pPr>
      <w:r w:rsidRPr="005F3237">
        <w:rPr>
          <w:bCs/>
          <w:color w:val="000000" w:themeColor="text1"/>
          <w:szCs w:val="24"/>
        </w:rPr>
        <w:t>programmes relevant to the role</w:t>
      </w:r>
      <w:r w:rsidR="00835BEF">
        <w:rPr>
          <w:bCs/>
          <w:color w:val="000000" w:themeColor="text1"/>
          <w:szCs w:val="24"/>
        </w:rPr>
        <w:t>.</w:t>
      </w:r>
      <w:r w:rsidRPr="005F3237">
        <w:rPr>
          <w:bCs/>
          <w:color w:val="000000" w:themeColor="text1"/>
          <w:szCs w:val="24"/>
        </w:rPr>
        <w:t xml:space="preserve"> </w:t>
      </w:r>
      <w:r w:rsidR="005F3237" w:rsidRPr="005F3237">
        <w:rPr>
          <w:bCs/>
          <w:color w:val="000000" w:themeColor="text1"/>
          <w:szCs w:val="24"/>
        </w:rPr>
        <w:t xml:space="preserve">                                                                      </w:t>
      </w:r>
    </w:p>
    <w:p w14:paraId="7C7E76C9" w14:textId="6BAC04E3" w:rsidR="009658E5" w:rsidRPr="009658E5" w:rsidRDefault="009658E5" w:rsidP="009658E5">
      <w:pPr>
        <w:numPr>
          <w:ilvl w:val="0"/>
          <w:numId w:val="1"/>
        </w:numPr>
        <w:spacing w:after="160" w:line="259" w:lineRule="auto"/>
        <w:contextualSpacing/>
        <w:rPr>
          <w:rFonts w:eastAsia="Times New Roman"/>
          <w:color w:val="000000"/>
          <w:szCs w:val="24"/>
          <w:lang w:eastAsia="en-GB"/>
        </w:rPr>
      </w:pPr>
      <w:r w:rsidRPr="009658E5">
        <w:rPr>
          <w:rFonts w:eastAsia="Times New Roman"/>
          <w:color w:val="000000"/>
          <w:szCs w:val="24"/>
          <w:lang w:eastAsia="en-GB"/>
        </w:rPr>
        <w:t xml:space="preserve">Experience of preparing technical, service and/or policy information such as simple drawings, designs and project plans. </w:t>
      </w:r>
      <w:r>
        <w:rPr>
          <w:rFonts w:eastAsia="Times New Roman"/>
          <w:color w:val="000000"/>
          <w:szCs w:val="24"/>
          <w:lang w:eastAsia="en-GB"/>
        </w:rPr>
        <w:tab/>
      </w:r>
      <w:r>
        <w:rPr>
          <w:rFonts w:eastAsia="Times New Roman"/>
          <w:color w:val="000000"/>
          <w:szCs w:val="24"/>
          <w:lang w:eastAsia="en-GB"/>
        </w:rPr>
        <w:tab/>
      </w:r>
      <w:r>
        <w:rPr>
          <w:rFonts w:eastAsia="Times New Roman"/>
          <w:color w:val="000000"/>
          <w:szCs w:val="24"/>
          <w:lang w:eastAsia="en-GB"/>
        </w:rPr>
        <w:tab/>
      </w:r>
      <w:r>
        <w:rPr>
          <w:rFonts w:eastAsia="Times New Roman"/>
          <w:color w:val="000000"/>
          <w:szCs w:val="24"/>
          <w:lang w:eastAsia="en-GB"/>
        </w:rPr>
        <w:tab/>
      </w:r>
      <w:r>
        <w:rPr>
          <w:rFonts w:eastAsia="Times New Roman"/>
          <w:color w:val="000000"/>
          <w:szCs w:val="24"/>
          <w:lang w:eastAsia="en-GB"/>
        </w:rPr>
        <w:tab/>
      </w:r>
      <w:r>
        <w:rPr>
          <w:rFonts w:eastAsia="Times New Roman"/>
          <w:color w:val="000000"/>
          <w:szCs w:val="24"/>
          <w:lang w:eastAsia="en-GB"/>
        </w:rPr>
        <w:tab/>
        <w:t xml:space="preserve">    </w:t>
      </w:r>
      <w:r w:rsidRPr="005F3237">
        <w:rPr>
          <w:bCs/>
          <w:color w:val="000000" w:themeColor="text1"/>
          <w:szCs w:val="24"/>
        </w:rPr>
        <w:t>(Essential)</w:t>
      </w:r>
    </w:p>
    <w:p w14:paraId="1A9FF223" w14:textId="77777777" w:rsidR="009658E5" w:rsidRPr="009658E5" w:rsidRDefault="009658E5" w:rsidP="009658E5">
      <w:pPr>
        <w:numPr>
          <w:ilvl w:val="0"/>
          <w:numId w:val="1"/>
        </w:numPr>
        <w:spacing w:after="160" w:line="259" w:lineRule="auto"/>
        <w:contextualSpacing/>
        <w:rPr>
          <w:rFonts w:eastAsia="Times New Roman"/>
          <w:color w:val="000000"/>
          <w:szCs w:val="24"/>
          <w:lang w:eastAsia="en-GB"/>
        </w:rPr>
      </w:pPr>
      <w:r w:rsidRPr="009658E5">
        <w:rPr>
          <w:rFonts w:eastAsia="Times New Roman"/>
          <w:color w:val="000000"/>
          <w:szCs w:val="24"/>
          <w:lang w:eastAsia="en-GB"/>
        </w:rPr>
        <w:t>Experience working in a customer facing role.</w:t>
      </w:r>
    </w:p>
    <w:p w14:paraId="0518D899" w14:textId="1F9AAB84" w:rsidR="009658E5" w:rsidRPr="009658E5" w:rsidRDefault="009658E5" w:rsidP="009658E5">
      <w:pPr>
        <w:numPr>
          <w:ilvl w:val="0"/>
          <w:numId w:val="1"/>
        </w:numPr>
        <w:spacing w:after="160" w:line="259" w:lineRule="auto"/>
        <w:contextualSpacing/>
        <w:rPr>
          <w:rFonts w:eastAsia="Times New Roman"/>
          <w:color w:val="000000"/>
          <w:szCs w:val="24"/>
          <w:lang w:eastAsia="en-GB"/>
        </w:rPr>
      </w:pPr>
      <w:r w:rsidRPr="009658E5">
        <w:rPr>
          <w:rFonts w:eastAsia="Times New Roman"/>
          <w:color w:val="000000"/>
          <w:szCs w:val="24"/>
          <w:lang w:eastAsia="en-GB"/>
        </w:rPr>
        <w:t>Ability to plan and organise own work and deal with competing demands.</w:t>
      </w:r>
      <w:r>
        <w:rPr>
          <w:rFonts w:eastAsia="Times New Roman"/>
          <w:color w:val="000000"/>
          <w:szCs w:val="24"/>
          <w:lang w:eastAsia="en-GB"/>
        </w:rPr>
        <w:t xml:space="preserve">      </w:t>
      </w:r>
      <w:r w:rsidRPr="005F3237">
        <w:rPr>
          <w:bCs/>
          <w:color w:val="000000" w:themeColor="text1"/>
          <w:szCs w:val="24"/>
        </w:rPr>
        <w:t>(Essential)</w:t>
      </w:r>
    </w:p>
    <w:p w14:paraId="607341C2" w14:textId="64261C30" w:rsidR="009658E5" w:rsidRPr="009658E5" w:rsidRDefault="009658E5" w:rsidP="0086608F">
      <w:pPr>
        <w:numPr>
          <w:ilvl w:val="0"/>
          <w:numId w:val="1"/>
        </w:numPr>
        <w:spacing w:after="160" w:line="259" w:lineRule="auto"/>
        <w:contextualSpacing/>
        <w:rPr>
          <w:bCs/>
          <w:color w:val="000000" w:themeColor="text1"/>
          <w:szCs w:val="24"/>
        </w:rPr>
      </w:pPr>
      <w:r w:rsidRPr="009658E5">
        <w:rPr>
          <w:rFonts w:eastAsia="Times New Roman"/>
          <w:color w:val="000000"/>
          <w:szCs w:val="24"/>
          <w:lang w:eastAsia="en-GB"/>
        </w:rPr>
        <w:t xml:space="preserve">Ability to handle enquiries and complaints from a wide range of </w:t>
      </w:r>
      <w:proofErr w:type="gramStart"/>
      <w:r w:rsidRPr="009658E5">
        <w:rPr>
          <w:rFonts w:eastAsia="Times New Roman"/>
          <w:color w:val="000000"/>
          <w:szCs w:val="24"/>
          <w:lang w:eastAsia="en-GB"/>
        </w:rPr>
        <w:t>sources,</w:t>
      </w:r>
      <w:r>
        <w:rPr>
          <w:rFonts w:eastAsia="Times New Roman"/>
          <w:color w:val="000000"/>
          <w:szCs w:val="24"/>
          <w:lang w:eastAsia="en-GB"/>
        </w:rPr>
        <w:t xml:space="preserve">   </w:t>
      </w:r>
      <w:proofErr w:type="gramEnd"/>
      <w:r>
        <w:rPr>
          <w:rFonts w:eastAsia="Times New Roman"/>
          <w:color w:val="000000"/>
          <w:szCs w:val="24"/>
          <w:lang w:eastAsia="en-GB"/>
        </w:rPr>
        <w:t xml:space="preserve"> </w:t>
      </w:r>
      <w:proofErr w:type="gramStart"/>
      <w:r>
        <w:rPr>
          <w:rFonts w:eastAsia="Times New Roman"/>
          <w:color w:val="000000"/>
          <w:szCs w:val="24"/>
          <w:lang w:eastAsia="en-GB"/>
        </w:rPr>
        <w:t xml:space="preserve">  </w:t>
      </w:r>
      <w:r w:rsidRPr="009658E5">
        <w:rPr>
          <w:rFonts w:eastAsia="Times New Roman"/>
          <w:color w:val="000000"/>
          <w:szCs w:val="24"/>
          <w:lang w:eastAsia="en-GB"/>
        </w:rPr>
        <w:t xml:space="preserve"> </w:t>
      </w:r>
      <w:r w:rsidRPr="005F3237">
        <w:rPr>
          <w:bCs/>
          <w:color w:val="000000" w:themeColor="text1"/>
          <w:szCs w:val="24"/>
        </w:rPr>
        <w:t>(</w:t>
      </w:r>
      <w:proofErr w:type="gramEnd"/>
      <w:r w:rsidRPr="005F3237">
        <w:rPr>
          <w:bCs/>
          <w:color w:val="000000" w:themeColor="text1"/>
          <w:szCs w:val="24"/>
        </w:rPr>
        <w:t>Essential)</w:t>
      </w:r>
    </w:p>
    <w:p w14:paraId="09950FBB" w14:textId="0BB2ABBE" w:rsidR="009658E5" w:rsidRPr="009658E5" w:rsidRDefault="009658E5" w:rsidP="009658E5">
      <w:pPr>
        <w:spacing w:after="160" w:line="259" w:lineRule="auto"/>
        <w:ind w:left="720"/>
        <w:contextualSpacing/>
        <w:rPr>
          <w:bCs/>
          <w:color w:val="000000" w:themeColor="text1"/>
          <w:szCs w:val="24"/>
        </w:rPr>
      </w:pPr>
      <w:r w:rsidRPr="009658E5">
        <w:rPr>
          <w:rFonts w:eastAsia="Times New Roman"/>
          <w:color w:val="000000"/>
          <w:szCs w:val="24"/>
          <w:lang w:eastAsia="en-GB"/>
        </w:rPr>
        <w:t>including elected members, complaints from the public, or from parties seeking detailed information.</w:t>
      </w:r>
    </w:p>
    <w:p w14:paraId="4C657E32" w14:textId="77777777" w:rsidR="009658E5" w:rsidRDefault="00266F37" w:rsidP="00635396">
      <w:pPr>
        <w:numPr>
          <w:ilvl w:val="0"/>
          <w:numId w:val="1"/>
        </w:numPr>
        <w:spacing w:after="160" w:line="259" w:lineRule="auto"/>
        <w:contextualSpacing/>
        <w:rPr>
          <w:bCs/>
          <w:color w:val="000000" w:themeColor="text1"/>
          <w:szCs w:val="24"/>
        </w:rPr>
      </w:pPr>
      <w:r w:rsidRPr="009658E5">
        <w:rPr>
          <w:bCs/>
          <w:color w:val="000000" w:themeColor="text1"/>
          <w:szCs w:val="24"/>
        </w:rPr>
        <w:t>Good knowledge of the work practices, processes and procedures relevant</w:t>
      </w:r>
      <w:r w:rsidR="00843536" w:rsidRPr="009658E5">
        <w:rPr>
          <w:bCs/>
          <w:color w:val="000000" w:themeColor="text1"/>
          <w:szCs w:val="24"/>
        </w:rPr>
        <w:t xml:space="preserve"> </w:t>
      </w:r>
      <w:proofErr w:type="gramStart"/>
      <w:r w:rsidR="00843536" w:rsidRPr="009658E5">
        <w:rPr>
          <w:bCs/>
          <w:color w:val="000000" w:themeColor="text1"/>
          <w:szCs w:val="24"/>
        </w:rPr>
        <w:t xml:space="preserve">   (</w:t>
      </w:r>
      <w:proofErr w:type="gramEnd"/>
      <w:r w:rsidR="00843536" w:rsidRPr="009658E5">
        <w:rPr>
          <w:bCs/>
          <w:color w:val="000000" w:themeColor="text1"/>
          <w:szCs w:val="24"/>
        </w:rPr>
        <w:t>Essential)</w:t>
      </w:r>
    </w:p>
    <w:p w14:paraId="7A8C6F96" w14:textId="322152F8" w:rsidR="009658E5" w:rsidRDefault="00266F37" w:rsidP="3DD028C0">
      <w:pPr>
        <w:spacing w:after="160" w:line="259" w:lineRule="auto"/>
        <w:ind w:left="720"/>
        <w:contextualSpacing/>
        <w:rPr>
          <w:color w:val="000000" w:themeColor="text1"/>
        </w:rPr>
      </w:pPr>
      <w:r w:rsidRPr="3DD028C0">
        <w:rPr>
          <w:color w:val="000000" w:themeColor="text1"/>
        </w:rPr>
        <w:t>to own area of work, including broader commercial awareness</w:t>
      </w:r>
      <w:r w:rsidR="00835BEF" w:rsidRPr="3DD028C0">
        <w:rPr>
          <w:color w:val="000000" w:themeColor="text1"/>
        </w:rPr>
        <w:t>.</w:t>
      </w:r>
      <w:r w:rsidRPr="3DD028C0">
        <w:rPr>
          <w:color w:val="000000" w:themeColor="text1"/>
        </w:rPr>
        <w:t xml:space="preserve"> </w:t>
      </w:r>
      <w:r w:rsidR="005F3237" w:rsidRPr="3DD028C0">
        <w:rPr>
          <w:color w:val="000000" w:themeColor="text1"/>
        </w:rPr>
        <w:t xml:space="preserve">  </w:t>
      </w:r>
    </w:p>
    <w:p w14:paraId="4113DA03" w14:textId="17E59E27" w:rsidR="009658E5" w:rsidRDefault="3F0F6B3F" w:rsidP="3DD028C0">
      <w:pPr>
        <w:pStyle w:val="ListParagraph"/>
        <w:numPr>
          <w:ilvl w:val="0"/>
          <w:numId w:val="1"/>
        </w:numPr>
        <w:spacing w:after="160" w:line="259" w:lineRule="auto"/>
        <w:rPr>
          <w:color w:val="000000" w:themeColor="text1"/>
        </w:rPr>
      </w:pPr>
      <w:r w:rsidRPr="3DD028C0">
        <w:rPr>
          <w:color w:val="000000" w:themeColor="text1"/>
        </w:rPr>
        <w:t xml:space="preserve">Ability to use </w:t>
      </w:r>
      <w:proofErr w:type="spellStart"/>
      <w:r w:rsidRPr="3DD028C0">
        <w:rPr>
          <w:color w:val="000000" w:themeColor="text1"/>
        </w:rPr>
        <w:t>AutoCad</w:t>
      </w:r>
      <w:proofErr w:type="spellEnd"/>
      <w:r w:rsidRPr="3DD028C0">
        <w:rPr>
          <w:color w:val="000000" w:themeColor="text1"/>
        </w:rPr>
        <w:t>.</w:t>
      </w:r>
      <w:r w:rsidR="00266F37">
        <w:tab/>
      </w:r>
      <w:r w:rsidR="00266F37">
        <w:tab/>
      </w:r>
      <w:r w:rsidR="00266F37">
        <w:tab/>
      </w:r>
      <w:r w:rsidR="00266F37">
        <w:tab/>
      </w:r>
      <w:r w:rsidR="00266F37">
        <w:tab/>
      </w:r>
      <w:r w:rsidR="00266F37">
        <w:tab/>
      </w:r>
      <w:r w:rsidRPr="3DD028C0">
        <w:rPr>
          <w:color w:val="000000" w:themeColor="text1"/>
        </w:rPr>
        <w:t xml:space="preserve">                  (Desirable)</w:t>
      </w:r>
      <w:r w:rsidR="005F3237" w:rsidRPr="3DD028C0">
        <w:rPr>
          <w:color w:val="000000" w:themeColor="text1"/>
        </w:rPr>
        <w:t xml:space="preserve">            </w:t>
      </w:r>
    </w:p>
    <w:p w14:paraId="29876417" w14:textId="77777777" w:rsidR="009658E5" w:rsidRDefault="00266F37" w:rsidP="00374AAC">
      <w:pPr>
        <w:numPr>
          <w:ilvl w:val="0"/>
          <w:numId w:val="1"/>
        </w:numPr>
        <w:spacing w:after="160" w:line="259" w:lineRule="auto"/>
        <w:contextualSpacing/>
        <w:rPr>
          <w:bCs/>
          <w:color w:val="000000" w:themeColor="text1"/>
          <w:szCs w:val="24"/>
        </w:rPr>
      </w:pPr>
      <w:r w:rsidRPr="009658E5">
        <w:rPr>
          <w:bCs/>
          <w:color w:val="000000" w:themeColor="text1"/>
          <w:szCs w:val="24"/>
        </w:rPr>
        <w:t>Flexible approach to case work, understanding different customer needs</w:t>
      </w:r>
      <w:r w:rsidR="005F3237" w:rsidRPr="009658E5">
        <w:rPr>
          <w:bCs/>
          <w:color w:val="000000" w:themeColor="text1"/>
          <w:szCs w:val="24"/>
        </w:rPr>
        <w:t xml:space="preserve">     </w:t>
      </w:r>
      <w:proofErr w:type="gramStart"/>
      <w:r w:rsidR="005F3237" w:rsidRPr="009658E5">
        <w:rPr>
          <w:bCs/>
          <w:color w:val="000000" w:themeColor="text1"/>
          <w:szCs w:val="24"/>
        </w:rPr>
        <w:t xml:space="preserve">  </w:t>
      </w:r>
      <w:r w:rsidR="00835BEF" w:rsidRPr="009658E5">
        <w:rPr>
          <w:bCs/>
          <w:color w:val="000000" w:themeColor="text1"/>
          <w:szCs w:val="24"/>
        </w:rPr>
        <w:t xml:space="preserve"> </w:t>
      </w:r>
      <w:r w:rsidR="005F3237" w:rsidRPr="009658E5">
        <w:rPr>
          <w:bCs/>
          <w:color w:val="000000" w:themeColor="text1"/>
          <w:szCs w:val="24"/>
        </w:rPr>
        <w:t>(</w:t>
      </w:r>
      <w:proofErr w:type="gramEnd"/>
      <w:r w:rsidR="005F3237" w:rsidRPr="009658E5">
        <w:rPr>
          <w:bCs/>
          <w:color w:val="000000" w:themeColor="text1"/>
          <w:szCs w:val="24"/>
        </w:rPr>
        <w:t>Desirable)</w:t>
      </w:r>
    </w:p>
    <w:p w14:paraId="048047F4" w14:textId="7C06BCD6" w:rsidR="00266F37" w:rsidRPr="009658E5" w:rsidRDefault="00266F37" w:rsidP="00374AAC">
      <w:pPr>
        <w:numPr>
          <w:ilvl w:val="0"/>
          <w:numId w:val="1"/>
        </w:numPr>
        <w:spacing w:after="160" w:line="259" w:lineRule="auto"/>
        <w:contextualSpacing/>
        <w:rPr>
          <w:bCs/>
          <w:color w:val="000000" w:themeColor="text1"/>
          <w:szCs w:val="24"/>
        </w:rPr>
      </w:pPr>
      <w:r w:rsidRPr="009658E5">
        <w:rPr>
          <w:bCs/>
          <w:color w:val="000000" w:themeColor="text1"/>
          <w:szCs w:val="24"/>
        </w:rPr>
        <w:t>Provide advice on a range of issues within set guidelines</w:t>
      </w:r>
      <w:r w:rsidR="00835BEF" w:rsidRPr="009658E5">
        <w:rPr>
          <w:bCs/>
          <w:color w:val="000000" w:themeColor="text1"/>
          <w:szCs w:val="24"/>
        </w:rPr>
        <w:t>.</w:t>
      </w:r>
      <w:r w:rsidRPr="009658E5">
        <w:rPr>
          <w:bCs/>
          <w:color w:val="000000" w:themeColor="text1"/>
          <w:szCs w:val="24"/>
        </w:rPr>
        <w:t xml:space="preserve"> </w:t>
      </w:r>
      <w:r w:rsidR="005F3237" w:rsidRPr="009658E5">
        <w:rPr>
          <w:bCs/>
          <w:color w:val="000000" w:themeColor="text1"/>
          <w:szCs w:val="24"/>
        </w:rPr>
        <w:t xml:space="preserve">                               (Desirable)</w:t>
      </w:r>
    </w:p>
    <w:p w14:paraId="5860A77A" w14:textId="160B182E" w:rsidR="00835BEF" w:rsidRDefault="00266F37" w:rsidP="3DD028C0">
      <w:pPr>
        <w:pStyle w:val="ListParagraph"/>
        <w:numPr>
          <w:ilvl w:val="0"/>
          <w:numId w:val="1"/>
        </w:numPr>
        <w:rPr>
          <w:color w:val="000000" w:themeColor="text1"/>
        </w:rPr>
      </w:pPr>
      <w:r w:rsidRPr="3DD028C0">
        <w:rPr>
          <w:color w:val="000000" w:themeColor="text1"/>
        </w:rPr>
        <w:t xml:space="preserve">Analyse data and interpret customer information, highlighting relevant </w:t>
      </w:r>
      <w:proofErr w:type="gramStart"/>
      <w:r w:rsidRPr="3DD028C0">
        <w:rPr>
          <w:color w:val="000000" w:themeColor="text1"/>
        </w:rPr>
        <w:t>trends</w:t>
      </w:r>
      <w:r w:rsidR="79679D88" w:rsidRPr="3DD028C0">
        <w:rPr>
          <w:color w:val="000000" w:themeColor="text1"/>
        </w:rPr>
        <w:t xml:space="preserve">  (</w:t>
      </w:r>
      <w:proofErr w:type="gramEnd"/>
      <w:r w:rsidR="79679D88" w:rsidRPr="3DD028C0">
        <w:rPr>
          <w:color w:val="000000" w:themeColor="text1"/>
        </w:rPr>
        <w:t>Desirable)</w:t>
      </w:r>
    </w:p>
    <w:p w14:paraId="48550839" w14:textId="21377E81" w:rsidR="00266F37" w:rsidRPr="005F3237" w:rsidRDefault="00266F37" w:rsidP="3DD028C0">
      <w:pPr>
        <w:pStyle w:val="ListParagraph"/>
        <w:rPr>
          <w:color w:val="000000" w:themeColor="text1"/>
        </w:rPr>
      </w:pPr>
      <w:r w:rsidRPr="3DD028C0">
        <w:rPr>
          <w:color w:val="000000" w:themeColor="text1"/>
        </w:rPr>
        <w:t xml:space="preserve"> or issues to managers </w:t>
      </w:r>
      <w:proofErr w:type="gramStart"/>
      <w:r w:rsidRPr="3DD028C0">
        <w:rPr>
          <w:color w:val="000000" w:themeColor="text1"/>
        </w:rPr>
        <w:t>in order to</w:t>
      </w:r>
      <w:proofErr w:type="gramEnd"/>
      <w:r w:rsidRPr="3DD028C0">
        <w:rPr>
          <w:color w:val="000000" w:themeColor="text1"/>
        </w:rPr>
        <w:t xml:space="preserve"> support informed decision making</w:t>
      </w:r>
      <w:r w:rsidR="00835BEF" w:rsidRPr="3DD028C0">
        <w:rPr>
          <w:color w:val="000000" w:themeColor="text1"/>
        </w:rPr>
        <w:t>.</w:t>
      </w:r>
      <w:r w:rsidR="005F3237" w:rsidRPr="3DD028C0">
        <w:rPr>
          <w:color w:val="000000" w:themeColor="text1"/>
        </w:rPr>
        <w:t xml:space="preserve">                               </w:t>
      </w:r>
    </w:p>
    <w:p w14:paraId="00857DC3" w14:textId="6E5334DA" w:rsidR="00C50476" w:rsidRPr="005F3237" w:rsidRDefault="00266F37" w:rsidP="00266F37">
      <w:pPr>
        <w:pStyle w:val="ListParagraph"/>
        <w:numPr>
          <w:ilvl w:val="0"/>
          <w:numId w:val="1"/>
        </w:numPr>
        <w:rPr>
          <w:bCs/>
          <w:color w:val="000000" w:themeColor="text1"/>
          <w:szCs w:val="24"/>
        </w:rPr>
      </w:pPr>
      <w:r w:rsidRPr="005F3237">
        <w:rPr>
          <w:bCs/>
          <w:color w:val="000000" w:themeColor="text1"/>
          <w:szCs w:val="24"/>
        </w:rPr>
        <w:t>Co-ordinate processes and systems in relation to workflow management</w:t>
      </w:r>
      <w:r w:rsidR="00835BEF">
        <w:rPr>
          <w:bCs/>
          <w:color w:val="000000" w:themeColor="text1"/>
          <w:szCs w:val="24"/>
        </w:rPr>
        <w:t>.</w:t>
      </w:r>
      <w:r w:rsidR="005F3237" w:rsidRPr="005F3237">
        <w:rPr>
          <w:bCs/>
          <w:color w:val="000000" w:themeColor="text1"/>
          <w:szCs w:val="24"/>
        </w:rPr>
        <w:t xml:space="preserve">        (Desirable)</w:t>
      </w:r>
    </w:p>
    <w:p w14:paraId="6B4B97E8" w14:textId="77777777" w:rsidR="0071002E" w:rsidRPr="005F3237" w:rsidRDefault="006647C1" w:rsidP="008B610E">
      <w:pPr>
        <w:spacing w:after="113" w:line="300" w:lineRule="exact"/>
        <w:rPr>
          <w:b/>
          <w:color w:val="000000" w:themeColor="text1"/>
          <w:szCs w:val="24"/>
        </w:rPr>
      </w:pPr>
      <w:r w:rsidRPr="005F3237">
        <w:rPr>
          <w:b/>
          <w:color w:val="000000" w:themeColor="text1"/>
          <w:szCs w:val="24"/>
        </w:rPr>
        <w:br/>
      </w:r>
      <w:r w:rsidR="0071002E" w:rsidRPr="005F3237">
        <w:rPr>
          <w:b/>
          <w:color w:val="000000" w:themeColor="text1"/>
          <w:szCs w:val="24"/>
        </w:rPr>
        <w:t>Personal Qualities &amp; Attributes</w:t>
      </w:r>
    </w:p>
    <w:p w14:paraId="0CCCC77C" w14:textId="3C325434" w:rsidR="00266F37" w:rsidRPr="005F3237" w:rsidRDefault="00266F37" w:rsidP="006647C1">
      <w:pPr>
        <w:pStyle w:val="ListParagraph"/>
        <w:numPr>
          <w:ilvl w:val="0"/>
          <w:numId w:val="2"/>
        </w:numPr>
        <w:rPr>
          <w:color w:val="000000" w:themeColor="text1"/>
          <w:szCs w:val="24"/>
        </w:rPr>
      </w:pPr>
      <w:r w:rsidRPr="005F3237">
        <w:rPr>
          <w:color w:val="000000" w:themeColor="text1"/>
          <w:szCs w:val="24"/>
        </w:rPr>
        <w:t>Use curiosity about the way things are done to recommend, create and implement more effective ways of working that will enhance customer experience</w:t>
      </w:r>
      <w:r w:rsidR="009A3D2B">
        <w:rPr>
          <w:color w:val="000000" w:themeColor="text1"/>
          <w:szCs w:val="24"/>
        </w:rPr>
        <w:t>.</w:t>
      </w:r>
      <w:r w:rsidRPr="005F3237">
        <w:rPr>
          <w:color w:val="000000" w:themeColor="text1"/>
          <w:szCs w:val="24"/>
        </w:rPr>
        <w:t xml:space="preserve"> </w:t>
      </w:r>
    </w:p>
    <w:p w14:paraId="3E4AD2B9" w14:textId="71D52043" w:rsidR="005F3237" w:rsidRDefault="00266F37" w:rsidP="005F3237">
      <w:pPr>
        <w:pStyle w:val="ListParagraph"/>
        <w:numPr>
          <w:ilvl w:val="0"/>
          <w:numId w:val="2"/>
        </w:numPr>
        <w:rPr>
          <w:color w:val="000000" w:themeColor="text1"/>
          <w:szCs w:val="24"/>
        </w:rPr>
      </w:pPr>
      <w:r w:rsidRPr="005F3237">
        <w:rPr>
          <w:color w:val="000000" w:themeColor="text1"/>
          <w:szCs w:val="24"/>
        </w:rPr>
        <w:t>Use effective interpersonal skills to develop solutions to a range of problems</w:t>
      </w:r>
      <w:r w:rsidR="005F3237" w:rsidRPr="005F3237">
        <w:t xml:space="preserve"> </w:t>
      </w:r>
      <w:r w:rsidR="005F3237" w:rsidRPr="005F3237">
        <w:rPr>
          <w:color w:val="000000" w:themeColor="text1"/>
          <w:szCs w:val="24"/>
        </w:rPr>
        <w:t>where there are a range of options and the information is unclear or conflicting</w:t>
      </w:r>
      <w:r w:rsidR="009A3D2B">
        <w:rPr>
          <w:color w:val="000000" w:themeColor="text1"/>
          <w:szCs w:val="24"/>
        </w:rPr>
        <w:t>.</w:t>
      </w:r>
      <w:r w:rsidR="005F3237" w:rsidRPr="005F3237">
        <w:rPr>
          <w:color w:val="000000" w:themeColor="text1"/>
          <w:szCs w:val="24"/>
        </w:rPr>
        <w:t xml:space="preserve"> </w:t>
      </w:r>
    </w:p>
    <w:p w14:paraId="3FDFE814" w14:textId="545B8258" w:rsidR="009A3D2B" w:rsidRDefault="009A3D2B" w:rsidP="005F3237">
      <w:pPr>
        <w:pStyle w:val="ListParagraph"/>
        <w:numPr>
          <w:ilvl w:val="0"/>
          <w:numId w:val="2"/>
        </w:numPr>
        <w:rPr>
          <w:color w:val="000000" w:themeColor="text1"/>
          <w:szCs w:val="24"/>
        </w:rPr>
      </w:pPr>
      <w:r>
        <w:rPr>
          <w:color w:val="000000" w:themeColor="text1"/>
          <w:szCs w:val="24"/>
        </w:rPr>
        <w:t xml:space="preserve">Be able to use judgement where personal or sensitive information is being shared, responding in an appropriate and balanced manner. </w:t>
      </w:r>
    </w:p>
    <w:p w14:paraId="18438E39" w14:textId="67C8BAFB" w:rsidR="009A3D2B" w:rsidRPr="005F3237" w:rsidRDefault="009A3D2B" w:rsidP="005F3237">
      <w:pPr>
        <w:pStyle w:val="ListParagraph"/>
        <w:numPr>
          <w:ilvl w:val="0"/>
          <w:numId w:val="2"/>
        </w:numPr>
        <w:rPr>
          <w:color w:val="000000" w:themeColor="text1"/>
          <w:szCs w:val="24"/>
        </w:rPr>
      </w:pPr>
      <w:r>
        <w:rPr>
          <w:color w:val="000000" w:themeColor="text1"/>
          <w:szCs w:val="24"/>
        </w:rPr>
        <w:t xml:space="preserve">Be able to use judgement </w:t>
      </w:r>
      <w:proofErr w:type="gramStart"/>
      <w:r>
        <w:rPr>
          <w:color w:val="000000" w:themeColor="text1"/>
          <w:szCs w:val="24"/>
        </w:rPr>
        <w:t>in regard to</w:t>
      </w:r>
      <w:proofErr w:type="gramEnd"/>
      <w:r>
        <w:rPr>
          <w:color w:val="000000" w:themeColor="text1"/>
          <w:szCs w:val="24"/>
        </w:rPr>
        <w:t xml:space="preserve"> the use of politically sensitive information.   </w:t>
      </w:r>
    </w:p>
    <w:p w14:paraId="5782E656" w14:textId="5CE0DD46" w:rsidR="005F3237" w:rsidRPr="005F3237" w:rsidRDefault="005F3237" w:rsidP="005F3237">
      <w:pPr>
        <w:pStyle w:val="ListParagraph"/>
        <w:numPr>
          <w:ilvl w:val="0"/>
          <w:numId w:val="2"/>
        </w:numPr>
        <w:rPr>
          <w:color w:val="000000" w:themeColor="text1"/>
          <w:szCs w:val="24"/>
        </w:rPr>
      </w:pPr>
      <w:r w:rsidRPr="005F3237">
        <w:rPr>
          <w:color w:val="000000" w:themeColor="text1"/>
          <w:szCs w:val="24"/>
        </w:rPr>
        <w:t>Work in partnership with other areas to identify, recommend, and develop improvements to the efficiency and continuity of own area of work</w:t>
      </w:r>
      <w:r w:rsidR="009A3D2B">
        <w:rPr>
          <w:color w:val="000000" w:themeColor="text1"/>
          <w:szCs w:val="24"/>
        </w:rPr>
        <w:t>.</w:t>
      </w:r>
      <w:r w:rsidRPr="005F3237">
        <w:rPr>
          <w:color w:val="000000" w:themeColor="text1"/>
          <w:szCs w:val="24"/>
        </w:rPr>
        <w:t xml:space="preserve"> </w:t>
      </w:r>
    </w:p>
    <w:p w14:paraId="53CB56FE" w14:textId="0148B1FD" w:rsidR="005F3237" w:rsidRPr="005F3237" w:rsidRDefault="005F3237" w:rsidP="005F3237">
      <w:pPr>
        <w:pStyle w:val="ListParagraph"/>
        <w:numPr>
          <w:ilvl w:val="0"/>
          <w:numId w:val="2"/>
        </w:numPr>
        <w:rPr>
          <w:color w:val="000000" w:themeColor="text1"/>
          <w:szCs w:val="24"/>
        </w:rPr>
      </w:pPr>
      <w:r w:rsidRPr="005F3237">
        <w:rPr>
          <w:color w:val="000000" w:themeColor="text1"/>
          <w:szCs w:val="24"/>
        </w:rPr>
        <w:t>Contribute to the development of policy and procedure within own area using information and data from customers</w:t>
      </w:r>
      <w:r w:rsidR="009A3D2B">
        <w:rPr>
          <w:color w:val="000000" w:themeColor="text1"/>
          <w:szCs w:val="24"/>
        </w:rPr>
        <w:t>.</w:t>
      </w:r>
    </w:p>
    <w:p w14:paraId="4E0F9781" w14:textId="3AD541BD" w:rsidR="00C50476" w:rsidRPr="005F3237" w:rsidRDefault="00C50476" w:rsidP="005F3237">
      <w:pPr>
        <w:ind w:left="360"/>
        <w:rPr>
          <w:color w:val="000000" w:themeColor="text1"/>
          <w:szCs w:val="24"/>
        </w:rPr>
      </w:pPr>
    </w:p>
    <w:p w14:paraId="0090408C" w14:textId="77777777" w:rsidR="00266F37" w:rsidRPr="005F3237" w:rsidRDefault="00266F37" w:rsidP="008B610E">
      <w:pPr>
        <w:spacing w:after="113" w:line="300" w:lineRule="exact"/>
        <w:rPr>
          <w:b/>
          <w:color w:val="000000" w:themeColor="text1"/>
          <w:szCs w:val="24"/>
        </w:rPr>
      </w:pPr>
    </w:p>
    <w:p w14:paraId="321493AF" w14:textId="32479E4A" w:rsidR="0071002E" w:rsidRPr="005F3237" w:rsidRDefault="0071002E" w:rsidP="008B610E">
      <w:pPr>
        <w:spacing w:after="113" w:line="300" w:lineRule="exact"/>
        <w:rPr>
          <w:b/>
          <w:color w:val="000000" w:themeColor="text1"/>
          <w:szCs w:val="24"/>
        </w:rPr>
      </w:pPr>
      <w:r w:rsidRPr="005F3237">
        <w:rPr>
          <w:b/>
          <w:color w:val="000000" w:themeColor="text1"/>
          <w:szCs w:val="24"/>
        </w:rPr>
        <w:t>Job Requirements</w:t>
      </w:r>
    </w:p>
    <w:p w14:paraId="5A727A43" w14:textId="724F3CE5" w:rsidR="00C50476" w:rsidRPr="005F3237" w:rsidRDefault="00B8451A" w:rsidP="008B610E">
      <w:pPr>
        <w:pStyle w:val="ListParagraph"/>
        <w:numPr>
          <w:ilvl w:val="0"/>
          <w:numId w:val="2"/>
        </w:numPr>
        <w:spacing w:after="113" w:line="300" w:lineRule="exact"/>
        <w:ind w:left="714" w:hanging="357"/>
        <w:rPr>
          <w:color w:val="000000" w:themeColor="text1"/>
          <w:szCs w:val="24"/>
        </w:rPr>
      </w:pPr>
      <w:r>
        <w:rPr>
          <w:color w:val="000000" w:themeColor="text1"/>
          <w:szCs w:val="24"/>
        </w:rPr>
        <w:t>Associate</w:t>
      </w:r>
      <w:r w:rsidR="005F3237">
        <w:rPr>
          <w:color w:val="000000" w:themeColor="text1"/>
          <w:szCs w:val="24"/>
        </w:rPr>
        <w:t xml:space="preserve"> </w:t>
      </w:r>
      <w:r w:rsidR="00C50476" w:rsidRPr="005F3237">
        <w:rPr>
          <w:color w:val="000000" w:themeColor="text1"/>
          <w:szCs w:val="24"/>
        </w:rPr>
        <w:t>Member of a professional body</w:t>
      </w:r>
      <w:r w:rsidR="00C920AF">
        <w:rPr>
          <w:color w:val="000000" w:themeColor="text1"/>
          <w:szCs w:val="24"/>
        </w:rPr>
        <w:t>.</w:t>
      </w:r>
    </w:p>
    <w:p w14:paraId="74C9466F" w14:textId="77777777" w:rsidR="0071002E" w:rsidRPr="005F3237" w:rsidRDefault="00452C08" w:rsidP="00452C08">
      <w:pPr>
        <w:pStyle w:val="ListParagraph"/>
        <w:numPr>
          <w:ilvl w:val="0"/>
          <w:numId w:val="2"/>
        </w:numPr>
        <w:spacing w:line="300" w:lineRule="exact"/>
        <w:rPr>
          <w:color w:val="000000" w:themeColor="text1"/>
          <w:szCs w:val="24"/>
        </w:rPr>
      </w:pPr>
      <w:r w:rsidRPr="005F3237">
        <w:rPr>
          <w:color w:val="000000" w:themeColor="text1"/>
          <w:szCs w:val="24"/>
        </w:rPr>
        <w:t>Must be able to travel, using public or other forms of transport where they are viable, or by holding a valid UK driving licence with access to own or pool car.</w:t>
      </w:r>
    </w:p>
    <w:sectPr w:rsidR="0071002E" w:rsidRPr="005F3237" w:rsidSect="00C26D7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0913" w14:textId="77777777" w:rsidR="00F0544F" w:rsidRDefault="00F0544F" w:rsidP="009312EE">
      <w:r>
        <w:separator/>
      </w:r>
    </w:p>
  </w:endnote>
  <w:endnote w:type="continuationSeparator" w:id="0">
    <w:p w14:paraId="078EB9F2" w14:textId="77777777" w:rsidR="00F0544F" w:rsidRDefault="00F0544F"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2126" w14:textId="77777777" w:rsidR="00F0544F" w:rsidRDefault="00F0544F" w:rsidP="009312EE">
      <w:r>
        <w:separator/>
      </w:r>
    </w:p>
  </w:footnote>
  <w:footnote w:type="continuationSeparator" w:id="0">
    <w:p w14:paraId="1219201B" w14:textId="77777777" w:rsidR="00F0544F" w:rsidRDefault="00F0544F" w:rsidP="0093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9"/>
      <w:gridCol w:w="3489"/>
      <w:gridCol w:w="3489"/>
    </w:tblGrid>
    <w:tr w:rsidR="508BC158" w14:paraId="13D7D2A1" w14:textId="77777777" w:rsidTr="508BC158">
      <w:tc>
        <w:tcPr>
          <w:tcW w:w="3489" w:type="dxa"/>
        </w:tcPr>
        <w:p w14:paraId="21A2C08E" w14:textId="69514E45" w:rsidR="508BC158" w:rsidRDefault="508BC158" w:rsidP="508BC158">
          <w:pPr>
            <w:pStyle w:val="Header"/>
            <w:ind w:left="-115"/>
          </w:pPr>
        </w:p>
      </w:tc>
      <w:tc>
        <w:tcPr>
          <w:tcW w:w="3489" w:type="dxa"/>
        </w:tcPr>
        <w:p w14:paraId="587EFD08" w14:textId="538C454D" w:rsidR="508BC158" w:rsidRDefault="508BC158" w:rsidP="508BC158">
          <w:pPr>
            <w:pStyle w:val="Header"/>
            <w:jc w:val="center"/>
          </w:pPr>
        </w:p>
      </w:tc>
      <w:tc>
        <w:tcPr>
          <w:tcW w:w="3489" w:type="dxa"/>
        </w:tcPr>
        <w:p w14:paraId="14282157" w14:textId="676C9C8C" w:rsidR="508BC158" w:rsidRDefault="508BC158" w:rsidP="508BC158">
          <w:pPr>
            <w:pStyle w:val="Header"/>
            <w:ind w:right="-115"/>
            <w:jc w:val="right"/>
          </w:pPr>
        </w:p>
      </w:tc>
    </w:tr>
  </w:tbl>
  <w:p w14:paraId="5A8014C6" w14:textId="3E9B8269"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302A3"/>
    <w:multiLevelType w:val="hybridMultilevel"/>
    <w:tmpl w:val="99FCE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C685C"/>
    <w:multiLevelType w:val="hybridMultilevel"/>
    <w:tmpl w:val="4B429E66"/>
    <w:lvl w:ilvl="0" w:tplc="5FB666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A5D3C"/>
    <w:multiLevelType w:val="hybridMultilevel"/>
    <w:tmpl w:val="40EE5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5837409">
    <w:abstractNumId w:val="2"/>
  </w:num>
  <w:num w:numId="2" w16cid:durableId="855653069">
    <w:abstractNumId w:val="3"/>
  </w:num>
  <w:num w:numId="3" w16cid:durableId="763651268">
    <w:abstractNumId w:val="5"/>
  </w:num>
  <w:num w:numId="4" w16cid:durableId="1882791164">
    <w:abstractNumId w:val="6"/>
  </w:num>
  <w:num w:numId="5" w16cid:durableId="1599098935">
    <w:abstractNumId w:val="0"/>
  </w:num>
  <w:num w:numId="6" w16cid:durableId="1094209499">
    <w:abstractNumId w:val="8"/>
  </w:num>
  <w:num w:numId="7" w16cid:durableId="1637835333">
    <w:abstractNumId w:val="7"/>
  </w:num>
  <w:num w:numId="8" w16cid:durableId="715667696">
    <w:abstractNumId w:val="3"/>
  </w:num>
  <w:num w:numId="9" w16cid:durableId="584268599">
    <w:abstractNumId w:val="4"/>
  </w:num>
  <w:num w:numId="10" w16cid:durableId="587811197">
    <w:abstractNumId w:val="1"/>
  </w:num>
  <w:num w:numId="11" w16cid:durableId="632100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066F3"/>
    <w:rsid w:val="000613AA"/>
    <w:rsid w:val="00071DAC"/>
    <w:rsid w:val="0009316A"/>
    <w:rsid w:val="000E3229"/>
    <w:rsid w:val="000F534A"/>
    <w:rsid w:val="001D7A13"/>
    <w:rsid w:val="001E4077"/>
    <w:rsid w:val="001F7705"/>
    <w:rsid w:val="00225363"/>
    <w:rsid w:val="002545FB"/>
    <w:rsid w:val="00262E55"/>
    <w:rsid w:val="00266F37"/>
    <w:rsid w:val="00267FD7"/>
    <w:rsid w:val="0027137C"/>
    <w:rsid w:val="00275E87"/>
    <w:rsid w:val="002A2CA3"/>
    <w:rsid w:val="002A3B04"/>
    <w:rsid w:val="002A7A4F"/>
    <w:rsid w:val="002C732A"/>
    <w:rsid w:val="002E5A4D"/>
    <w:rsid w:val="002E5D0D"/>
    <w:rsid w:val="00324649"/>
    <w:rsid w:val="00332DA0"/>
    <w:rsid w:val="00333D07"/>
    <w:rsid w:val="003673B6"/>
    <w:rsid w:val="00371CD4"/>
    <w:rsid w:val="00395622"/>
    <w:rsid w:val="004122E3"/>
    <w:rsid w:val="00452C08"/>
    <w:rsid w:val="00461320"/>
    <w:rsid w:val="00472E55"/>
    <w:rsid w:val="004F70D2"/>
    <w:rsid w:val="005233F4"/>
    <w:rsid w:val="005862E3"/>
    <w:rsid w:val="005F303F"/>
    <w:rsid w:val="005F3237"/>
    <w:rsid w:val="006229AA"/>
    <w:rsid w:val="00640561"/>
    <w:rsid w:val="006647C1"/>
    <w:rsid w:val="006914C2"/>
    <w:rsid w:val="006E0C0E"/>
    <w:rsid w:val="006E47D6"/>
    <w:rsid w:val="006F0FB7"/>
    <w:rsid w:val="0071002E"/>
    <w:rsid w:val="00745D00"/>
    <w:rsid w:val="0077156F"/>
    <w:rsid w:val="00771852"/>
    <w:rsid w:val="007E6187"/>
    <w:rsid w:val="008355F2"/>
    <w:rsid w:val="00835BEF"/>
    <w:rsid w:val="00841BE3"/>
    <w:rsid w:val="00843536"/>
    <w:rsid w:val="008A0289"/>
    <w:rsid w:val="008B610E"/>
    <w:rsid w:val="008F752B"/>
    <w:rsid w:val="009312EE"/>
    <w:rsid w:val="00942969"/>
    <w:rsid w:val="009658E5"/>
    <w:rsid w:val="009A3D2B"/>
    <w:rsid w:val="009B2809"/>
    <w:rsid w:val="009E5953"/>
    <w:rsid w:val="00A13C32"/>
    <w:rsid w:val="00A536CB"/>
    <w:rsid w:val="00AA5057"/>
    <w:rsid w:val="00B22BC5"/>
    <w:rsid w:val="00B2506B"/>
    <w:rsid w:val="00B421D3"/>
    <w:rsid w:val="00B75D86"/>
    <w:rsid w:val="00B8338B"/>
    <w:rsid w:val="00B8451A"/>
    <w:rsid w:val="00BA5A7F"/>
    <w:rsid w:val="00C144C6"/>
    <w:rsid w:val="00C14915"/>
    <w:rsid w:val="00C26D71"/>
    <w:rsid w:val="00C50476"/>
    <w:rsid w:val="00C67D46"/>
    <w:rsid w:val="00C920AF"/>
    <w:rsid w:val="00CB31A9"/>
    <w:rsid w:val="00D31BF6"/>
    <w:rsid w:val="00D32062"/>
    <w:rsid w:val="00D92867"/>
    <w:rsid w:val="00DC1FBF"/>
    <w:rsid w:val="00DF514F"/>
    <w:rsid w:val="00E260F9"/>
    <w:rsid w:val="00E30286"/>
    <w:rsid w:val="00E30964"/>
    <w:rsid w:val="00EA7A50"/>
    <w:rsid w:val="00EA7EA2"/>
    <w:rsid w:val="00EF0DB4"/>
    <w:rsid w:val="00F0544F"/>
    <w:rsid w:val="00F26E7E"/>
    <w:rsid w:val="00F46DC2"/>
    <w:rsid w:val="00F500F5"/>
    <w:rsid w:val="00F9310C"/>
    <w:rsid w:val="00F96CEF"/>
    <w:rsid w:val="18BD88A5"/>
    <w:rsid w:val="31BB5EF5"/>
    <w:rsid w:val="3D5767CC"/>
    <w:rsid w:val="3DD028C0"/>
    <w:rsid w:val="3E9D3278"/>
    <w:rsid w:val="3F0F6B3F"/>
    <w:rsid w:val="493683F4"/>
    <w:rsid w:val="508BC158"/>
    <w:rsid w:val="5998E174"/>
    <w:rsid w:val="5D7813DE"/>
    <w:rsid w:val="74ECF8F7"/>
    <w:rsid w:val="79679D88"/>
    <w:rsid w:val="7A89A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E59189E4-8561-4481-B31A-BC558F2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6cf82e7d-916e-4389-97df-db0e2aa743f9">Pay Pensions &amp; Benefits</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57B3F72E30CB498CD83F64A89F7986" ma:contentTypeVersion="10" ma:contentTypeDescription="Create a new document." ma:contentTypeScope="" ma:versionID="b65e855b82514716f5780e2840f5352c">
  <xsd:schema xmlns:xsd="http://www.w3.org/2001/XMLSchema" xmlns:xs="http://www.w3.org/2001/XMLSchema" xmlns:p="http://schemas.microsoft.com/office/2006/metadata/properties" xmlns:ns2="6cf82e7d-916e-4389-97df-db0e2aa743f9" xmlns:ns3="18435359-ef2f-47a7-bb7d-d8773fbac701" targetNamespace="http://schemas.microsoft.com/office/2006/metadata/properties" ma:root="true" ma:fieldsID="427af06c59e7680cfafc3deecd4c1e56" ns2:_="" ns3:_="">
    <xsd:import namespace="6cf82e7d-916e-4389-97df-db0e2aa743f9"/>
    <xsd:import namespace="18435359-ef2f-47a7-bb7d-d8773fbac701"/>
    <xsd:element name="properties">
      <xsd:complexType>
        <xsd:sequence>
          <xsd:element name="documentManagement">
            <xsd:complexType>
              <xsd:all>
                <xsd:element ref="ns2:Category"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82e7d-916e-4389-97df-db0e2aa743f9"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Business Continuity"/>
          <xsd:enumeration value="Communications"/>
          <xsd:enumeration value="Corporate"/>
          <xsd:enumeration value="Democratic Services"/>
          <xsd:enumeration value="Employment"/>
          <xsd:enumeration value="Finance"/>
          <xsd:enumeration value="Health &amp; Fire Safety"/>
          <xsd:enumeration value="Information Governance"/>
          <xsd:enumeration value="ICT"/>
          <xsd:enumeration value="Pay Pensions &amp; Benefits"/>
          <xsd:enumeration value="Procurement"/>
          <xsd:enumeration value="Recruitment &amp; Induction"/>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35359-ef2f-47a7-bb7d-d8773fbac70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2.xml><?xml version="1.0" encoding="utf-8"?>
<ds:datastoreItem xmlns:ds="http://schemas.openxmlformats.org/officeDocument/2006/customXml" ds:itemID="{3F3460F6-B63F-4AF2-A4BB-DB8A3059622F}">
  <ds:schemaRef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6cf82e7d-916e-4389-97df-db0e2aa743f9"/>
    <ds:schemaRef ds:uri="http://schemas.microsoft.com/office/2006/metadata/properties"/>
    <ds:schemaRef ds:uri="http://schemas.microsoft.com/office/infopath/2007/PartnerControls"/>
    <ds:schemaRef ds:uri="18435359-ef2f-47a7-bb7d-d8773fbac701"/>
    <ds:schemaRef ds:uri="http://www.w3.org/XML/1998/namespace"/>
  </ds:schemaRefs>
</ds:datastoreItem>
</file>

<file path=customXml/itemProps3.xml><?xml version="1.0" encoding="utf-8"?>
<ds:datastoreItem xmlns:ds="http://schemas.openxmlformats.org/officeDocument/2006/customXml" ds:itemID="{FAF012C7-6115-4CF7-B12C-561909DE6AFB}">
  <ds:schemaRefs>
    <ds:schemaRef ds:uri="http://schemas.openxmlformats.org/officeDocument/2006/bibliography"/>
  </ds:schemaRefs>
</ds:datastoreItem>
</file>

<file path=customXml/itemProps4.xml><?xml version="1.0" encoding="utf-8"?>
<ds:datastoreItem xmlns:ds="http://schemas.openxmlformats.org/officeDocument/2006/customXml" ds:itemID="{DB25ACD1-41BF-48DD-BC72-FF4AE5D4D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82e7d-916e-4389-97df-db0e2aa743f9"/>
    <ds:schemaRef ds:uri="18435359-ef2f-47a7-bb7d-d8773fbac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1117</Words>
  <Characters>6368</Characters>
  <Application>Microsoft Office Word</Application>
  <DocSecurity>0</DocSecurity>
  <Lines>53</Lines>
  <Paragraphs>14</Paragraphs>
  <ScaleCrop>false</ScaleCrop>
  <Company>Borough of Poole Council</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Robbie Oliver-May</cp:lastModifiedBy>
  <cp:revision>2</cp:revision>
  <cp:lastPrinted>2018-11-07T10:48:00Z</cp:lastPrinted>
  <dcterms:created xsi:type="dcterms:W3CDTF">2025-06-17T07:47:00Z</dcterms:created>
  <dcterms:modified xsi:type="dcterms:W3CDTF">2025-06-17T07:47:00Z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0x010100C957B3F72E30CB498CD83F64A89F7986</vt:lpwstr>
  </property>
</Properties>
</file>