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DE04" w14:textId="7B4E0CE5" w:rsidR="00B87905" w:rsidRPr="00BD29EC" w:rsidRDefault="00BD29EC" w:rsidP="00B8790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D29EC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C51B136" wp14:editId="7963175E">
            <wp:simplePos x="0" y="0"/>
            <wp:positionH relativeFrom="column">
              <wp:posOffset>-45720</wp:posOffset>
            </wp:positionH>
            <wp:positionV relativeFrom="paragraph">
              <wp:posOffset>-784860</wp:posOffset>
            </wp:positionV>
            <wp:extent cx="952500" cy="1081386"/>
            <wp:effectExtent l="0" t="0" r="0" b="5080"/>
            <wp:wrapNone/>
            <wp:docPr id="6" name="Picture 6" descr="Balanced budget proposal for BCP Council â BCP Shadow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anced budget proposal for BCP Council â BCP Shadow Authorit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2" t="6733" r="28652" b="7481"/>
                    <a:stretch/>
                  </pic:blipFill>
                  <pic:spPr bwMode="auto">
                    <a:xfrm>
                      <a:off x="0" y="0"/>
                      <a:ext cx="957133" cy="10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9EC">
        <w:rPr>
          <w:rFonts w:ascii="Arial" w:hAnsi="Arial" w:cs="Arial"/>
          <w:b/>
          <w:bCs/>
          <w:color w:val="000000" w:themeColor="text1"/>
        </w:rPr>
        <w:t xml:space="preserve">BCP Council </w:t>
      </w:r>
    </w:p>
    <w:p w14:paraId="6F6B5CE0" w14:textId="77777777" w:rsidR="00B87905" w:rsidRPr="00BD29EC" w:rsidRDefault="00B87905" w:rsidP="00B87905">
      <w:pPr>
        <w:pStyle w:val="Heading1"/>
        <w:rPr>
          <w:color w:val="000000" w:themeColor="text1"/>
          <w:u w:val="none"/>
        </w:rPr>
      </w:pPr>
      <w:r w:rsidRPr="00BD29EC">
        <w:rPr>
          <w:color w:val="000000" w:themeColor="text1"/>
          <w:u w:val="none"/>
        </w:rPr>
        <w:t>JOB DESCRIPTION</w:t>
      </w:r>
    </w:p>
    <w:p w14:paraId="04D6F2DE" w14:textId="77777777" w:rsidR="00B87905" w:rsidRPr="00BD29EC" w:rsidRDefault="00B87905" w:rsidP="00B87905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</w:p>
    <w:p w14:paraId="452FDAEE" w14:textId="6C798E24" w:rsidR="00B87905" w:rsidRPr="00BD29EC" w:rsidRDefault="00B87905" w:rsidP="1D7CB084">
      <w:pPr>
        <w:ind w:right="-694"/>
        <w:rPr>
          <w:rFonts w:ascii="Arial" w:hAnsi="Arial" w:cs="Arial"/>
          <w:b/>
          <w:bCs/>
          <w:color w:val="000000" w:themeColor="text1"/>
        </w:rPr>
      </w:pPr>
      <w:r w:rsidRPr="1D7CB084">
        <w:rPr>
          <w:rFonts w:ascii="Arial" w:hAnsi="Arial" w:cs="Arial"/>
          <w:b/>
          <w:bCs/>
          <w:color w:val="000000" w:themeColor="text1"/>
        </w:rPr>
        <w:t>S</w:t>
      </w:r>
      <w:r w:rsidR="00D7507C" w:rsidRPr="1D7CB084">
        <w:rPr>
          <w:rFonts w:ascii="Arial" w:hAnsi="Arial" w:cs="Arial"/>
          <w:b/>
          <w:bCs/>
          <w:color w:val="000000" w:themeColor="text1"/>
        </w:rPr>
        <w:t>ERVICE UNIT</w:t>
      </w:r>
      <w:r w:rsidRPr="1D7CB084">
        <w:rPr>
          <w:rFonts w:ascii="Arial" w:hAnsi="Arial" w:cs="Arial"/>
          <w:b/>
          <w:bCs/>
          <w:color w:val="000000" w:themeColor="text1"/>
        </w:rPr>
        <w:t>:</w:t>
      </w:r>
      <w:r>
        <w:tab/>
      </w:r>
      <w:r>
        <w:tab/>
      </w:r>
      <w:r w:rsidR="007F64BA" w:rsidRPr="1D7CB084">
        <w:rPr>
          <w:rFonts w:ascii="Arial" w:hAnsi="Arial" w:cs="Arial"/>
          <w:b/>
          <w:bCs/>
          <w:color w:val="000000" w:themeColor="text1"/>
        </w:rPr>
        <w:t>Transport and Engineering</w:t>
      </w:r>
      <w:r w:rsidR="0007774F" w:rsidRPr="1D7CB084">
        <w:rPr>
          <w:rFonts w:ascii="Arial" w:hAnsi="Arial" w:cs="Arial"/>
          <w:b/>
          <w:bCs/>
          <w:color w:val="000000" w:themeColor="text1"/>
        </w:rPr>
        <w:t xml:space="preserve"> – Building Control</w:t>
      </w:r>
    </w:p>
    <w:p w14:paraId="57EEC3B6" w14:textId="0F625D01" w:rsidR="00B87905" w:rsidRPr="00BD29EC" w:rsidRDefault="00D7507C" w:rsidP="1D7CB084">
      <w:pPr>
        <w:ind w:right="-694"/>
        <w:rPr>
          <w:rFonts w:ascii="Arial" w:hAnsi="Arial" w:cs="Arial"/>
          <w:b/>
          <w:bCs/>
          <w:color w:val="000000" w:themeColor="text1"/>
        </w:rPr>
      </w:pPr>
      <w:r w:rsidRPr="6EBB4053">
        <w:rPr>
          <w:rFonts w:ascii="Arial" w:hAnsi="Arial" w:cs="Arial"/>
          <w:b/>
          <w:bCs/>
          <w:color w:val="000000" w:themeColor="text1"/>
        </w:rPr>
        <w:t>JOB TITLE:</w:t>
      </w:r>
      <w:r>
        <w:tab/>
      </w:r>
      <w:r>
        <w:tab/>
      </w:r>
      <w:r>
        <w:tab/>
      </w:r>
      <w:r w:rsidR="00AB1112" w:rsidRPr="6EBB4053">
        <w:rPr>
          <w:rFonts w:ascii="Arial" w:hAnsi="Arial" w:cs="Arial"/>
          <w:b/>
          <w:bCs/>
          <w:color w:val="000000" w:themeColor="text1"/>
        </w:rPr>
        <w:t xml:space="preserve">Senior </w:t>
      </w:r>
      <w:r w:rsidR="66DC92C3" w:rsidRPr="6EBB4053">
        <w:rPr>
          <w:rFonts w:ascii="Arial" w:hAnsi="Arial" w:cs="Arial"/>
          <w:b/>
          <w:bCs/>
          <w:color w:val="000000" w:themeColor="text1"/>
        </w:rPr>
        <w:t xml:space="preserve">Building Control </w:t>
      </w:r>
      <w:r w:rsidR="00300FC5" w:rsidRPr="6EBB4053">
        <w:rPr>
          <w:rFonts w:ascii="Arial" w:hAnsi="Arial" w:cs="Arial"/>
          <w:b/>
          <w:bCs/>
          <w:color w:val="000000" w:themeColor="text1"/>
        </w:rPr>
        <w:t>Surveyor</w:t>
      </w:r>
    </w:p>
    <w:p w14:paraId="7DD7027E" w14:textId="1CCDD277" w:rsidR="00B87905" w:rsidRPr="00BD29EC" w:rsidRDefault="00D7507C" w:rsidP="00B87905">
      <w:pPr>
        <w:ind w:right="-694"/>
        <w:rPr>
          <w:rFonts w:ascii="Arial" w:hAnsi="Arial" w:cs="Arial"/>
          <w:b/>
          <w:color w:val="000000" w:themeColor="text1"/>
        </w:rPr>
      </w:pPr>
      <w:r w:rsidRPr="00BD29EC">
        <w:rPr>
          <w:rFonts w:ascii="Arial" w:hAnsi="Arial" w:cs="Arial"/>
          <w:b/>
          <w:color w:val="000000" w:themeColor="text1"/>
        </w:rPr>
        <w:t>POST NO</w:t>
      </w:r>
      <w:r w:rsidR="00B87905" w:rsidRPr="00BD29EC">
        <w:rPr>
          <w:rFonts w:ascii="Arial" w:hAnsi="Arial" w:cs="Arial"/>
          <w:b/>
          <w:color w:val="000000" w:themeColor="text1"/>
        </w:rPr>
        <w:t>:</w:t>
      </w:r>
      <w:r w:rsidR="00B87905" w:rsidRPr="00BD29EC">
        <w:rPr>
          <w:rFonts w:ascii="Arial" w:hAnsi="Arial" w:cs="Arial"/>
          <w:b/>
          <w:color w:val="000000" w:themeColor="text1"/>
        </w:rPr>
        <w:tab/>
      </w:r>
      <w:r w:rsidR="00B87905" w:rsidRPr="00BD29EC">
        <w:rPr>
          <w:rFonts w:ascii="Arial" w:hAnsi="Arial" w:cs="Arial"/>
          <w:b/>
          <w:color w:val="000000" w:themeColor="text1"/>
        </w:rPr>
        <w:tab/>
      </w:r>
      <w:r w:rsidR="00B87905" w:rsidRPr="00BD29EC">
        <w:rPr>
          <w:rFonts w:ascii="Arial" w:hAnsi="Arial" w:cs="Arial"/>
          <w:b/>
          <w:color w:val="000000" w:themeColor="text1"/>
        </w:rPr>
        <w:tab/>
      </w:r>
      <w:r w:rsidR="00AB1112">
        <w:rPr>
          <w:rFonts w:ascii="Arial" w:hAnsi="Arial" w:cs="Arial"/>
          <w:b/>
          <w:color w:val="000000" w:themeColor="text1"/>
        </w:rPr>
        <w:t>TBC</w:t>
      </w:r>
    </w:p>
    <w:p w14:paraId="29B7AC46" w14:textId="74EC538B" w:rsidR="00B87905" w:rsidRPr="00BD29EC" w:rsidRDefault="00B87905" w:rsidP="1D7CB084">
      <w:pPr>
        <w:ind w:right="-694"/>
        <w:rPr>
          <w:rFonts w:ascii="Arial" w:hAnsi="Arial" w:cs="Arial"/>
          <w:b/>
          <w:bCs/>
          <w:color w:val="000000" w:themeColor="text1"/>
        </w:rPr>
      </w:pPr>
      <w:r w:rsidRPr="1D7CB084">
        <w:rPr>
          <w:rFonts w:ascii="Arial" w:hAnsi="Arial" w:cs="Arial"/>
          <w:b/>
          <w:bCs/>
          <w:color w:val="000000" w:themeColor="text1"/>
        </w:rPr>
        <w:t>G</w:t>
      </w:r>
      <w:r w:rsidR="00D7507C" w:rsidRPr="1D7CB084">
        <w:rPr>
          <w:rFonts w:ascii="Arial" w:hAnsi="Arial" w:cs="Arial"/>
          <w:b/>
          <w:bCs/>
          <w:color w:val="000000" w:themeColor="text1"/>
        </w:rPr>
        <w:t>RADE</w:t>
      </w:r>
      <w:r w:rsidRPr="1D7CB084">
        <w:rPr>
          <w:rFonts w:ascii="Arial" w:hAnsi="Arial" w:cs="Arial"/>
          <w:b/>
          <w:bCs/>
          <w:color w:val="000000" w:themeColor="text1"/>
        </w:rPr>
        <w:t>:</w:t>
      </w:r>
      <w:r w:rsidR="00D7507C">
        <w:tab/>
      </w:r>
      <w:r w:rsidR="00D7507C">
        <w:tab/>
      </w:r>
      <w:r w:rsidR="00D7507C">
        <w:tab/>
      </w:r>
      <w:r w:rsidR="2EA6C7D8" w:rsidRPr="1D7CB084">
        <w:rPr>
          <w:rFonts w:ascii="Arial" w:hAnsi="Arial" w:cs="Arial"/>
          <w:b/>
          <w:bCs/>
          <w:color w:val="000000" w:themeColor="text1"/>
        </w:rPr>
        <w:t xml:space="preserve">Band </w:t>
      </w:r>
      <w:r w:rsidR="00E277BF" w:rsidRPr="1D7CB084">
        <w:rPr>
          <w:rFonts w:ascii="Arial" w:hAnsi="Arial" w:cs="Arial"/>
          <w:b/>
          <w:bCs/>
          <w:color w:val="000000" w:themeColor="text1"/>
        </w:rPr>
        <w:t>J</w:t>
      </w:r>
      <w:r w:rsidR="009948F3" w:rsidRPr="1D7CB0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8160766" w14:textId="583C8FD9" w:rsidR="00B87905" w:rsidRPr="00BD29EC" w:rsidRDefault="00D7507C" w:rsidP="1D7CB084">
      <w:pPr>
        <w:ind w:right="-694"/>
        <w:rPr>
          <w:rFonts w:ascii="Arial" w:hAnsi="Arial" w:cs="Arial"/>
          <w:b/>
          <w:bCs/>
          <w:color w:val="000000" w:themeColor="text1"/>
        </w:rPr>
      </w:pPr>
      <w:r w:rsidRPr="1D7CB084">
        <w:rPr>
          <w:rFonts w:ascii="Arial" w:hAnsi="Arial" w:cs="Arial"/>
          <w:b/>
          <w:bCs/>
          <w:color w:val="000000" w:themeColor="text1"/>
        </w:rPr>
        <w:t>RESPONSIBLE TO:</w:t>
      </w:r>
      <w:r>
        <w:tab/>
      </w:r>
      <w:r w:rsidR="00304DE5" w:rsidRPr="1D7CB084">
        <w:rPr>
          <w:rFonts w:ascii="Arial" w:hAnsi="Arial" w:cs="Arial"/>
          <w:b/>
          <w:bCs/>
          <w:color w:val="000000" w:themeColor="text1"/>
        </w:rPr>
        <w:t>Building Control</w:t>
      </w:r>
      <w:r w:rsidR="00B1192A" w:rsidRPr="1D7CB084">
        <w:rPr>
          <w:rFonts w:ascii="Arial" w:hAnsi="Arial" w:cs="Arial"/>
          <w:b/>
          <w:bCs/>
          <w:color w:val="000000" w:themeColor="text1"/>
        </w:rPr>
        <w:t xml:space="preserve"> Team Leader</w:t>
      </w:r>
    </w:p>
    <w:p w14:paraId="4026B59D" w14:textId="77777777" w:rsidR="00B87905" w:rsidRPr="00BD29EC" w:rsidRDefault="00B87905" w:rsidP="00B87905">
      <w:pPr>
        <w:ind w:right="-694"/>
        <w:rPr>
          <w:rFonts w:ascii="Arial" w:hAnsi="Arial" w:cs="Arial"/>
        </w:rPr>
      </w:pPr>
    </w:p>
    <w:p w14:paraId="28120E8B" w14:textId="77777777" w:rsidR="00D7507C" w:rsidRPr="00BD29EC" w:rsidRDefault="00D7507C" w:rsidP="00B87905">
      <w:pPr>
        <w:ind w:right="-694"/>
        <w:rPr>
          <w:rFonts w:ascii="Arial" w:hAnsi="Arial" w:cs="Arial"/>
        </w:rPr>
      </w:pPr>
    </w:p>
    <w:p w14:paraId="323CCDF5" w14:textId="3B472D61" w:rsidR="00B87905" w:rsidRPr="00A67A3E" w:rsidRDefault="00B87905" w:rsidP="00D7507C">
      <w:pPr>
        <w:pStyle w:val="Heading2"/>
        <w:rPr>
          <w:sz w:val="22"/>
          <w:szCs w:val="22"/>
          <w:u w:val="none"/>
        </w:rPr>
      </w:pPr>
      <w:r w:rsidRPr="00A67A3E">
        <w:rPr>
          <w:sz w:val="22"/>
          <w:szCs w:val="22"/>
          <w:u w:val="none"/>
        </w:rPr>
        <w:t>MAIN PURPOSE</w:t>
      </w:r>
      <w:r w:rsidR="0041223B" w:rsidRPr="00A67A3E">
        <w:rPr>
          <w:sz w:val="22"/>
          <w:szCs w:val="22"/>
          <w:u w:val="none"/>
        </w:rPr>
        <w:t>S</w:t>
      </w:r>
    </w:p>
    <w:p w14:paraId="2B283AC8" w14:textId="4163C2B4" w:rsidR="00FD61EC" w:rsidRPr="00A67A3E" w:rsidRDefault="00FD61EC" w:rsidP="00FD61EC">
      <w:pPr>
        <w:rPr>
          <w:sz w:val="22"/>
          <w:szCs w:val="22"/>
        </w:rPr>
      </w:pPr>
    </w:p>
    <w:p w14:paraId="4BD9A058" w14:textId="050007F8" w:rsidR="00DD3403" w:rsidRPr="00A67A3E" w:rsidRDefault="006A6DCC" w:rsidP="00982E74">
      <w:pPr>
        <w:ind w:left="0" w:firstLine="0"/>
        <w:rPr>
          <w:rFonts w:ascii="Arial" w:hAnsi="Arial" w:cs="Arial"/>
          <w:sz w:val="22"/>
          <w:szCs w:val="22"/>
        </w:rPr>
      </w:pPr>
      <w:r w:rsidRPr="1D7CB084">
        <w:rPr>
          <w:rFonts w:ascii="Arial" w:hAnsi="Arial" w:cs="Arial"/>
          <w:sz w:val="22"/>
          <w:szCs w:val="22"/>
        </w:rPr>
        <w:t>Provide, under</w:t>
      </w:r>
      <w:r w:rsidR="00FD61EC" w:rsidRPr="1D7CB084">
        <w:rPr>
          <w:rFonts w:ascii="Arial" w:hAnsi="Arial" w:cs="Arial"/>
          <w:sz w:val="22"/>
          <w:szCs w:val="22"/>
        </w:rPr>
        <w:t xml:space="preserve"> the general direction of the Building Cont</w:t>
      </w:r>
      <w:r w:rsidR="006F43FC" w:rsidRPr="1D7CB084">
        <w:rPr>
          <w:rFonts w:ascii="Arial" w:hAnsi="Arial" w:cs="Arial"/>
          <w:sz w:val="22"/>
          <w:szCs w:val="22"/>
        </w:rPr>
        <w:t>rol</w:t>
      </w:r>
      <w:r w:rsidR="00FD61EC" w:rsidRPr="1D7CB084">
        <w:rPr>
          <w:rFonts w:ascii="Arial" w:hAnsi="Arial" w:cs="Arial"/>
          <w:sz w:val="22"/>
          <w:szCs w:val="22"/>
        </w:rPr>
        <w:t xml:space="preserve"> Manager and supervision of a Team Leader,</w:t>
      </w:r>
      <w:r w:rsidRPr="1D7CB084">
        <w:rPr>
          <w:rFonts w:ascii="Arial" w:hAnsi="Arial" w:cs="Arial"/>
          <w:sz w:val="22"/>
          <w:szCs w:val="22"/>
        </w:rPr>
        <w:t xml:space="preserve"> </w:t>
      </w:r>
      <w:r w:rsidR="00FD61EC" w:rsidRPr="1D7CB084">
        <w:rPr>
          <w:rFonts w:ascii="Arial" w:hAnsi="Arial" w:cs="Arial"/>
          <w:sz w:val="22"/>
          <w:szCs w:val="22"/>
        </w:rPr>
        <w:t xml:space="preserve">efficient, effective and </w:t>
      </w:r>
      <w:r w:rsidR="0062026A" w:rsidRPr="1D7CB084">
        <w:rPr>
          <w:rFonts w:ascii="Arial" w:hAnsi="Arial" w:cs="Arial"/>
          <w:sz w:val="22"/>
          <w:szCs w:val="22"/>
        </w:rPr>
        <w:t>professional</w:t>
      </w:r>
      <w:r w:rsidR="004A6736" w:rsidRPr="1D7CB084">
        <w:rPr>
          <w:rFonts w:ascii="Arial" w:hAnsi="Arial" w:cs="Arial"/>
          <w:sz w:val="22"/>
          <w:szCs w:val="22"/>
        </w:rPr>
        <w:t xml:space="preserve"> Building Control</w:t>
      </w:r>
      <w:r w:rsidR="0062026A" w:rsidRPr="1D7CB084">
        <w:rPr>
          <w:rFonts w:ascii="Arial" w:hAnsi="Arial" w:cs="Arial"/>
          <w:sz w:val="22"/>
          <w:szCs w:val="22"/>
        </w:rPr>
        <w:t xml:space="preserve"> </w:t>
      </w:r>
      <w:r w:rsidR="00FD61EC" w:rsidRPr="1D7CB084">
        <w:rPr>
          <w:rFonts w:ascii="Arial" w:hAnsi="Arial" w:cs="Arial"/>
          <w:sz w:val="22"/>
          <w:szCs w:val="22"/>
        </w:rPr>
        <w:t>service</w:t>
      </w:r>
      <w:r w:rsidR="004A6736" w:rsidRPr="1D7CB084">
        <w:rPr>
          <w:rFonts w:ascii="Arial" w:hAnsi="Arial" w:cs="Arial"/>
          <w:sz w:val="22"/>
          <w:szCs w:val="22"/>
        </w:rPr>
        <w:t>s</w:t>
      </w:r>
      <w:r w:rsidR="00FD61EC" w:rsidRPr="1D7CB084">
        <w:rPr>
          <w:rFonts w:ascii="Arial" w:hAnsi="Arial" w:cs="Arial"/>
          <w:sz w:val="22"/>
          <w:szCs w:val="22"/>
        </w:rPr>
        <w:t xml:space="preserve"> </w:t>
      </w:r>
      <w:r w:rsidR="00C52978" w:rsidRPr="1D7CB084">
        <w:rPr>
          <w:rFonts w:ascii="Arial" w:hAnsi="Arial" w:cs="Arial"/>
          <w:sz w:val="22"/>
          <w:szCs w:val="22"/>
        </w:rPr>
        <w:t>t</w:t>
      </w:r>
      <w:r w:rsidR="00067C8F" w:rsidRPr="1D7CB084">
        <w:rPr>
          <w:rFonts w:ascii="Arial" w:hAnsi="Arial" w:cs="Arial"/>
          <w:sz w:val="22"/>
          <w:szCs w:val="22"/>
        </w:rPr>
        <w:t>o</w:t>
      </w:r>
      <w:r w:rsidR="00B64FE8" w:rsidRPr="1D7CB084">
        <w:rPr>
          <w:rFonts w:ascii="Arial" w:hAnsi="Arial" w:cs="Arial"/>
          <w:sz w:val="22"/>
          <w:szCs w:val="22"/>
        </w:rPr>
        <w:t xml:space="preserve"> ensure </w:t>
      </w:r>
      <w:r w:rsidR="00BA0A87" w:rsidRPr="1D7CB084">
        <w:rPr>
          <w:rFonts w:ascii="Arial" w:hAnsi="Arial" w:cs="Arial"/>
          <w:sz w:val="22"/>
          <w:szCs w:val="22"/>
        </w:rPr>
        <w:t xml:space="preserve">that </w:t>
      </w:r>
      <w:r w:rsidR="00031959" w:rsidRPr="1D7CB084">
        <w:rPr>
          <w:rFonts w:ascii="Arial" w:hAnsi="Arial" w:cs="Arial"/>
          <w:sz w:val="22"/>
          <w:szCs w:val="22"/>
        </w:rPr>
        <w:t xml:space="preserve">controlled </w:t>
      </w:r>
      <w:r w:rsidR="00C33F9C" w:rsidRPr="1D7CB084">
        <w:rPr>
          <w:rFonts w:ascii="Arial" w:hAnsi="Arial" w:cs="Arial"/>
          <w:sz w:val="22"/>
          <w:szCs w:val="22"/>
        </w:rPr>
        <w:t>works</w:t>
      </w:r>
      <w:r w:rsidR="00707EA2" w:rsidRPr="1D7CB084">
        <w:rPr>
          <w:rFonts w:ascii="Arial" w:hAnsi="Arial" w:cs="Arial"/>
          <w:sz w:val="22"/>
          <w:szCs w:val="22"/>
        </w:rPr>
        <w:t xml:space="preserve"> </w:t>
      </w:r>
      <w:r w:rsidR="00D31AD9" w:rsidRPr="1D7CB084">
        <w:rPr>
          <w:rFonts w:ascii="Arial" w:hAnsi="Arial" w:cs="Arial"/>
          <w:sz w:val="22"/>
          <w:szCs w:val="22"/>
        </w:rPr>
        <w:t xml:space="preserve">and </w:t>
      </w:r>
      <w:r w:rsidR="00031959" w:rsidRPr="1D7CB084">
        <w:rPr>
          <w:rFonts w:ascii="Arial" w:hAnsi="Arial" w:cs="Arial"/>
          <w:sz w:val="22"/>
          <w:szCs w:val="22"/>
        </w:rPr>
        <w:t>related</w:t>
      </w:r>
      <w:r w:rsidR="00D31AD9" w:rsidRPr="1D7CB084">
        <w:rPr>
          <w:rFonts w:ascii="Arial" w:hAnsi="Arial" w:cs="Arial"/>
          <w:sz w:val="22"/>
          <w:szCs w:val="22"/>
        </w:rPr>
        <w:t xml:space="preserve"> matters </w:t>
      </w:r>
      <w:r w:rsidR="00B64FE8" w:rsidRPr="1D7CB084">
        <w:rPr>
          <w:rFonts w:ascii="Arial" w:hAnsi="Arial" w:cs="Arial"/>
          <w:sz w:val="22"/>
          <w:szCs w:val="22"/>
        </w:rPr>
        <w:t xml:space="preserve">are </w:t>
      </w:r>
      <w:r w:rsidR="00D31AD9" w:rsidRPr="1D7CB084">
        <w:rPr>
          <w:rFonts w:ascii="Arial" w:hAnsi="Arial" w:cs="Arial"/>
          <w:sz w:val="22"/>
          <w:szCs w:val="22"/>
        </w:rPr>
        <w:t xml:space="preserve">carried out </w:t>
      </w:r>
      <w:r w:rsidR="00B64FE8" w:rsidRPr="1D7CB084">
        <w:rPr>
          <w:rFonts w:ascii="Arial" w:hAnsi="Arial" w:cs="Arial"/>
          <w:sz w:val="22"/>
          <w:szCs w:val="22"/>
        </w:rPr>
        <w:t xml:space="preserve">in accordance with </w:t>
      </w:r>
      <w:r w:rsidR="008971BB" w:rsidRPr="1D7CB084">
        <w:rPr>
          <w:rFonts w:ascii="Arial" w:hAnsi="Arial" w:cs="Arial"/>
          <w:sz w:val="22"/>
          <w:szCs w:val="22"/>
        </w:rPr>
        <w:t>s</w:t>
      </w:r>
      <w:r w:rsidR="00FD61EC" w:rsidRPr="1D7CB084">
        <w:rPr>
          <w:rFonts w:ascii="Arial" w:hAnsi="Arial" w:cs="Arial"/>
          <w:sz w:val="22"/>
          <w:szCs w:val="22"/>
        </w:rPr>
        <w:t xml:space="preserve">tatutory </w:t>
      </w:r>
      <w:r w:rsidR="008971BB" w:rsidRPr="1D7CB084">
        <w:rPr>
          <w:rFonts w:ascii="Arial" w:hAnsi="Arial" w:cs="Arial"/>
          <w:sz w:val="22"/>
          <w:szCs w:val="22"/>
        </w:rPr>
        <w:t>requirements</w:t>
      </w:r>
      <w:r w:rsidR="007925DA" w:rsidRPr="1D7CB084">
        <w:rPr>
          <w:rFonts w:ascii="Arial" w:hAnsi="Arial" w:cs="Arial"/>
          <w:sz w:val="22"/>
          <w:szCs w:val="22"/>
        </w:rPr>
        <w:t xml:space="preserve"> and </w:t>
      </w:r>
      <w:r w:rsidR="00031959" w:rsidRPr="1D7CB084">
        <w:rPr>
          <w:rFonts w:ascii="Arial" w:hAnsi="Arial" w:cs="Arial"/>
          <w:sz w:val="22"/>
          <w:szCs w:val="22"/>
        </w:rPr>
        <w:t xml:space="preserve">having regard to the Council’s values </w:t>
      </w:r>
      <w:r w:rsidR="0027338F" w:rsidRPr="1D7CB084">
        <w:rPr>
          <w:rFonts w:ascii="Arial" w:hAnsi="Arial" w:cs="Arial"/>
          <w:sz w:val="22"/>
          <w:szCs w:val="22"/>
        </w:rPr>
        <w:t>and the S</w:t>
      </w:r>
      <w:r w:rsidR="00031959" w:rsidRPr="1D7CB084">
        <w:rPr>
          <w:rFonts w:ascii="Arial" w:hAnsi="Arial" w:cs="Arial"/>
          <w:sz w:val="22"/>
          <w:szCs w:val="22"/>
        </w:rPr>
        <w:t>ervice</w:t>
      </w:r>
      <w:r w:rsidR="0027338F" w:rsidRPr="1D7CB084">
        <w:rPr>
          <w:rFonts w:ascii="Arial" w:hAnsi="Arial" w:cs="Arial"/>
          <w:sz w:val="22"/>
          <w:szCs w:val="22"/>
        </w:rPr>
        <w:t>’s</w:t>
      </w:r>
      <w:r w:rsidR="00031959" w:rsidRPr="1D7CB084">
        <w:rPr>
          <w:rFonts w:ascii="Arial" w:hAnsi="Arial" w:cs="Arial"/>
          <w:sz w:val="22"/>
          <w:szCs w:val="22"/>
        </w:rPr>
        <w:t xml:space="preserve"> policies, standards and procedures</w:t>
      </w:r>
      <w:r w:rsidR="0027338F" w:rsidRPr="1D7CB084">
        <w:rPr>
          <w:rFonts w:ascii="Arial" w:hAnsi="Arial" w:cs="Arial"/>
          <w:sz w:val="22"/>
          <w:szCs w:val="22"/>
        </w:rPr>
        <w:t>.</w:t>
      </w:r>
    </w:p>
    <w:p w14:paraId="4C0C6C7C" w14:textId="77777777" w:rsidR="005E2B9D" w:rsidRPr="00A67A3E" w:rsidRDefault="005E2B9D" w:rsidP="00FD61EC">
      <w:pPr>
        <w:rPr>
          <w:rFonts w:ascii="Arial" w:hAnsi="Arial" w:cs="Arial"/>
          <w:sz w:val="22"/>
          <w:szCs w:val="22"/>
        </w:rPr>
      </w:pPr>
    </w:p>
    <w:p w14:paraId="66FCE778" w14:textId="7671581E" w:rsidR="00782A63" w:rsidRPr="00A67A3E" w:rsidRDefault="00FD61EC" w:rsidP="00782A63">
      <w:pPr>
        <w:ind w:left="0" w:firstLine="0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 xml:space="preserve">To provide professional advice </w:t>
      </w:r>
      <w:r w:rsidR="0027338F" w:rsidRPr="00A67A3E">
        <w:rPr>
          <w:rFonts w:ascii="Arial" w:hAnsi="Arial" w:cs="Arial"/>
          <w:sz w:val="22"/>
          <w:szCs w:val="22"/>
        </w:rPr>
        <w:t xml:space="preserve">and actions </w:t>
      </w:r>
      <w:r w:rsidRPr="00A67A3E">
        <w:rPr>
          <w:rFonts w:ascii="Arial" w:hAnsi="Arial" w:cs="Arial"/>
          <w:sz w:val="22"/>
          <w:szCs w:val="22"/>
        </w:rPr>
        <w:t>t</w:t>
      </w:r>
      <w:r w:rsidR="00DD041E" w:rsidRPr="00A67A3E">
        <w:rPr>
          <w:rFonts w:ascii="Arial" w:hAnsi="Arial" w:cs="Arial"/>
          <w:sz w:val="22"/>
          <w:szCs w:val="22"/>
        </w:rPr>
        <w:t>hat</w:t>
      </w:r>
      <w:r w:rsidRPr="00A67A3E">
        <w:rPr>
          <w:rFonts w:ascii="Arial" w:hAnsi="Arial" w:cs="Arial"/>
          <w:sz w:val="22"/>
          <w:szCs w:val="22"/>
        </w:rPr>
        <w:t xml:space="preserve"> meet the needs and expectations of both internal and external customers</w:t>
      </w:r>
      <w:r w:rsidR="00782A63" w:rsidRPr="00A67A3E">
        <w:rPr>
          <w:rFonts w:ascii="Arial" w:hAnsi="Arial" w:cs="Arial"/>
          <w:sz w:val="22"/>
          <w:szCs w:val="22"/>
        </w:rPr>
        <w:t xml:space="preserve">, ensuring clients receive a quality service which delivers outcomes to their requirements and enhances the reputation of the </w:t>
      </w:r>
      <w:r w:rsidR="00BA371E" w:rsidRPr="00A67A3E">
        <w:rPr>
          <w:rFonts w:ascii="Arial" w:hAnsi="Arial" w:cs="Arial"/>
          <w:sz w:val="22"/>
          <w:szCs w:val="22"/>
        </w:rPr>
        <w:t>Council</w:t>
      </w:r>
      <w:r w:rsidR="00782A63" w:rsidRPr="00A67A3E">
        <w:rPr>
          <w:rFonts w:ascii="Arial" w:hAnsi="Arial" w:cs="Arial"/>
          <w:sz w:val="22"/>
          <w:szCs w:val="22"/>
        </w:rPr>
        <w:t>.</w:t>
      </w:r>
    </w:p>
    <w:p w14:paraId="20DF9EA3" w14:textId="77777777" w:rsidR="00FD61EC" w:rsidRPr="00A67A3E" w:rsidRDefault="00FD61EC" w:rsidP="00FD61EC">
      <w:pPr>
        <w:rPr>
          <w:sz w:val="22"/>
          <w:szCs w:val="22"/>
        </w:rPr>
      </w:pPr>
    </w:p>
    <w:p w14:paraId="5F94AF45" w14:textId="0DC09FB1" w:rsidR="00B87905" w:rsidRPr="00A67A3E" w:rsidRDefault="00B87905" w:rsidP="00D7507C">
      <w:pPr>
        <w:pStyle w:val="Heading2"/>
        <w:tabs>
          <w:tab w:val="left" w:pos="900"/>
        </w:tabs>
        <w:rPr>
          <w:b w:val="0"/>
          <w:bCs w:val="0"/>
          <w:sz w:val="22"/>
          <w:szCs w:val="22"/>
        </w:rPr>
      </w:pPr>
      <w:r w:rsidRPr="00A67A3E">
        <w:rPr>
          <w:sz w:val="22"/>
          <w:szCs w:val="22"/>
          <w:u w:val="none"/>
        </w:rPr>
        <w:t>MAIN RESPONSIBILITIES</w:t>
      </w:r>
    </w:p>
    <w:p w14:paraId="7917B753" w14:textId="756640A2" w:rsidR="00456BEE" w:rsidRPr="00A67A3E" w:rsidRDefault="00F94A51" w:rsidP="00BA371E">
      <w:pPr>
        <w:ind w:left="0" w:firstLine="0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ab/>
      </w:r>
    </w:p>
    <w:p w14:paraId="42841399" w14:textId="098CBEFE" w:rsidR="006A0293" w:rsidRPr="00A67A3E" w:rsidRDefault="00535196" w:rsidP="00456BE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1D7CB084">
        <w:rPr>
          <w:rFonts w:ascii="Arial" w:hAnsi="Arial" w:cs="Arial"/>
          <w:sz w:val="22"/>
          <w:szCs w:val="22"/>
        </w:rPr>
        <w:t>A</w:t>
      </w:r>
      <w:r w:rsidR="00456BEE" w:rsidRPr="1D7CB084">
        <w:rPr>
          <w:rFonts w:ascii="Arial" w:hAnsi="Arial" w:cs="Arial"/>
          <w:sz w:val="22"/>
          <w:szCs w:val="22"/>
        </w:rPr>
        <w:t>dminister and control building work</w:t>
      </w:r>
      <w:r w:rsidR="00160484" w:rsidRPr="1D7CB084">
        <w:rPr>
          <w:rFonts w:ascii="Arial" w:hAnsi="Arial" w:cs="Arial"/>
          <w:sz w:val="22"/>
          <w:szCs w:val="22"/>
        </w:rPr>
        <w:t>s</w:t>
      </w:r>
      <w:r w:rsidR="00456BEE" w:rsidRPr="1D7CB084">
        <w:rPr>
          <w:rFonts w:ascii="Arial" w:hAnsi="Arial" w:cs="Arial"/>
          <w:sz w:val="22"/>
          <w:szCs w:val="22"/>
        </w:rPr>
        <w:t xml:space="preserve"> to ensure compliance with the Building Regulations and associated legislation. Carry out site inspections and supervision</w:t>
      </w:r>
      <w:r w:rsidRPr="1D7CB084">
        <w:rPr>
          <w:rFonts w:ascii="Arial" w:hAnsi="Arial" w:cs="Arial"/>
          <w:sz w:val="22"/>
          <w:szCs w:val="22"/>
        </w:rPr>
        <w:t>,</w:t>
      </w:r>
      <w:r w:rsidR="00456BEE" w:rsidRPr="1D7CB084">
        <w:rPr>
          <w:rFonts w:ascii="Arial" w:hAnsi="Arial" w:cs="Arial"/>
          <w:sz w:val="22"/>
          <w:szCs w:val="22"/>
        </w:rPr>
        <w:t xml:space="preserve"> implementing any formal or informal actions as may be required</w:t>
      </w:r>
      <w:r w:rsidRPr="1D7CB084">
        <w:rPr>
          <w:rFonts w:ascii="Arial" w:hAnsi="Arial" w:cs="Arial"/>
          <w:sz w:val="22"/>
          <w:szCs w:val="22"/>
        </w:rPr>
        <w:t>,</w:t>
      </w:r>
      <w:r w:rsidR="00456BEE" w:rsidRPr="1D7CB084">
        <w:rPr>
          <w:rFonts w:ascii="Arial" w:hAnsi="Arial" w:cs="Arial"/>
          <w:sz w:val="22"/>
          <w:szCs w:val="22"/>
        </w:rPr>
        <w:t xml:space="preserve"> and maintain accurate and detailed records of all inspections</w:t>
      </w:r>
      <w:r w:rsidRPr="1D7CB084">
        <w:rPr>
          <w:rFonts w:ascii="Arial" w:hAnsi="Arial" w:cs="Arial"/>
          <w:sz w:val="22"/>
          <w:szCs w:val="22"/>
        </w:rPr>
        <w:t>.</w:t>
      </w:r>
    </w:p>
    <w:p w14:paraId="22C31567" w14:textId="77777777" w:rsidR="00D20346" w:rsidRPr="00A67A3E" w:rsidRDefault="00D20346" w:rsidP="00D20346">
      <w:pPr>
        <w:ind w:left="0" w:firstLine="0"/>
        <w:rPr>
          <w:rFonts w:ascii="Arial" w:hAnsi="Arial" w:cs="Arial"/>
          <w:sz w:val="22"/>
          <w:szCs w:val="22"/>
        </w:rPr>
      </w:pPr>
    </w:p>
    <w:p w14:paraId="10446CA0" w14:textId="5E87468C" w:rsidR="00D20346" w:rsidRPr="00A67A3E" w:rsidRDefault="00D20346" w:rsidP="00033385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Within the statutory framework and the Council’s values:</w:t>
      </w:r>
    </w:p>
    <w:p w14:paraId="2219E6B5" w14:textId="027FBCDA" w:rsidR="00CC459D" w:rsidRPr="00A67A3E" w:rsidRDefault="00CE657B" w:rsidP="002D33A5">
      <w:pPr>
        <w:pStyle w:val="ListParagraph"/>
        <w:numPr>
          <w:ilvl w:val="1"/>
          <w:numId w:val="10"/>
        </w:numPr>
        <w:ind w:left="1077" w:hanging="357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I</w:t>
      </w:r>
      <w:r w:rsidR="00D20346" w:rsidRPr="00A67A3E">
        <w:rPr>
          <w:rFonts w:ascii="Arial" w:hAnsi="Arial" w:cs="Arial"/>
          <w:sz w:val="22"/>
          <w:szCs w:val="22"/>
        </w:rPr>
        <w:t xml:space="preserve">nterpret </w:t>
      </w:r>
      <w:r w:rsidRPr="00A67A3E">
        <w:rPr>
          <w:rFonts w:ascii="Arial" w:hAnsi="Arial" w:cs="Arial"/>
          <w:sz w:val="22"/>
          <w:szCs w:val="22"/>
        </w:rPr>
        <w:t xml:space="preserve">and apply </w:t>
      </w:r>
      <w:r w:rsidR="00113A38" w:rsidRPr="00A67A3E">
        <w:rPr>
          <w:rFonts w:ascii="Arial" w:hAnsi="Arial" w:cs="Arial"/>
          <w:sz w:val="22"/>
          <w:szCs w:val="22"/>
        </w:rPr>
        <w:t xml:space="preserve">requirements relating to </w:t>
      </w:r>
      <w:r w:rsidR="00D20346" w:rsidRPr="00A67A3E">
        <w:rPr>
          <w:rFonts w:ascii="Arial" w:hAnsi="Arial" w:cs="Arial"/>
          <w:sz w:val="22"/>
          <w:szCs w:val="22"/>
        </w:rPr>
        <w:t>the Building Regulations</w:t>
      </w:r>
      <w:r w:rsidRPr="00A67A3E">
        <w:rPr>
          <w:rFonts w:ascii="Arial" w:hAnsi="Arial" w:cs="Arial"/>
          <w:sz w:val="22"/>
          <w:szCs w:val="22"/>
        </w:rPr>
        <w:t xml:space="preserve"> and associated </w:t>
      </w:r>
      <w:r w:rsidR="00D20346" w:rsidRPr="00A67A3E">
        <w:rPr>
          <w:rFonts w:ascii="Arial" w:hAnsi="Arial" w:cs="Arial"/>
          <w:sz w:val="22"/>
          <w:szCs w:val="22"/>
        </w:rPr>
        <w:t>legislation</w:t>
      </w:r>
      <w:r w:rsidR="00113A38" w:rsidRPr="00A67A3E">
        <w:rPr>
          <w:rFonts w:ascii="Arial" w:hAnsi="Arial" w:cs="Arial"/>
          <w:sz w:val="22"/>
          <w:szCs w:val="22"/>
        </w:rPr>
        <w:t>.</w:t>
      </w:r>
    </w:p>
    <w:p w14:paraId="03ACFB6E" w14:textId="797CB6A8" w:rsidR="00D20346" w:rsidRPr="00A67A3E" w:rsidRDefault="00CC459D" w:rsidP="00B41C1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B</w:t>
      </w:r>
      <w:r w:rsidR="00D20346" w:rsidRPr="00A67A3E">
        <w:rPr>
          <w:rFonts w:ascii="Arial" w:hAnsi="Arial" w:cs="Arial"/>
          <w:sz w:val="22"/>
          <w:szCs w:val="22"/>
        </w:rPr>
        <w:t>e responsible for the application of appropriate enforcement measures whe</w:t>
      </w:r>
      <w:r w:rsidRPr="00A67A3E">
        <w:rPr>
          <w:rFonts w:ascii="Arial" w:hAnsi="Arial" w:cs="Arial"/>
          <w:sz w:val="22"/>
          <w:szCs w:val="22"/>
        </w:rPr>
        <w:t>n</w:t>
      </w:r>
      <w:r w:rsidR="00D20346" w:rsidRPr="00A67A3E">
        <w:rPr>
          <w:rFonts w:ascii="Arial" w:hAnsi="Arial" w:cs="Arial"/>
          <w:sz w:val="22"/>
          <w:szCs w:val="22"/>
        </w:rPr>
        <w:t xml:space="preserve"> necessary</w:t>
      </w:r>
      <w:r w:rsidR="00113A38" w:rsidRPr="00A67A3E">
        <w:rPr>
          <w:rFonts w:ascii="Arial" w:hAnsi="Arial" w:cs="Arial"/>
          <w:sz w:val="22"/>
          <w:szCs w:val="22"/>
        </w:rPr>
        <w:t>.</w:t>
      </w:r>
      <w:r w:rsidR="00D20346" w:rsidRPr="00A67A3E">
        <w:rPr>
          <w:rFonts w:ascii="Arial" w:hAnsi="Arial" w:cs="Arial"/>
          <w:sz w:val="22"/>
          <w:szCs w:val="22"/>
        </w:rPr>
        <w:t xml:space="preserve"> </w:t>
      </w:r>
    </w:p>
    <w:p w14:paraId="7959AAF7" w14:textId="7582A967" w:rsidR="00D20346" w:rsidRPr="00A67A3E" w:rsidRDefault="00113A38" w:rsidP="00B41C1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P</w:t>
      </w:r>
      <w:r w:rsidR="00D20346" w:rsidRPr="00A67A3E">
        <w:rPr>
          <w:rFonts w:ascii="Arial" w:hAnsi="Arial" w:cs="Arial"/>
          <w:sz w:val="22"/>
          <w:szCs w:val="22"/>
        </w:rPr>
        <w:t>rovide professional advice to satisfy both internal and external customer needs</w:t>
      </w:r>
      <w:r w:rsidRPr="00A67A3E">
        <w:rPr>
          <w:rFonts w:ascii="Arial" w:hAnsi="Arial" w:cs="Arial"/>
          <w:sz w:val="22"/>
          <w:szCs w:val="22"/>
        </w:rPr>
        <w:t>.</w:t>
      </w:r>
    </w:p>
    <w:p w14:paraId="67CB1FE3" w14:textId="77777777" w:rsidR="00D20346" w:rsidRPr="00A67A3E" w:rsidRDefault="00D20346" w:rsidP="00D20346">
      <w:pPr>
        <w:ind w:left="0" w:firstLine="0"/>
        <w:rPr>
          <w:rFonts w:ascii="Arial" w:hAnsi="Arial" w:cs="Arial"/>
          <w:sz w:val="22"/>
          <w:szCs w:val="22"/>
        </w:rPr>
      </w:pPr>
    </w:p>
    <w:p w14:paraId="6B25FFFD" w14:textId="0A64391D" w:rsidR="00B87905" w:rsidRPr="00A67A3E" w:rsidRDefault="00400FB0" w:rsidP="006B699B">
      <w:pPr>
        <w:pStyle w:val="ListParagraph"/>
        <w:numPr>
          <w:ilvl w:val="0"/>
          <w:numId w:val="1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67A3E">
        <w:rPr>
          <w:rFonts w:ascii="Arial" w:hAnsi="Arial"/>
          <w:sz w:val="22"/>
          <w:szCs w:val="22"/>
          <w:lang w:eastAsia="en-GB"/>
        </w:rPr>
        <w:t>Promote the use of the Council’s building control service through expeditious and</w:t>
      </w:r>
      <w:r w:rsidR="00F4267F" w:rsidRPr="00A67A3E">
        <w:rPr>
          <w:rFonts w:ascii="Arial" w:hAnsi="Arial"/>
          <w:sz w:val="22"/>
          <w:szCs w:val="22"/>
          <w:lang w:eastAsia="en-GB"/>
        </w:rPr>
        <w:t xml:space="preserve"> </w:t>
      </w:r>
      <w:r w:rsidRPr="00A67A3E">
        <w:rPr>
          <w:rFonts w:ascii="Arial" w:hAnsi="Arial"/>
          <w:sz w:val="22"/>
          <w:szCs w:val="22"/>
          <w:lang w:eastAsia="en-GB"/>
        </w:rPr>
        <w:t xml:space="preserve">efficient service delivery, marketing, stakeholder </w:t>
      </w:r>
      <w:r w:rsidR="0098228F" w:rsidRPr="00A67A3E">
        <w:rPr>
          <w:rFonts w:ascii="Arial" w:hAnsi="Arial"/>
          <w:sz w:val="22"/>
          <w:szCs w:val="22"/>
          <w:lang w:eastAsia="en-GB"/>
        </w:rPr>
        <w:t>engagement</w:t>
      </w:r>
      <w:r w:rsidR="00001D8F" w:rsidRPr="00A67A3E">
        <w:rPr>
          <w:rFonts w:ascii="Arial" w:hAnsi="Arial"/>
          <w:sz w:val="22"/>
          <w:szCs w:val="22"/>
          <w:lang w:eastAsia="en-GB"/>
        </w:rPr>
        <w:t xml:space="preserve">, </w:t>
      </w:r>
      <w:r w:rsidRPr="00A67A3E">
        <w:rPr>
          <w:rFonts w:ascii="Arial" w:hAnsi="Arial"/>
          <w:sz w:val="22"/>
          <w:szCs w:val="22"/>
          <w:lang w:eastAsia="en-GB"/>
        </w:rPr>
        <w:t>training and identifying opportunities to extend, improve or enhance the service.</w:t>
      </w:r>
    </w:p>
    <w:p w14:paraId="60C936E5" w14:textId="77777777" w:rsidR="00001D8F" w:rsidRPr="00A67A3E" w:rsidRDefault="00001D8F" w:rsidP="00001D8F">
      <w:pPr>
        <w:pStyle w:val="ListParagraph"/>
        <w:rPr>
          <w:rFonts w:ascii="Arial" w:hAnsi="Arial" w:cs="Arial"/>
          <w:sz w:val="22"/>
          <w:szCs w:val="22"/>
        </w:rPr>
      </w:pPr>
    </w:p>
    <w:p w14:paraId="79973755" w14:textId="5D1BF311" w:rsidR="00994023" w:rsidRPr="00A67A3E" w:rsidRDefault="00824EEB" w:rsidP="00E31E14">
      <w:pPr>
        <w:pStyle w:val="ListParagraph"/>
        <w:numPr>
          <w:ilvl w:val="0"/>
          <w:numId w:val="10"/>
        </w:numPr>
        <w:ind w:left="709" w:right="-694" w:hanging="709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/>
          <w:sz w:val="22"/>
          <w:szCs w:val="22"/>
          <w:lang w:eastAsia="en-GB"/>
        </w:rPr>
        <w:t>P</w:t>
      </w:r>
      <w:r w:rsidR="00E252EB" w:rsidRPr="00A67A3E">
        <w:rPr>
          <w:rFonts w:ascii="Arial" w:hAnsi="Arial"/>
          <w:sz w:val="22"/>
          <w:szCs w:val="22"/>
          <w:lang w:eastAsia="en-GB"/>
        </w:rPr>
        <w:t xml:space="preserve">articipate in the implementation and auditing of the LABC Quality Management System (QMS) to ensure quality controlled activities are consistently carried out in accordance with adopted </w:t>
      </w:r>
      <w:r w:rsidR="00994023" w:rsidRPr="00A67A3E">
        <w:rPr>
          <w:rFonts w:ascii="Arial" w:hAnsi="Arial"/>
          <w:sz w:val="22"/>
          <w:szCs w:val="22"/>
          <w:lang w:eastAsia="en-GB"/>
        </w:rPr>
        <w:t>procedures</w:t>
      </w:r>
      <w:r w:rsidR="00E252EB" w:rsidRPr="00A67A3E">
        <w:rPr>
          <w:rFonts w:ascii="Arial" w:hAnsi="Arial"/>
          <w:sz w:val="22"/>
          <w:szCs w:val="22"/>
          <w:lang w:eastAsia="en-GB"/>
        </w:rPr>
        <w:t>.</w:t>
      </w:r>
    </w:p>
    <w:p w14:paraId="45CE6558" w14:textId="77777777" w:rsidR="00C2650D" w:rsidRPr="00A67A3E" w:rsidRDefault="00C2650D" w:rsidP="00C2650D">
      <w:pPr>
        <w:pStyle w:val="ListParagraph"/>
        <w:rPr>
          <w:rFonts w:ascii="Arial" w:hAnsi="Arial" w:cs="Arial"/>
          <w:sz w:val="22"/>
          <w:szCs w:val="22"/>
        </w:rPr>
      </w:pPr>
    </w:p>
    <w:p w14:paraId="7EBA4882" w14:textId="18467472" w:rsidR="001022D9" w:rsidRPr="00A67A3E" w:rsidRDefault="00C2650D" w:rsidP="00644A2B">
      <w:pPr>
        <w:pStyle w:val="ListParagraph"/>
        <w:numPr>
          <w:ilvl w:val="0"/>
          <w:numId w:val="10"/>
        </w:numPr>
        <w:ind w:left="709" w:right="-694" w:hanging="709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Undertake professional duties, as appropriate and necessary, to ensure the efficient, effective, economic and equitable delivery of the service. These duties include:</w:t>
      </w:r>
    </w:p>
    <w:p w14:paraId="4B7C9ABD" w14:textId="77777777" w:rsidR="001022D9" w:rsidRPr="00A67A3E" w:rsidRDefault="001022D9" w:rsidP="001022D9">
      <w:pPr>
        <w:pStyle w:val="ListParagraph"/>
        <w:rPr>
          <w:rFonts w:ascii="Arial" w:hAnsi="Arial" w:cs="Arial"/>
          <w:sz w:val="22"/>
          <w:szCs w:val="22"/>
        </w:rPr>
      </w:pPr>
    </w:p>
    <w:p w14:paraId="000B7CCF" w14:textId="2B71C3BD" w:rsidR="001022D9" w:rsidRPr="00A67A3E" w:rsidRDefault="00DB01C7" w:rsidP="00F621CC">
      <w:pPr>
        <w:pStyle w:val="ListParagraph"/>
        <w:numPr>
          <w:ilvl w:val="1"/>
          <w:numId w:val="22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 xml:space="preserve">Assessment and determination of submissions for compliance with Building Regulations, </w:t>
      </w:r>
      <w:r w:rsidR="001022D9" w:rsidRPr="00A67A3E">
        <w:rPr>
          <w:rFonts w:ascii="Arial" w:hAnsi="Arial" w:cs="Arial"/>
          <w:sz w:val="22"/>
          <w:szCs w:val="22"/>
        </w:rPr>
        <w:t>T</w:t>
      </w:r>
      <w:r w:rsidRPr="00A67A3E">
        <w:rPr>
          <w:rFonts w:ascii="Arial" w:hAnsi="Arial" w:cs="Arial"/>
          <w:sz w:val="22"/>
          <w:szCs w:val="22"/>
        </w:rPr>
        <w:t xml:space="preserve">he Building Act </w:t>
      </w:r>
      <w:r w:rsidR="001022D9" w:rsidRPr="00A67A3E">
        <w:rPr>
          <w:rFonts w:ascii="Arial" w:hAnsi="Arial" w:cs="Arial"/>
          <w:sz w:val="22"/>
          <w:szCs w:val="22"/>
        </w:rPr>
        <w:t>a</w:t>
      </w:r>
      <w:r w:rsidRPr="00A67A3E">
        <w:rPr>
          <w:rFonts w:ascii="Arial" w:hAnsi="Arial" w:cs="Arial"/>
          <w:sz w:val="22"/>
          <w:szCs w:val="22"/>
        </w:rPr>
        <w:t xml:space="preserve">nd allied </w:t>
      </w:r>
      <w:r w:rsidR="0041223B" w:rsidRPr="00A67A3E">
        <w:rPr>
          <w:rFonts w:ascii="Arial" w:hAnsi="Arial" w:cs="Arial"/>
          <w:sz w:val="22"/>
          <w:szCs w:val="22"/>
        </w:rPr>
        <w:t>legislation.</w:t>
      </w:r>
    </w:p>
    <w:p w14:paraId="15EA0D95" w14:textId="25BE5B97" w:rsidR="001022D9" w:rsidRPr="00A67A3E" w:rsidRDefault="00DB01C7" w:rsidP="00F621CC">
      <w:pPr>
        <w:pStyle w:val="ListParagraph"/>
        <w:numPr>
          <w:ilvl w:val="1"/>
          <w:numId w:val="22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 xml:space="preserve">Inspection of building work for conformity with the </w:t>
      </w:r>
      <w:r w:rsidR="0041223B" w:rsidRPr="00A67A3E">
        <w:rPr>
          <w:rFonts w:ascii="Arial" w:hAnsi="Arial" w:cs="Arial"/>
          <w:sz w:val="22"/>
          <w:szCs w:val="22"/>
        </w:rPr>
        <w:t>above-mentioned</w:t>
      </w:r>
      <w:r w:rsidRPr="00A67A3E">
        <w:rPr>
          <w:rFonts w:ascii="Arial" w:hAnsi="Arial" w:cs="Arial"/>
          <w:sz w:val="22"/>
          <w:szCs w:val="22"/>
        </w:rPr>
        <w:t xml:space="preserve"> </w:t>
      </w:r>
      <w:r w:rsidR="0041223B" w:rsidRPr="00A67A3E">
        <w:rPr>
          <w:rFonts w:ascii="Arial" w:hAnsi="Arial" w:cs="Arial"/>
          <w:sz w:val="22"/>
          <w:szCs w:val="22"/>
        </w:rPr>
        <w:t>legislation.</w:t>
      </w:r>
    </w:p>
    <w:p w14:paraId="7F8E4ED8" w14:textId="491F221D" w:rsidR="001022D9" w:rsidRPr="00A67A3E" w:rsidRDefault="00DB01C7" w:rsidP="00F621CC">
      <w:pPr>
        <w:pStyle w:val="ListParagraph"/>
        <w:numPr>
          <w:ilvl w:val="1"/>
          <w:numId w:val="22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 xml:space="preserve">Production and maintenance of detailed, accurate records and the preparation of any appropriate correspondence and </w:t>
      </w:r>
      <w:r w:rsidR="0041223B" w:rsidRPr="00A67A3E">
        <w:rPr>
          <w:rFonts w:ascii="Arial" w:hAnsi="Arial" w:cs="Arial"/>
          <w:sz w:val="22"/>
          <w:szCs w:val="22"/>
        </w:rPr>
        <w:t>reports.</w:t>
      </w:r>
    </w:p>
    <w:p w14:paraId="0A424539" w14:textId="44826BD1" w:rsidR="001022D9" w:rsidRPr="00A67A3E" w:rsidRDefault="00DB01C7" w:rsidP="00F621CC">
      <w:pPr>
        <w:pStyle w:val="ListParagraph"/>
        <w:numPr>
          <w:ilvl w:val="1"/>
          <w:numId w:val="22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lastRenderedPageBreak/>
        <w:t xml:space="preserve">Initiation of appropriate enforcement action, when found necessary, to achieve the Council’s duties, and the preparation of documents, and attendance at court in relation to any legal </w:t>
      </w:r>
      <w:r w:rsidR="0041223B" w:rsidRPr="00A67A3E">
        <w:rPr>
          <w:rFonts w:ascii="Arial" w:hAnsi="Arial" w:cs="Arial"/>
          <w:sz w:val="22"/>
          <w:szCs w:val="22"/>
        </w:rPr>
        <w:t>proceedings.</w:t>
      </w:r>
    </w:p>
    <w:p w14:paraId="563F309D" w14:textId="77777777" w:rsidR="001022D9" w:rsidRPr="00A67A3E" w:rsidRDefault="00DB01C7" w:rsidP="00F621CC">
      <w:pPr>
        <w:pStyle w:val="ListParagraph"/>
        <w:numPr>
          <w:ilvl w:val="1"/>
          <w:numId w:val="22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Providing professional advice and assistance to the Service’s customers, consumers and clients (both internal and external);</w:t>
      </w:r>
    </w:p>
    <w:p w14:paraId="0880DF8B" w14:textId="73BFF30F" w:rsidR="001022D9" w:rsidRPr="00A67A3E" w:rsidRDefault="00DB01C7" w:rsidP="00F621CC">
      <w:pPr>
        <w:pStyle w:val="ListParagraph"/>
        <w:numPr>
          <w:ilvl w:val="1"/>
          <w:numId w:val="22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 xml:space="preserve">As appropriate, consulting with relevant statutory bodies and </w:t>
      </w:r>
      <w:r w:rsidR="0041223B" w:rsidRPr="00A67A3E">
        <w:rPr>
          <w:rFonts w:ascii="Arial" w:hAnsi="Arial" w:cs="Arial"/>
          <w:sz w:val="22"/>
          <w:szCs w:val="22"/>
        </w:rPr>
        <w:t>agencies.</w:t>
      </w:r>
    </w:p>
    <w:p w14:paraId="761792B1" w14:textId="25DC75DF" w:rsidR="005E4A9C" w:rsidRPr="00A67A3E" w:rsidRDefault="00DB01C7" w:rsidP="00F621CC">
      <w:pPr>
        <w:pStyle w:val="ListParagraph"/>
        <w:numPr>
          <w:ilvl w:val="1"/>
          <w:numId w:val="22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Carrying out inspections, making records and initiating appropriate action in respect of the following activities:</w:t>
      </w:r>
    </w:p>
    <w:p w14:paraId="15A2A363" w14:textId="77777777" w:rsidR="0041223B" w:rsidRPr="00A67A3E" w:rsidRDefault="0041223B" w:rsidP="00A67A3E">
      <w:pPr>
        <w:ind w:right="-694" w:firstLine="0"/>
        <w:jc w:val="both"/>
        <w:rPr>
          <w:rFonts w:ascii="Arial" w:hAnsi="Arial" w:cs="Arial"/>
          <w:sz w:val="22"/>
          <w:szCs w:val="22"/>
        </w:rPr>
      </w:pPr>
    </w:p>
    <w:p w14:paraId="2FF1658E" w14:textId="77777777" w:rsidR="005E4A9C" w:rsidRPr="00A67A3E" w:rsidRDefault="00DB01C7" w:rsidP="005E4A9C">
      <w:pPr>
        <w:pStyle w:val="ListParagraph"/>
        <w:numPr>
          <w:ilvl w:val="3"/>
          <w:numId w:val="10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Dangerous structures</w:t>
      </w:r>
    </w:p>
    <w:p w14:paraId="7EC75CDB" w14:textId="420B9A41" w:rsidR="005E4A9C" w:rsidRPr="00A67A3E" w:rsidRDefault="00DB01C7" w:rsidP="005E4A9C">
      <w:pPr>
        <w:pStyle w:val="ListParagraph"/>
        <w:numPr>
          <w:ilvl w:val="3"/>
          <w:numId w:val="10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Demolitions</w:t>
      </w:r>
    </w:p>
    <w:p w14:paraId="3EAF4A80" w14:textId="77777777" w:rsidR="00703A56" w:rsidRPr="00A67A3E" w:rsidRDefault="00DB01C7" w:rsidP="005E4A9C">
      <w:pPr>
        <w:pStyle w:val="ListParagraph"/>
        <w:numPr>
          <w:ilvl w:val="3"/>
          <w:numId w:val="10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Fire</w:t>
      </w:r>
      <w:r w:rsidR="00A85106" w:rsidRPr="00A67A3E">
        <w:rPr>
          <w:rFonts w:ascii="Arial" w:hAnsi="Arial" w:cs="Arial"/>
          <w:sz w:val="22"/>
          <w:szCs w:val="22"/>
        </w:rPr>
        <w:t xml:space="preserve"> safety</w:t>
      </w:r>
    </w:p>
    <w:p w14:paraId="23E8B9B5" w14:textId="0821C2EF" w:rsidR="00E5490F" w:rsidRPr="00A67A3E" w:rsidRDefault="00703A56" w:rsidP="005E4A9C">
      <w:pPr>
        <w:pStyle w:val="ListParagraph"/>
        <w:numPr>
          <w:ilvl w:val="3"/>
          <w:numId w:val="10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E</w:t>
      </w:r>
      <w:r w:rsidR="00DB01C7" w:rsidRPr="00A67A3E">
        <w:rPr>
          <w:rFonts w:ascii="Arial" w:hAnsi="Arial" w:cs="Arial"/>
          <w:sz w:val="22"/>
          <w:szCs w:val="22"/>
        </w:rPr>
        <w:t>nergy</w:t>
      </w:r>
      <w:r w:rsidRPr="00A67A3E">
        <w:rPr>
          <w:rFonts w:ascii="Arial" w:hAnsi="Arial" w:cs="Arial"/>
          <w:sz w:val="22"/>
          <w:szCs w:val="22"/>
        </w:rPr>
        <w:t xml:space="preserve"> efficiency and</w:t>
      </w:r>
      <w:r w:rsidR="00DB01C7" w:rsidRPr="00A67A3E">
        <w:rPr>
          <w:rFonts w:ascii="Arial" w:hAnsi="Arial" w:cs="Arial"/>
          <w:sz w:val="22"/>
          <w:szCs w:val="22"/>
        </w:rPr>
        <w:t xml:space="preserve"> other public safety issues</w:t>
      </w:r>
    </w:p>
    <w:p w14:paraId="5E92B116" w14:textId="7FED4F8F" w:rsidR="00E5490F" w:rsidRPr="00A67A3E" w:rsidRDefault="00DB01C7" w:rsidP="005E4A9C">
      <w:pPr>
        <w:pStyle w:val="ListParagraph"/>
        <w:numPr>
          <w:ilvl w:val="3"/>
          <w:numId w:val="10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 xml:space="preserve">Access </w:t>
      </w:r>
      <w:r w:rsidR="00703A56" w:rsidRPr="00A67A3E">
        <w:rPr>
          <w:rFonts w:ascii="Arial" w:hAnsi="Arial" w:cs="Arial"/>
          <w:sz w:val="22"/>
          <w:szCs w:val="22"/>
        </w:rPr>
        <w:t xml:space="preserve">provisions </w:t>
      </w:r>
      <w:r w:rsidRPr="00A67A3E">
        <w:rPr>
          <w:rFonts w:ascii="Arial" w:hAnsi="Arial" w:cs="Arial"/>
          <w:sz w:val="22"/>
          <w:szCs w:val="22"/>
        </w:rPr>
        <w:t>for disabled people</w:t>
      </w:r>
    </w:p>
    <w:p w14:paraId="6303EB7D" w14:textId="465279E1" w:rsidR="0064370C" w:rsidRPr="00A67A3E" w:rsidRDefault="00E5490F" w:rsidP="005E4A9C">
      <w:pPr>
        <w:pStyle w:val="ListParagraph"/>
        <w:numPr>
          <w:ilvl w:val="3"/>
          <w:numId w:val="10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C</w:t>
      </w:r>
      <w:r w:rsidR="00DB01C7" w:rsidRPr="00A67A3E">
        <w:rPr>
          <w:rFonts w:ascii="Arial" w:hAnsi="Arial" w:cs="Arial"/>
          <w:sz w:val="22"/>
          <w:szCs w:val="22"/>
        </w:rPr>
        <w:t>onsultation and administration of overlapping duties with other Council Services</w:t>
      </w:r>
      <w:r w:rsidR="003B5D09" w:rsidRPr="00A67A3E">
        <w:rPr>
          <w:rFonts w:ascii="Arial" w:hAnsi="Arial" w:cs="Arial"/>
          <w:sz w:val="22"/>
          <w:szCs w:val="22"/>
        </w:rPr>
        <w:t>, agencies and organisations</w:t>
      </w:r>
    </w:p>
    <w:p w14:paraId="39329EFB" w14:textId="77777777" w:rsidR="00994023" w:rsidRPr="00A67A3E" w:rsidRDefault="00994023" w:rsidP="00994023">
      <w:pPr>
        <w:pStyle w:val="ListParagraph"/>
        <w:rPr>
          <w:rFonts w:ascii="Arial" w:hAnsi="Arial" w:cs="Arial"/>
          <w:sz w:val="22"/>
          <w:szCs w:val="22"/>
        </w:rPr>
      </w:pPr>
    </w:p>
    <w:p w14:paraId="4A821167" w14:textId="31E52031" w:rsidR="0001775C" w:rsidRPr="00A67A3E" w:rsidRDefault="00E42956" w:rsidP="00E31E14">
      <w:pPr>
        <w:pStyle w:val="ListParagraph"/>
        <w:numPr>
          <w:ilvl w:val="0"/>
          <w:numId w:val="10"/>
        </w:numPr>
        <w:ind w:left="709" w:right="-694" w:hanging="709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P</w:t>
      </w:r>
      <w:r w:rsidR="0001775C" w:rsidRPr="00A67A3E">
        <w:rPr>
          <w:rFonts w:ascii="Arial" w:hAnsi="Arial" w:cs="Arial"/>
          <w:sz w:val="22"/>
          <w:szCs w:val="22"/>
        </w:rPr>
        <w:t>articipate in the initial examination, interpretation and consideration of submissions made to the Service, to ensure that:</w:t>
      </w:r>
    </w:p>
    <w:p w14:paraId="3E10CB6C" w14:textId="77777777" w:rsidR="00DD2713" w:rsidRPr="00A67A3E" w:rsidRDefault="00DD2713" w:rsidP="00DD2713">
      <w:pPr>
        <w:ind w:left="0" w:right="-694" w:firstLine="0"/>
        <w:jc w:val="both"/>
        <w:rPr>
          <w:rFonts w:ascii="Arial" w:hAnsi="Arial" w:cs="Arial"/>
          <w:sz w:val="22"/>
          <w:szCs w:val="22"/>
        </w:rPr>
      </w:pPr>
    </w:p>
    <w:p w14:paraId="5B56A30B" w14:textId="05CEACF0" w:rsidR="0001775C" w:rsidRPr="00A67A3E" w:rsidRDefault="00955D78" w:rsidP="00A67A3E">
      <w:pPr>
        <w:pStyle w:val="ListParagraph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E</w:t>
      </w:r>
      <w:r w:rsidR="0001775C" w:rsidRPr="00A67A3E">
        <w:rPr>
          <w:rFonts w:ascii="Arial" w:hAnsi="Arial" w:cs="Arial"/>
          <w:sz w:val="22"/>
          <w:szCs w:val="22"/>
        </w:rPr>
        <w:t>stimates provided in respect of submissions are appropriate for the</w:t>
      </w:r>
      <w:r w:rsidR="001361EF" w:rsidRPr="00A67A3E">
        <w:rPr>
          <w:rFonts w:ascii="Arial" w:hAnsi="Arial" w:cs="Arial"/>
          <w:sz w:val="22"/>
          <w:szCs w:val="22"/>
        </w:rPr>
        <w:t xml:space="preserve"> </w:t>
      </w:r>
      <w:r w:rsidR="002D33A5" w:rsidRPr="00A67A3E">
        <w:rPr>
          <w:rFonts w:ascii="Arial" w:hAnsi="Arial" w:cs="Arial"/>
          <w:sz w:val="22"/>
          <w:szCs w:val="22"/>
        </w:rPr>
        <w:t>p</w:t>
      </w:r>
      <w:r w:rsidR="0001775C" w:rsidRPr="00A67A3E">
        <w:rPr>
          <w:rFonts w:ascii="Arial" w:hAnsi="Arial" w:cs="Arial"/>
          <w:sz w:val="22"/>
          <w:szCs w:val="22"/>
        </w:rPr>
        <w:t xml:space="preserve">roposed building </w:t>
      </w:r>
      <w:r w:rsidR="001361EF" w:rsidRPr="00A67A3E">
        <w:rPr>
          <w:rFonts w:ascii="Arial" w:hAnsi="Arial" w:cs="Arial"/>
          <w:sz w:val="22"/>
          <w:szCs w:val="22"/>
        </w:rPr>
        <w:t>work.</w:t>
      </w:r>
    </w:p>
    <w:p w14:paraId="22391563" w14:textId="75506F2F" w:rsidR="0001775C" w:rsidRPr="00A67A3E" w:rsidRDefault="0001775C" w:rsidP="00A67A3E">
      <w:pPr>
        <w:pStyle w:val="ListParagraph"/>
        <w:numPr>
          <w:ilvl w:val="1"/>
          <w:numId w:val="27"/>
        </w:numPr>
        <w:ind w:right="-694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 xml:space="preserve">Payments made </w:t>
      </w:r>
      <w:r w:rsidR="00DF497F" w:rsidRPr="00A67A3E">
        <w:rPr>
          <w:rFonts w:ascii="Arial" w:hAnsi="Arial" w:cs="Arial"/>
          <w:sz w:val="22"/>
          <w:szCs w:val="22"/>
        </w:rPr>
        <w:t xml:space="preserve">or due </w:t>
      </w:r>
      <w:r w:rsidRPr="00A67A3E">
        <w:rPr>
          <w:rFonts w:ascii="Arial" w:hAnsi="Arial" w:cs="Arial"/>
          <w:sz w:val="22"/>
          <w:szCs w:val="22"/>
        </w:rPr>
        <w:t xml:space="preserve">with any such submission are </w:t>
      </w:r>
      <w:r w:rsidR="00955D78" w:rsidRPr="00A67A3E">
        <w:rPr>
          <w:rFonts w:ascii="Arial" w:hAnsi="Arial" w:cs="Arial"/>
          <w:sz w:val="22"/>
          <w:szCs w:val="22"/>
        </w:rPr>
        <w:t>calculated</w:t>
      </w:r>
      <w:r w:rsidR="00D06047" w:rsidRPr="00A67A3E">
        <w:rPr>
          <w:rFonts w:ascii="Arial" w:hAnsi="Arial" w:cs="Arial"/>
          <w:sz w:val="22"/>
          <w:szCs w:val="22"/>
        </w:rPr>
        <w:t xml:space="preserve"> </w:t>
      </w:r>
      <w:r w:rsidRPr="00A67A3E">
        <w:rPr>
          <w:rFonts w:ascii="Arial" w:hAnsi="Arial" w:cs="Arial"/>
          <w:sz w:val="22"/>
          <w:szCs w:val="22"/>
        </w:rPr>
        <w:t xml:space="preserve">in accordance with the charges/fees levied for the delivery of the </w:t>
      </w:r>
      <w:r w:rsidR="001361EF" w:rsidRPr="00A67A3E">
        <w:rPr>
          <w:rFonts w:ascii="Arial" w:hAnsi="Arial" w:cs="Arial"/>
          <w:sz w:val="22"/>
          <w:szCs w:val="22"/>
        </w:rPr>
        <w:t>service.</w:t>
      </w:r>
    </w:p>
    <w:p w14:paraId="3A5A4C60" w14:textId="5B6F7CC3" w:rsidR="0001775C" w:rsidRPr="00A67A3E" w:rsidRDefault="0001775C" w:rsidP="00A67A3E">
      <w:pPr>
        <w:pStyle w:val="ListParagraph"/>
        <w:numPr>
          <w:ilvl w:val="1"/>
          <w:numId w:val="27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Initiat</w:t>
      </w:r>
      <w:r w:rsidR="00D06047" w:rsidRPr="00A67A3E">
        <w:rPr>
          <w:rFonts w:ascii="Arial" w:hAnsi="Arial" w:cs="Arial"/>
          <w:sz w:val="22"/>
          <w:szCs w:val="22"/>
        </w:rPr>
        <w:t>e</w:t>
      </w:r>
      <w:r w:rsidRPr="00A67A3E">
        <w:rPr>
          <w:rFonts w:ascii="Arial" w:hAnsi="Arial" w:cs="Arial"/>
          <w:sz w:val="22"/>
          <w:szCs w:val="22"/>
        </w:rPr>
        <w:t xml:space="preserve"> correspondence to deal with</w:t>
      </w:r>
      <w:r w:rsidR="00DF497F" w:rsidRPr="00A67A3E">
        <w:rPr>
          <w:rFonts w:ascii="Arial" w:hAnsi="Arial" w:cs="Arial"/>
          <w:sz w:val="22"/>
          <w:szCs w:val="22"/>
        </w:rPr>
        <w:t xml:space="preserve"> the </w:t>
      </w:r>
      <w:r w:rsidR="00D06047" w:rsidRPr="00A67A3E">
        <w:rPr>
          <w:rFonts w:ascii="Arial" w:hAnsi="Arial" w:cs="Arial"/>
          <w:sz w:val="22"/>
          <w:szCs w:val="22"/>
        </w:rPr>
        <w:t xml:space="preserve">quotation and </w:t>
      </w:r>
      <w:r w:rsidRPr="00A67A3E">
        <w:rPr>
          <w:rFonts w:ascii="Arial" w:hAnsi="Arial" w:cs="Arial"/>
          <w:sz w:val="22"/>
          <w:szCs w:val="22"/>
        </w:rPr>
        <w:t xml:space="preserve">payment of charges/fees </w:t>
      </w:r>
      <w:r w:rsidR="00D06047" w:rsidRPr="00A67A3E">
        <w:rPr>
          <w:rFonts w:ascii="Arial" w:hAnsi="Arial" w:cs="Arial"/>
          <w:sz w:val="22"/>
          <w:szCs w:val="22"/>
        </w:rPr>
        <w:t xml:space="preserve">so that </w:t>
      </w:r>
      <w:r w:rsidRPr="00A67A3E">
        <w:rPr>
          <w:rFonts w:ascii="Arial" w:hAnsi="Arial" w:cs="Arial"/>
          <w:sz w:val="22"/>
          <w:szCs w:val="22"/>
        </w:rPr>
        <w:t>submissions can be registere</w:t>
      </w:r>
      <w:r w:rsidR="0025789A" w:rsidRPr="00A67A3E">
        <w:rPr>
          <w:rFonts w:ascii="Arial" w:hAnsi="Arial" w:cs="Arial"/>
          <w:sz w:val="22"/>
          <w:szCs w:val="22"/>
        </w:rPr>
        <w:t>d and processed</w:t>
      </w:r>
      <w:r w:rsidRPr="00A67A3E">
        <w:rPr>
          <w:rFonts w:ascii="Arial" w:hAnsi="Arial" w:cs="Arial"/>
          <w:sz w:val="22"/>
          <w:szCs w:val="22"/>
        </w:rPr>
        <w:t>.</w:t>
      </w:r>
    </w:p>
    <w:p w14:paraId="5F121DB4" w14:textId="08728DA8" w:rsidR="00A62A31" w:rsidRPr="00A67A3E" w:rsidRDefault="00A62A31" w:rsidP="00A67A3E">
      <w:pPr>
        <w:pStyle w:val="ListParagraph"/>
        <w:numPr>
          <w:ilvl w:val="1"/>
          <w:numId w:val="27"/>
        </w:numPr>
        <w:ind w:right="-694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Monitor works during construction to ensure that the scope of work</w:t>
      </w:r>
      <w:r w:rsidR="002E4467" w:rsidRPr="00A67A3E">
        <w:rPr>
          <w:rFonts w:ascii="Arial" w:hAnsi="Arial" w:cs="Arial"/>
          <w:sz w:val="22"/>
          <w:szCs w:val="22"/>
        </w:rPr>
        <w:t xml:space="preserve"> being undertaken is appropriate </w:t>
      </w:r>
      <w:r w:rsidR="000610A3" w:rsidRPr="00A67A3E">
        <w:rPr>
          <w:rFonts w:ascii="Arial" w:hAnsi="Arial" w:cs="Arial"/>
          <w:sz w:val="22"/>
          <w:szCs w:val="22"/>
        </w:rPr>
        <w:t>to</w:t>
      </w:r>
      <w:r w:rsidR="002E4467" w:rsidRPr="00A67A3E">
        <w:rPr>
          <w:rFonts w:ascii="Arial" w:hAnsi="Arial" w:cs="Arial"/>
          <w:sz w:val="22"/>
          <w:szCs w:val="22"/>
        </w:rPr>
        <w:t xml:space="preserve"> the description and </w:t>
      </w:r>
      <w:r w:rsidR="000610A3" w:rsidRPr="00A67A3E">
        <w:rPr>
          <w:rFonts w:ascii="Arial" w:hAnsi="Arial" w:cs="Arial"/>
          <w:sz w:val="22"/>
          <w:szCs w:val="22"/>
        </w:rPr>
        <w:t>for the charge applied.</w:t>
      </w:r>
      <w:r w:rsidR="002E4467" w:rsidRPr="00A67A3E">
        <w:rPr>
          <w:rFonts w:ascii="Arial" w:hAnsi="Arial" w:cs="Arial"/>
          <w:sz w:val="22"/>
          <w:szCs w:val="22"/>
        </w:rPr>
        <w:t xml:space="preserve"> </w:t>
      </w:r>
    </w:p>
    <w:p w14:paraId="5802EC34" w14:textId="7E7296E6" w:rsidR="001361EF" w:rsidRPr="00A67A3E" w:rsidRDefault="001361EF" w:rsidP="0001775C">
      <w:pPr>
        <w:ind w:left="709" w:right="-694"/>
        <w:jc w:val="both"/>
        <w:rPr>
          <w:rFonts w:ascii="Arial" w:hAnsi="Arial" w:cs="Arial"/>
          <w:sz w:val="22"/>
          <w:szCs w:val="22"/>
        </w:rPr>
      </w:pPr>
    </w:p>
    <w:p w14:paraId="6680CFE4" w14:textId="40A483F4" w:rsidR="006B699B" w:rsidRPr="00A67A3E" w:rsidRDefault="00BE28DA" w:rsidP="0053766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361EF" w:rsidRPr="00A67A3E">
        <w:rPr>
          <w:rFonts w:ascii="Arial" w:hAnsi="Arial" w:cs="Arial"/>
          <w:sz w:val="22"/>
          <w:szCs w:val="22"/>
        </w:rPr>
        <w:t xml:space="preserve">nsure the integrity and security of data and information </w:t>
      </w:r>
      <w:r w:rsidR="003C6148">
        <w:rPr>
          <w:rFonts w:ascii="Arial" w:hAnsi="Arial" w:cs="Arial"/>
          <w:sz w:val="22"/>
          <w:szCs w:val="22"/>
        </w:rPr>
        <w:t xml:space="preserve">that is held in connection with </w:t>
      </w:r>
      <w:r w:rsidR="001361EF" w:rsidRPr="00A67A3E">
        <w:rPr>
          <w:rFonts w:ascii="Arial" w:hAnsi="Arial" w:cs="Arial"/>
          <w:sz w:val="22"/>
          <w:szCs w:val="22"/>
        </w:rPr>
        <w:t>the delivery of the service.</w:t>
      </w:r>
    </w:p>
    <w:p w14:paraId="2D518BD3" w14:textId="77777777" w:rsidR="00537667" w:rsidRPr="00A67A3E" w:rsidRDefault="00537667" w:rsidP="00537667">
      <w:pPr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36243DBE" w14:textId="4B693644" w:rsidR="00537667" w:rsidRPr="00A67A3E" w:rsidRDefault="00BE28DA" w:rsidP="00842B9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361EF" w:rsidRPr="00A67A3E">
        <w:rPr>
          <w:rFonts w:ascii="Arial" w:hAnsi="Arial" w:cs="Arial"/>
          <w:sz w:val="22"/>
          <w:szCs w:val="22"/>
        </w:rPr>
        <w:t>ssist in the identification and introduction of procedures aimed at maximising efficiency, effectiveness, economy and competitiveness of the service.</w:t>
      </w:r>
    </w:p>
    <w:p w14:paraId="276163D0" w14:textId="77777777" w:rsidR="00537667" w:rsidRPr="00A67A3E" w:rsidRDefault="00537667" w:rsidP="00537667">
      <w:pPr>
        <w:pStyle w:val="ListParagraph"/>
        <w:rPr>
          <w:rFonts w:ascii="Arial" w:hAnsi="Arial" w:cs="Arial"/>
          <w:sz w:val="22"/>
          <w:szCs w:val="22"/>
        </w:rPr>
      </w:pPr>
    </w:p>
    <w:p w14:paraId="5519D76C" w14:textId="0E826B98" w:rsidR="00537667" w:rsidRPr="00842B9F" w:rsidRDefault="00BE28DA" w:rsidP="00842B9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42B9F">
        <w:rPr>
          <w:rFonts w:ascii="Arial" w:hAnsi="Arial" w:cs="Arial"/>
          <w:sz w:val="22"/>
          <w:szCs w:val="22"/>
        </w:rPr>
        <w:t>I</w:t>
      </w:r>
      <w:r w:rsidR="001361EF" w:rsidRPr="00842B9F">
        <w:rPr>
          <w:rFonts w:ascii="Arial" w:hAnsi="Arial" w:cs="Arial"/>
          <w:sz w:val="22"/>
          <w:szCs w:val="22"/>
        </w:rPr>
        <w:t xml:space="preserve">mplement new and amended procedures, administrative task, duties and standard letters that have been agreed by the </w:t>
      </w:r>
      <w:r w:rsidR="00184D95" w:rsidRPr="00842B9F">
        <w:rPr>
          <w:rFonts w:ascii="Arial" w:hAnsi="Arial" w:cs="Arial"/>
          <w:sz w:val="22"/>
          <w:szCs w:val="22"/>
        </w:rPr>
        <w:t>Management Team</w:t>
      </w:r>
      <w:r w:rsidR="001361EF" w:rsidRPr="00842B9F">
        <w:rPr>
          <w:rFonts w:ascii="Arial" w:hAnsi="Arial" w:cs="Arial"/>
          <w:sz w:val="22"/>
          <w:szCs w:val="22"/>
        </w:rPr>
        <w:t>.</w:t>
      </w:r>
    </w:p>
    <w:p w14:paraId="5B6A1FE0" w14:textId="77777777" w:rsidR="00537667" w:rsidRPr="00A67A3E" w:rsidRDefault="00537667" w:rsidP="00537667">
      <w:pPr>
        <w:pStyle w:val="ListParagraph"/>
        <w:rPr>
          <w:rFonts w:ascii="Arial" w:hAnsi="Arial" w:cs="Arial"/>
          <w:sz w:val="22"/>
          <w:szCs w:val="22"/>
        </w:rPr>
      </w:pPr>
    </w:p>
    <w:p w14:paraId="5352F3AF" w14:textId="1E8A1378" w:rsidR="00537667" w:rsidRPr="00A67A3E" w:rsidRDefault="003C6148" w:rsidP="00842B9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361EF" w:rsidRPr="00A67A3E">
        <w:rPr>
          <w:rFonts w:ascii="Arial" w:hAnsi="Arial" w:cs="Arial"/>
          <w:sz w:val="22"/>
          <w:szCs w:val="22"/>
        </w:rPr>
        <w:t>aintain service level output in accordance with legislative requirements, performance standards, targets and indicators.</w:t>
      </w:r>
    </w:p>
    <w:p w14:paraId="305B7431" w14:textId="77777777" w:rsidR="00537667" w:rsidRPr="00A67A3E" w:rsidRDefault="00537667" w:rsidP="00537667">
      <w:pPr>
        <w:pStyle w:val="ListParagraph"/>
        <w:rPr>
          <w:rFonts w:ascii="Arial" w:hAnsi="Arial" w:cs="Arial"/>
          <w:sz w:val="22"/>
          <w:szCs w:val="22"/>
        </w:rPr>
      </w:pPr>
    </w:p>
    <w:p w14:paraId="623AF5AF" w14:textId="30969409" w:rsidR="00537667" w:rsidRPr="00A67A3E" w:rsidRDefault="003C6148" w:rsidP="00842B9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1EF" w:rsidRPr="00A67A3E">
        <w:rPr>
          <w:rFonts w:ascii="Arial" w:hAnsi="Arial" w:cs="Arial"/>
          <w:sz w:val="22"/>
          <w:szCs w:val="22"/>
        </w:rPr>
        <w:t xml:space="preserve">articipate in staff development appraisals at appropriate intervals, in accordance with the Council’s Appraisal Scheme and </w:t>
      </w:r>
      <w:r>
        <w:rPr>
          <w:rFonts w:ascii="Arial" w:hAnsi="Arial" w:cs="Arial"/>
          <w:sz w:val="22"/>
          <w:szCs w:val="22"/>
        </w:rPr>
        <w:t xml:space="preserve">associated performance </w:t>
      </w:r>
      <w:r w:rsidR="007275EC">
        <w:rPr>
          <w:rFonts w:ascii="Arial" w:hAnsi="Arial" w:cs="Arial"/>
          <w:sz w:val="22"/>
          <w:szCs w:val="22"/>
        </w:rPr>
        <w:t xml:space="preserve">standards </w:t>
      </w:r>
      <w:r w:rsidR="00A54A89">
        <w:rPr>
          <w:rFonts w:ascii="Arial" w:hAnsi="Arial" w:cs="Arial"/>
          <w:sz w:val="22"/>
          <w:szCs w:val="22"/>
        </w:rPr>
        <w:t xml:space="preserve">and development </w:t>
      </w:r>
      <w:r>
        <w:rPr>
          <w:rFonts w:ascii="Arial" w:hAnsi="Arial" w:cs="Arial"/>
          <w:sz w:val="22"/>
          <w:szCs w:val="22"/>
        </w:rPr>
        <w:t>requirements</w:t>
      </w:r>
      <w:r w:rsidR="001361EF" w:rsidRPr="00A67A3E">
        <w:rPr>
          <w:rFonts w:ascii="Arial" w:hAnsi="Arial" w:cs="Arial"/>
          <w:sz w:val="22"/>
          <w:szCs w:val="22"/>
        </w:rPr>
        <w:t>.</w:t>
      </w:r>
    </w:p>
    <w:p w14:paraId="0AF016BD" w14:textId="77777777" w:rsidR="00537667" w:rsidRPr="00A67A3E" w:rsidRDefault="00537667" w:rsidP="00537667">
      <w:pPr>
        <w:pStyle w:val="ListParagraph"/>
        <w:rPr>
          <w:rFonts w:ascii="Arial" w:hAnsi="Arial" w:cs="Arial"/>
          <w:sz w:val="22"/>
          <w:szCs w:val="22"/>
        </w:rPr>
      </w:pPr>
    </w:p>
    <w:p w14:paraId="425ADED2" w14:textId="48F5BDB7" w:rsidR="00537667" w:rsidRPr="00A67A3E" w:rsidRDefault="007275EC" w:rsidP="00271A5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1D7CB084">
        <w:rPr>
          <w:rFonts w:ascii="Arial" w:hAnsi="Arial" w:cs="Arial"/>
          <w:sz w:val="22"/>
          <w:szCs w:val="22"/>
        </w:rPr>
        <w:t>U</w:t>
      </w:r>
      <w:r w:rsidR="001361EF" w:rsidRPr="1D7CB084">
        <w:rPr>
          <w:rFonts w:ascii="Arial" w:hAnsi="Arial" w:cs="Arial"/>
          <w:sz w:val="22"/>
          <w:szCs w:val="22"/>
        </w:rPr>
        <w:t xml:space="preserve">ndertake professional training </w:t>
      </w:r>
      <w:r w:rsidR="0064463F" w:rsidRPr="1D7CB084">
        <w:rPr>
          <w:rFonts w:ascii="Arial" w:hAnsi="Arial" w:cs="Arial"/>
          <w:sz w:val="22"/>
          <w:szCs w:val="22"/>
        </w:rPr>
        <w:t xml:space="preserve">and validation </w:t>
      </w:r>
      <w:r w:rsidR="00020600" w:rsidRPr="1D7CB084">
        <w:rPr>
          <w:rFonts w:ascii="Arial" w:hAnsi="Arial" w:cs="Arial"/>
          <w:sz w:val="22"/>
          <w:szCs w:val="22"/>
        </w:rPr>
        <w:t xml:space="preserve">of competence </w:t>
      </w:r>
      <w:r w:rsidR="00D170A1" w:rsidRPr="1D7CB084">
        <w:rPr>
          <w:rFonts w:ascii="Arial" w:hAnsi="Arial" w:cs="Arial"/>
          <w:sz w:val="22"/>
          <w:szCs w:val="22"/>
        </w:rPr>
        <w:t>at</w:t>
      </w:r>
      <w:r w:rsidR="001361EF" w:rsidRPr="1D7CB084">
        <w:rPr>
          <w:rFonts w:ascii="Arial" w:hAnsi="Arial" w:cs="Arial"/>
          <w:sz w:val="22"/>
          <w:szCs w:val="22"/>
        </w:rPr>
        <w:t xml:space="preserve"> </w:t>
      </w:r>
      <w:r w:rsidR="00020600" w:rsidRPr="1D7CB084">
        <w:rPr>
          <w:rFonts w:ascii="Arial" w:hAnsi="Arial" w:cs="Arial"/>
          <w:sz w:val="22"/>
          <w:szCs w:val="22"/>
        </w:rPr>
        <w:t xml:space="preserve">relevant levels and standards </w:t>
      </w:r>
      <w:r w:rsidR="00FD5C33" w:rsidRPr="1D7CB084">
        <w:rPr>
          <w:rFonts w:ascii="Arial" w:hAnsi="Arial" w:cs="Arial"/>
          <w:sz w:val="22"/>
          <w:szCs w:val="22"/>
        </w:rPr>
        <w:t xml:space="preserve">for </w:t>
      </w:r>
      <w:r w:rsidR="001361EF" w:rsidRPr="1D7CB084">
        <w:rPr>
          <w:rFonts w:ascii="Arial" w:hAnsi="Arial" w:cs="Arial"/>
          <w:sz w:val="22"/>
          <w:szCs w:val="22"/>
        </w:rPr>
        <w:t>professional status</w:t>
      </w:r>
      <w:r w:rsidR="004309CB" w:rsidRPr="1D7CB084">
        <w:rPr>
          <w:rFonts w:ascii="Arial" w:hAnsi="Arial" w:cs="Arial"/>
          <w:sz w:val="22"/>
          <w:szCs w:val="22"/>
        </w:rPr>
        <w:t xml:space="preserve"> </w:t>
      </w:r>
      <w:r w:rsidR="001361EF" w:rsidRPr="1D7CB084">
        <w:rPr>
          <w:rFonts w:ascii="Arial" w:hAnsi="Arial" w:cs="Arial"/>
          <w:sz w:val="22"/>
          <w:szCs w:val="22"/>
        </w:rPr>
        <w:t>in accordance with the rules set by one of the recognised Building Control profession</w:t>
      </w:r>
      <w:r w:rsidR="00B66F4C" w:rsidRPr="1D7CB084">
        <w:rPr>
          <w:rFonts w:ascii="Arial" w:hAnsi="Arial" w:cs="Arial"/>
          <w:sz w:val="22"/>
          <w:szCs w:val="22"/>
        </w:rPr>
        <w:t>al bodies</w:t>
      </w:r>
      <w:r w:rsidR="009C01DA" w:rsidRPr="1D7CB084">
        <w:rPr>
          <w:rFonts w:ascii="Arial" w:hAnsi="Arial" w:cs="Arial"/>
          <w:sz w:val="22"/>
          <w:szCs w:val="22"/>
        </w:rPr>
        <w:t xml:space="preserve"> </w:t>
      </w:r>
      <w:r w:rsidR="004309CB" w:rsidRPr="1D7CB084">
        <w:rPr>
          <w:rFonts w:ascii="Arial" w:hAnsi="Arial" w:cs="Arial"/>
          <w:sz w:val="22"/>
          <w:szCs w:val="22"/>
        </w:rPr>
        <w:t>(</w:t>
      </w:r>
      <w:r w:rsidR="009C01DA" w:rsidRPr="1D7CB084">
        <w:rPr>
          <w:rFonts w:ascii="Arial" w:hAnsi="Arial" w:cs="Arial"/>
          <w:sz w:val="22"/>
          <w:szCs w:val="22"/>
        </w:rPr>
        <w:t>e.g. Chartered</w:t>
      </w:r>
      <w:r w:rsidR="001361EF" w:rsidRPr="1D7CB084">
        <w:rPr>
          <w:rFonts w:ascii="Arial" w:hAnsi="Arial" w:cs="Arial"/>
          <w:sz w:val="22"/>
          <w:szCs w:val="22"/>
        </w:rPr>
        <w:t xml:space="preserve"> Association of Building Engineers or Royal Institute of Chartered Surveyors)</w:t>
      </w:r>
      <w:r w:rsidR="00FD5C33" w:rsidRPr="1D7CB084">
        <w:rPr>
          <w:rFonts w:ascii="Arial" w:hAnsi="Arial" w:cs="Arial"/>
          <w:sz w:val="22"/>
          <w:szCs w:val="22"/>
        </w:rPr>
        <w:t xml:space="preserve"> and </w:t>
      </w:r>
      <w:r w:rsidR="00271A5C" w:rsidRPr="1D7CB084">
        <w:rPr>
          <w:rFonts w:ascii="Arial" w:hAnsi="Arial" w:cs="Arial"/>
          <w:sz w:val="22"/>
          <w:szCs w:val="22"/>
        </w:rPr>
        <w:t xml:space="preserve">to standards set by </w:t>
      </w:r>
      <w:r w:rsidR="00D170A1" w:rsidRPr="1D7CB084">
        <w:rPr>
          <w:rFonts w:ascii="Arial" w:hAnsi="Arial" w:cs="Arial"/>
          <w:sz w:val="22"/>
          <w:szCs w:val="22"/>
        </w:rPr>
        <w:t xml:space="preserve">LABC and </w:t>
      </w:r>
      <w:r w:rsidR="00271A5C" w:rsidRPr="1D7CB084">
        <w:rPr>
          <w:rFonts w:ascii="Arial" w:hAnsi="Arial" w:cs="Arial"/>
          <w:sz w:val="22"/>
          <w:szCs w:val="22"/>
        </w:rPr>
        <w:t xml:space="preserve">the </w:t>
      </w:r>
      <w:r w:rsidR="00D170A1" w:rsidRPr="1D7CB084">
        <w:rPr>
          <w:rFonts w:ascii="Arial" w:hAnsi="Arial" w:cs="Arial"/>
          <w:sz w:val="22"/>
          <w:szCs w:val="22"/>
        </w:rPr>
        <w:t>Building Safety Regulator</w:t>
      </w:r>
      <w:r w:rsidR="001361EF" w:rsidRPr="1D7CB084">
        <w:rPr>
          <w:rFonts w:ascii="Arial" w:hAnsi="Arial" w:cs="Arial"/>
          <w:sz w:val="22"/>
          <w:szCs w:val="22"/>
        </w:rPr>
        <w:t>.</w:t>
      </w:r>
    </w:p>
    <w:p w14:paraId="3322FF2C" w14:textId="77777777" w:rsidR="00537667" w:rsidRPr="00A67A3E" w:rsidRDefault="00537667" w:rsidP="00537667">
      <w:pPr>
        <w:pStyle w:val="ListParagraph"/>
        <w:rPr>
          <w:rFonts w:ascii="Arial" w:hAnsi="Arial" w:cs="Arial"/>
          <w:sz w:val="22"/>
          <w:szCs w:val="22"/>
        </w:rPr>
      </w:pPr>
    </w:p>
    <w:p w14:paraId="111F7F4E" w14:textId="21DF56EF" w:rsidR="00537667" w:rsidRPr="00A67A3E" w:rsidRDefault="00C97815" w:rsidP="003B372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</w:t>
      </w:r>
      <w:r w:rsidR="003A2341">
        <w:rPr>
          <w:rFonts w:ascii="Arial" w:hAnsi="Arial" w:cs="Arial"/>
          <w:sz w:val="22"/>
          <w:szCs w:val="22"/>
        </w:rPr>
        <w:t xml:space="preserve">upport and </w:t>
      </w:r>
      <w:r w:rsidR="001361EF" w:rsidRPr="00A67A3E">
        <w:rPr>
          <w:rFonts w:ascii="Arial" w:hAnsi="Arial" w:cs="Arial"/>
          <w:sz w:val="22"/>
          <w:szCs w:val="22"/>
        </w:rPr>
        <w:t xml:space="preserve">assist </w:t>
      </w:r>
      <w:r w:rsidR="003B372A">
        <w:rPr>
          <w:rFonts w:ascii="Arial" w:hAnsi="Arial" w:cs="Arial"/>
          <w:sz w:val="22"/>
          <w:szCs w:val="22"/>
        </w:rPr>
        <w:t xml:space="preserve">with </w:t>
      </w:r>
      <w:r w:rsidR="001361EF" w:rsidRPr="00A67A3E">
        <w:rPr>
          <w:rFonts w:ascii="Arial" w:hAnsi="Arial" w:cs="Arial"/>
          <w:sz w:val="22"/>
          <w:szCs w:val="22"/>
        </w:rPr>
        <w:t xml:space="preserve">the training of </w:t>
      </w:r>
      <w:r>
        <w:rPr>
          <w:rFonts w:ascii="Arial" w:hAnsi="Arial" w:cs="Arial"/>
          <w:sz w:val="22"/>
          <w:szCs w:val="22"/>
        </w:rPr>
        <w:t xml:space="preserve">apprentices and </w:t>
      </w:r>
      <w:r w:rsidR="001361EF" w:rsidRPr="00A67A3E">
        <w:rPr>
          <w:rFonts w:ascii="Arial" w:hAnsi="Arial" w:cs="Arial"/>
          <w:sz w:val="22"/>
          <w:szCs w:val="22"/>
        </w:rPr>
        <w:t>technical support staff.</w:t>
      </w:r>
    </w:p>
    <w:p w14:paraId="0063859E" w14:textId="77777777" w:rsidR="00537667" w:rsidRPr="00A67A3E" w:rsidRDefault="00537667" w:rsidP="003B372A">
      <w:pPr>
        <w:pStyle w:val="ListParagraph"/>
        <w:rPr>
          <w:rFonts w:ascii="Arial" w:hAnsi="Arial" w:cs="Arial"/>
          <w:sz w:val="22"/>
          <w:szCs w:val="22"/>
        </w:rPr>
      </w:pPr>
    </w:p>
    <w:p w14:paraId="50E91030" w14:textId="3F1D8D09" w:rsidR="00537667" w:rsidRPr="00A67A3E" w:rsidRDefault="001361EF" w:rsidP="003B372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 xml:space="preserve">To </w:t>
      </w:r>
      <w:r w:rsidR="003B372A">
        <w:rPr>
          <w:rFonts w:ascii="Arial" w:hAnsi="Arial" w:cs="Arial"/>
          <w:sz w:val="22"/>
          <w:szCs w:val="22"/>
        </w:rPr>
        <w:t xml:space="preserve">maintain records of professional development and to </w:t>
      </w:r>
      <w:r w:rsidRPr="00A67A3E">
        <w:rPr>
          <w:rFonts w:ascii="Arial" w:hAnsi="Arial" w:cs="Arial"/>
          <w:sz w:val="22"/>
          <w:szCs w:val="22"/>
        </w:rPr>
        <w:t xml:space="preserve">keep abreast of </w:t>
      </w:r>
      <w:r w:rsidR="00140603">
        <w:rPr>
          <w:rFonts w:ascii="Arial" w:hAnsi="Arial" w:cs="Arial"/>
          <w:sz w:val="22"/>
          <w:szCs w:val="22"/>
        </w:rPr>
        <w:t>matters</w:t>
      </w:r>
      <w:r w:rsidRPr="00A67A3E">
        <w:rPr>
          <w:rFonts w:ascii="Arial" w:hAnsi="Arial" w:cs="Arial"/>
          <w:sz w:val="22"/>
          <w:szCs w:val="22"/>
        </w:rPr>
        <w:t xml:space="preserve"> that may affect the delivery of the service.</w:t>
      </w:r>
    </w:p>
    <w:p w14:paraId="181ED788" w14:textId="77777777" w:rsidR="00537667" w:rsidRPr="00A67A3E" w:rsidRDefault="00537667" w:rsidP="00537667">
      <w:pPr>
        <w:pStyle w:val="ListParagraph"/>
        <w:rPr>
          <w:rFonts w:ascii="Arial" w:hAnsi="Arial" w:cs="Arial"/>
          <w:sz w:val="22"/>
          <w:szCs w:val="22"/>
        </w:rPr>
      </w:pPr>
    </w:p>
    <w:p w14:paraId="37992FE1" w14:textId="0737B9C1" w:rsidR="00537667" w:rsidRPr="00140603" w:rsidRDefault="001361EF" w:rsidP="0014060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40603">
        <w:rPr>
          <w:rFonts w:ascii="Arial" w:hAnsi="Arial" w:cs="Arial"/>
          <w:sz w:val="22"/>
          <w:szCs w:val="22"/>
        </w:rPr>
        <w:t xml:space="preserve">To comply with all decisions, policies and standing orders of the Council and all statutory requirements (e.g. The </w:t>
      </w:r>
      <w:r w:rsidR="009A2FA6">
        <w:rPr>
          <w:rFonts w:ascii="Arial" w:hAnsi="Arial" w:cs="Arial"/>
          <w:sz w:val="22"/>
          <w:szCs w:val="22"/>
        </w:rPr>
        <w:t>Equality Act</w:t>
      </w:r>
      <w:r w:rsidR="00320726">
        <w:rPr>
          <w:rFonts w:ascii="Arial" w:hAnsi="Arial" w:cs="Arial"/>
          <w:sz w:val="22"/>
          <w:szCs w:val="22"/>
        </w:rPr>
        <w:t xml:space="preserve">, The </w:t>
      </w:r>
      <w:r w:rsidRPr="00140603">
        <w:rPr>
          <w:rFonts w:ascii="Arial" w:hAnsi="Arial" w:cs="Arial"/>
          <w:sz w:val="22"/>
          <w:szCs w:val="22"/>
        </w:rPr>
        <w:t xml:space="preserve">Health and Safety at Work etc. Act and </w:t>
      </w:r>
      <w:r w:rsidR="00320726">
        <w:rPr>
          <w:rFonts w:ascii="Arial" w:hAnsi="Arial" w:cs="Arial"/>
          <w:sz w:val="22"/>
          <w:szCs w:val="22"/>
        </w:rPr>
        <w:t xml:space="preserve">General </w:t>
      </w:r>
      <w:r w:rsidRPr="00140603">
        <w:rPr>
          <w:rFonts w:ascii="Arial" w:hAnsi="Arial" w:cs="Arial"/>
          <w:sz w:val="22"/>
          <w:szCs w:val="22"/>
        </w:rPr>
        <w:t xml:space="preserve">Data Protection </w:t>
      </w:r>
      <w:r w:rsidR="00320726">
        <w:rPr>
          <w:rFonts w:ascii="Arial" w:hAnsi="Arial" w:cs="Arial"/>
          <w:sz w:val="22"/>
          <w:szCs w:val="22"/>
        </w:rPr>
        <w:t>Regulation</w:t>
      </w:r>
      <w:r w:rsidRPr="00140603">
        <w:rPr>
          <w:rFonts w:ascii="Arial" w:hAnsi="Arial" w:cs="Arial"/>
          <w:sz w:val="22"/>
          <w:szCs w:val="22"/>
        </w:rPr>
        <w:t>).</w:t>
      </w:r>
    </w:p>
    <w:p w14:paraId="0ACE8E1A" w14:textId="77777777" w:rsidR="00537667" w:rsidRPr="00A67A3E" w:rsidRDefault="00537667" w:rsidP="00537667">
      <w:pPr>
        <w:pStyle w:val="ListParagraph"/>
        <w:rPr>
          <w:rFonts w:ascii="Arial" w:hAnsi="Arial" w:cs="Arial"/>
          <w:sz w:val="22"/>
          <w:szCs w:val="22"/>
        </w:rPr>
      </w:pPr>
    </w:p>
    <w:p w14:paraId="0550F9B3" w14:textId="064ACA38" w:rsidR="00537667" w:rsidRPr="00140603" w:rsidRDefault="009C7B9D" w:rsidP="0014060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1235A">
        <w:rPr>
          <w:rFonts w:ascii="Arial" w:hAnsi="Arial" w:cs="Arial"/>
          <w:sz w:val="22"/>
          <w:szCs w:val="22"/>
        </w:rPr>
        <w:t>dhere to</w:t>
      </w:r>
      <w:r w:rsidR="000162C3">
        <w:rPr>
          <w:rFonts w:ascii="Arial" w:hAnsi="Arial" w:cs="Arial"/>
          <w:sz w:val="22"/>
          <w:szCs w:val="22"/>
        </w:rPr>
        <w:t xml:space="preserve"> </w:t>
      </w:r>
      <w:r w:rsidR="0027246B">
        <w:rPr>
          <w:rFonts w:ascii="Arial" w:hAnsi="Arial" w:cs="Arial"/>
          <w:sz w:val="22"/>
          <w:szCs w:val="22"/>
        </w:rPr>
        <w:t xml:space="preserve">the </w:t>
      </w:r>
      <w:r w:rsidR="000162C3">
        <w:rPr>
          <w:rFonts w:ascii="Arial" w:hAnsi="Arial" w:cs="Arial"/>
          <w:sz w:val="22"/>
          <w:szCs w:val="22"/>
        </w:rPr>
        <w:t>requirements of the Quali</w:t>
      </w:r>
      <w:r w:rsidR="001361EF" w:rsidRPr="00140603">
        <w:rPr>
          <w:rFonts w:ascii="Arial" w:hAnsi="Arial" w:cs="Arial"/>
          <w:sz w:val="22"/>
          <w:szCs w:val="22"/>
        </w:rPr>
        <w:t xml:space="preserve">ty </w:t>
      </w:r>
      <w:r w:rsidR="0027246B">
        <w:rPr>
          <w:rFonts w:ascii="Arial" w:hAnsi="Arial" w:cs="Arial"/>
          <w:sz w:val="22"/>
          <w:szCs w:val="22"/>
        </w:rPr>
        <w:t xml:space="preserve">Management </w:t>
      </w:r>
      <w:r w:rsidR="001361EF" w:rsidRPr="00140603">
        <w:rPr>
          <w:rFonts w:ascii="Arial" w:hAnsi="Arial" w:cs="Arial"/>
          <w:sz w:val="22"/>
          <w:szCs w:val="22"/>
        </w:rPr>
        <w:t>System</w:t>
      </w:r>
      <w:r w:rsidR="0027246B">
        <w:rPr>
          <w:rFonts w:ascii="Arial" w:hAnsi="Arial" w:cs="Arial"/>
          <w:sz w:val="22"/>
          <w:szCs w:val="22"/>
        </w:rPr>
        <w:t xml:space="preserve"> and assist in the </w:t>
      </w:r>
      <w:r w:rsidR="0027246B" w:rsidRPr="00140603">
        <w:rPr>
          <w:rFonts w:ascii="Arial" w:hAnsi="Arial" w:cs="Arial"/>
          <w:sz w:val="22"/>
          <w:szCs w:val="22"/>
        </w:rPr>
        <w:t>develop</w:t>
      </w:r>
      <w:r w:rsidR="0027246B">
        <w:rPr>
          <w:rFonts w:ascii="Arial" w:hAnsi="Arial" w:cs="Arial"/>
          <w:sz w:val="22"/>
          <w:szCs w:val="22"/>
        </w:rPr>
        <w:t>ment</w:t>
      </w:r>
      <w:r w:rsidR="0027246B" w:rsidRPr="00140603">
        <w:rPr>
          <w:rFonts w:ascii="Arial" w:hAnsi="Arial" w:cs="Arial"/>
          <w:sz w:val="22"/>
          <w:szCs w:val="22"/>
        </w:rPr>
        <w:t xml:space="preserve"> and appl</w:t>
      </w:r>
      <w:r w:rsidR="0027246B">
        <w:rPr>
          <w:rFonts w:ascii="Arial" w:hAnsi="Arial" w:cs="Arial"/>
          <w:sz w:val="22"/>
          <w:szCs w:val="22"/>
        </w:rPr>
        <w:t xml:space="preserve">ication </w:t>
      </w:r>
      <w:r w:rsidR="009A2FA6">
        <w:rPr>
          <w:rFonts w:ascii="Arial" w:hAnsi="Arial" w:cs="Arial"/>
          <w:sz w:val="22"/>
          <w:szCs w:val="22"/>
        </w:rPr>
        <w:t xml:space="preserve">of </w:t>
      </w:r>
      <w:r w:rsidR="0027246B" w:rsidRPr="00140603">
        <w:rPr>
          <w:rFonts w:ascii="Arial" w:hAnsi="Arial" w:cs="Arial"/>
          <w:sz w:val="22"/>
          <w:szCs w:val="22"/>
        </w:rPr>
        <w:t>initiatives</w:t>
      </w:r>
      <w:r w:rsidR="00344875">
        <w:rPr>
          <w:rFonts w:ascii="Arial" w:hAnsi="Arial" w:cs="Arial"/>
          <w:sz w:val="22"/>
          <w:szCs w:val="22"/>
        </w:rPr>
        <w:t>, auditing requirements and the provision of</w:t>
      </w:r>
      <w:r w:rsidR="009A2FA6">
        <w:rPr>
          <w:rFonts w:ascii="Arial" w:hAnsi="Arial" w:cs="Arial"/>
          <w:sz w:val="22"/>
          <w:szCs w:val="22"/>
        </w:rPr>
        <w:t xml:space="preserve"> associated</w:t>
      </w:r>
      <w:r w:rsidR="0027246B" w:rsidRPr="00140603">
        <w:rPr>
          <w:rFonts w:ascii="Arial" w:hAnsi="Arial" w:cs="Arial"/>
          <w:sz w:val="22"/>
          <w:szCs w:val="22"/>
        </w:rPr>
        <w:t xml:space="preserve"> documentatio</w:t>
      </w:r>
      <w:r w:rsidR="009A2FA6">
        <w:rPr>
          <w:rFonts w:ascii="Arial" w:hAnsi="Arial" w:cs="Arial"/>
          <w:sz w:val="22"/>
          <w:szCs w:val="22"/>
        </w:rPr>
        <w:t>n</w:t>
      </w:r>
      <w:r w:rsidR="001361EF" w:rsidRPr="00140603">
        <w:rPr>
          <w:rFonts w:ascii="Arial" w:hAnsi="Arial" w:cs="Arial"/>
          <w:sz w:val="22"/>
          <w:szCs w:val="22"/>
        </w:rPr>
        <w:t>.</w:t>
      </w:r>
    </w:p>
    <w:p w14:paraId="0E880D90" w14:textId="77777777" w:rsidR="00537667" w:rsidRPr="00A67A3E" w:rsidRDefault="00537667" w:rsidP="00537667">
      <w:pPr>
        <w:pStyle w:val="ListParagraph"/>
        <w:rPr>
          <w:rFonts w:ascii="Arial" w:hAnsi="Arial" w:cs="Arial"/>
          <w:sz w:val="22"/>
          <w:szCs w:val="22"/>
        </w:rPr>
      </w:pPr>
    </w:p>
    <w:p w14:paraId="62ECF6E1" w14:textId="00127A78" w:rsidR="00537667" w:rsidRPr="00A67A3E" w:rsidRDefault="00275D0D" w:rsidP="1D7CB08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1D7CB084">
        <w:rPr>
          <w:rFonts w:ascii="Arial" w:hAnsi="Arial" w:cs="Arial"/>
          <w:sz w:val="22"/>
          <w:szCs w:val="22"/>
        </w:rPr>
        <w:t>In the interests of public safety, r</w:t>
      </w:r>
      <w:r w:rsidR="00D67A5C" w:rsidRPr="1D7CB084">
        <w:rPr>
          <w:rFonts w:ascii="Arial" w:hAnsi="Arial" w:cs="Arial"/>
          <w:sz w:val="22"/>
          <w:szCs w:val="22"/>
        </w:rPr>
        <w:t xml:space="preserve">espond to reports of dangerous </w:t>
      </w:r>
      <w:r w:rsidR="00830C15" w:rsidRPr="1D7CB084">
        <w:rPr>
          <w:rFonts w:ascii="Arial" w:hAnsi="Arial" w:cs="Arial"/>
          <w:sz w:val="22"/>
          <w:szCs w:val="22"/>
        </w:rPr>
        <w:t>structures</w:t>
      </w:r>
      <w:r w:rsidR="00F64DAC" w:rsidRPr="1D7CB084">
        <w:rPr>
          <w:rFonts w:ascii="Arial" w:hAnsi="Arial" w:cs="Arial"/>
          <w:sz w:val="22"/>
          <w:szCs w:val="22"/>
        </w:rPr>
        <w:t>,</w:t>
      </w:r>
      <w:r w:rsidR="00D67A5C" w:rsidRPr="1D7CB084">
        <w:rPr>
          <w:rFonts w:ascii="Arial" w:hAnsi="Arial" w:cs="Arial"/>
          <w:sz w:val="22"/>
          <w:szCs w:val="22"/>
        </w:rPr>
        <w:t xml:space="preserve"> </w:t>
      </w:r>
    </w:p>
    <w:p w14:paraId="633C7773" w14:textId="598FAE82" w:rsidR="1D7CB084" w:rsidRDefault="1D7CB084" w:rsidP="1D7CB084">
      <w:pPr>
        <w:pStyle w:val="ListParagraph"/>
        <w:rPr>
          <w:rFonts w:ascii="Arial" w:hAnsi="Arial" w:cs="Arial"/>
          <w:sz w:val="22"/>
          <w:szCs w:val="22"/>
        </w:rPr>
      </w:pPr>
    </w:p>
    <w:p w14:paraId="3DDD108C" w14:textId="7E5530B6" w:rsidR="00537667" w:rsidRPr="00A67A3E" w:rsidRDefault="001361EF" w:rsidP="00593D3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To undertake any other duties as may be required from time to time, commensurate with the level of the post.</w:t>
      </w:r>
    </w:p>
    <w:p w14:paraId="64D0A765" w14:textId="77777777" w:rsidR="00537667" w:rsidRPr="00A67A3E" w:rsidRDefault="00537667" w:rsidP="00537667">
      <w:pPr>
        <w:pStyle w:val="ListParagraph"/>
        <w:rPr>
          <w:rFonts w:ascii="Arial" w:hAnsi="Arial" w:cs="Arial"/>
          <w:sz w:val="22"/>
          <w:szCs w:val="22"/>
        </w:rPr>
      </w:pPr>
    </w:p>
    <w:p w14:paraId="19F4FFF3" w14:textId="3ED018B9" w:rsidR="004962CA" w:rsidRPr="00A67A3E" w:rsidRDefault="00B1192A" w:rsidP="00B1192A">
      <w:pPr>
        <w:pStyle w:val="ListParagraph"/>
        <w:numPr>
          <w:ilvl w:val="0"/>
          <w:numId w:val="10"/>
        </w:numPr>
        <w:tabs>
          <w:tab w:val="left" w:pos="900"/>
        </w:tabs>
        <w:ind w:right="-330"/>
        <w:jc w:val="both"/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T</w:t>
      </w:r>
      <w:r w:rsidR="004962CA" w:rsidRPr="00A67A3E">
        <w:rPr>
          <w:rFonts w:ascii="Arial" w:hAnsi="Arial" w:cs="Arial"/>
          <w:sz w:val="22"/>
          <w:szCs w:val="22"/>
        </w:rPr>
        <w:t xml:space="preserve">o comply with all decisions, policies and Financial Regulations of the Council and any relevant statutory requirements, including Equal Opportunities legislation, the Health and Safety at Work </w:t>
      </w:r>
      <w:r w:rsidR="00893CB5">
        <w:rPr>
          <w:rFonts w:ascii="Arial" w:hAnsi="Arial" w:cs="Arial"/>
          <w:sz w:val="22"/>
          <w:szCs w:val="22"/>
        </w:rPr>
        <w:t xml:space="preserve">etc. </w:t>
      </w:r>
      <w:r w:rsidR="004962CA" w:rsidRPr="00A67A3E">
        <w:rPr>
          <w:rFonts w:ascii="Arial" w:hAnsi="Arial" w:cs="Arial"/>
          <w:sz w:val="22"/>
          <w:szCs w:val="22"/>
        </w:rPr>
        <w:t>Act</w:t>
      </w:r>
      <w:r w:rsidR="00813DDD" w:rsidRPr="00A67A3E">
        <w:rPr>
          <w:rFonts w:ascii="Arial" w:hAnsi="Arial" w:cs="Arial"/>
          <w:sz w:val="22"/>
          <w:szCs w:val="22"/>
        </w:rPr>
        <w:t>,</w:t>
      </w:r>
      <w:r w:rsidR="00934FC3" w:rsidRPr="00A67A3E">
        <w:rPr>
          <w:rFonts w:ascii="Arial" w:hAnsi="Arial" w:cs="Arial"/>
          <w:sz w:val="22"/>
          <w:szCs w:val="22"/>
        </w:rPr>
        <w:t xml:space="preserve"> CDM Regulations,</w:t>
      </w:r>
      <w:r w:rsidR="00813DDD" w:rsidRPr="00A67A3E">
        <w:rPr>
          <w:rFonts w:ascii="Arial" w:hAnsi="Arial" w:cs="Arial"/>
          <w:sz w:val="22"/>
          <w:szCs w:val="22"/>
        </w:rPr>
        <w:t xml:space="preserve"> </w:t>
      </w:r>
      <w:r w:rsidR="00813DDD" w:rsidRPr="00A67A3E">
        <w:rPr>
          <w:rFonts w:ascii="Arial" w:hAnsi="Arial" w:cs="Arial"/>
          <w:color w:val="000000" w:themeColor="text1"/>
          <w:sz w:val="22"/>
          <w:szCs w:val="22"/>
        </w:rPr>
        <w:t>Freedom of Information</w:t>
      </w:r>
      <w:r w:rsidR="004962CA" w:rsidRPr="00A67A3E">
        <w:rPr>
          <w:rFonts w:ascii="Arial" w:hAnsi="Arial" w:cs="Arial"/>
          <w:color w:val="000000" w:themeColor="text1"/>
          <w:sz w:val="22"/>
          <w:szCs w:val="22"/>
        </w:rPr>
        <w:t xml:space="preserve"> and Data Protection </w:t>
      </w:r>
      <w:r w:rsidR="00893CB5">
        <w:rPr>
          <w:rFonts w:ascii="Arial" w:hAnsi="Arial" w:cs="Arial"/>
          <w:color w:val="000000" w:themeColor="text1"/>
          <w:sz w:val="22"/>
          <w:szCs w:val="22"/>
        </w:rPr>
        <w:t>Regulations</w:t>
      </w:r>
      <w:r w:rsidR="004962CA" w:rsidRPr="00A67A3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0BD009" w14:textId="77777777" w:rsidR="004962CA" w:rsidRPr="00A67A3E" w:rsidRDefault="004962CA" w:rsidP="004962CA">
      <w:pPr>
        <w:tabs>
          <w:tab w:val="left" w:pos="900"/>
        </w:tabs>
        <w:ind w:left="900" w:right="-694" w:hanging="900"/>
        <w:jc w:val="both"/>
        <w:rPr>
          <w:rFonts w:ascii="Arial" w:hAnsi="Arial" w:cs="Arial"/>
          <w:sz w:val="22"/>
          <w:szCs w:val="22"/>
        </w:rPr>
      </w:pPr>
    </w:p>
    <w:p w14:paraId="4B38E367" w14:textId="3B3BCB16" w:rsidR="004962CA" w:rsidRPr="00A67A3E" w:rsidRDefault="004962CA" w:rsidP="00E20E49">
      <w:pPr>
        <w:pStyle w:val="ListParagraph"/>
        <w:numPr>
          <w:ilvl w:val="0"/>
          <w:numId w:val="1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67A3E">
        <w:rPr>
          <w:rFonts w:ascii="Arial" w:hAnsi="Arial" w:cs="Arial"/>
          <w:sz w:val="22"/>
          <w:szCs w:val="22"/>
        </w:rPr>
        <w:t>To undertake any other duties as required commensurate with th</w:t>
      </w:r>
      <w:r w:rsidR="006A0293" w:rsidRPr="00A67A3E">
        <w:rPr>
          <w:rFonts w:ascii="Arial" w:hAnsi="Arial" w:cs="Arial"/>
          <w:sz w:val="22"/>
          <w:szCs w:val="22"/>
        </w:rPr>
        <w:t>e</w:t>
      </w:r>
      <w:r w:rsidRPr="00A67A3E">
        <w:rPr>
          <w:rFonts w:ascii="Arial" w:hAnsi="Arial" w:cs="Arial"/>
          <w:sz w:val="22"/>
          <w:szCs w:val="22"/>
        </w:rPr>
        <w:t xml:space="preserve"> level of </w:t>
      </w:r>
      <w:r w:rsidR="006A0293" w:rsidRPr="00A67A3E">
        <w:rPr>
          <w:rFonts w:ascii="Arial" w:hAnsi="Arial" w:cs="Arial"/>
          <w:sz w:val="22"/>
          <w:szCs w:val="22"/>
        </w:rPr>
        <w:t xml:space="preserve">the </w:t>
      </w:r>
      <w:r w:rsidRPr="00A67A3E">
        <w:rPr>
          <w:rFonts w:ascii="Arial" w:hAnsi="Arial" w:cs="Arial"/>
          <w:sz w:val="22"/>
          <w:szCs w:val="22"/>
        </w:rPr>
        <w:t>post.</w:t>
      </w:r>
    </w:p>
    <w:p w14:paraId="6078C31A" w14:textId="2EDAAB04" w:rsidR="004962CA" w:rsidRPr="00A67A3E" w:rsidRDefault="004962CA" w:rsidP="0047006F">
      <w:pPr>
        <w:pStyle w:val="BlockText"/>
        <w:jc w:val="both"/>
        <w:rPr>
          <w:sz w:val="22"/>
          <w:szCs w:val="22"/>
        </w:rPr>
      </w:pPr>
    </w:p>
    <w:p w14:paraId="3B3BAD18" w14:textId="547F6296" w:rsidR="006A0293" w:rsidRDefault="006A0293" w:rsidP="006A0293">
      <w:pPr>
        <w:spacing w:after="40"/>
        <w:jc w:val="both"/>
        <w:rPr>
          <w:rFonts w:ascii="Arial" w:hAnsi="Arial" w:cs="Arial"/>
          <w:b/>
          <w:sz w:val="22"/>
          <w:szCs w:val="22"/>
        </w:rPr>
      </w:pPr>
      <w:r w:rsidRPr="00A67A3E">
        <w:rPr>
          <w:rFonts w:ascii="Arial" w:hAnsi="Arial" w:cs="Arial"/>
          <w:b/>
          <w:sz w:val="22"/>
          <w:szCs w:val="22"/>
        </w:rPr>
        <w:t>Continued Training and Development</w:t>
      </w:r>
    </w:p>
    <w:p w14:paraId="35F5E604" w14:textId="77777777" w:rsidR="005A3134" w:rsidRPr="00A67A3E" w:rsidRDefault="005A3134" w:rsidP="006A0293">
      <w:pPr>
        <w:spacing w:after="40"/>
        <w:jc w:val="both"/>
        <w:rPr>
          <w:rFonts w:ascii="Arial" w:hAnsi="Arial" w:cs="Arial"/>
          <w:b/>
          <w:sz w:val="22"/>
          <w:szCs w:val="22"/>
        </w:rPr>
      </w:pPr>
    </w:p>
    <w:p w14:paraId="51493859" w14:textId="16FB4583" w:rsidR="00E20E49" w:rsidRDefault="006A0293" w:rsidP="00E20E4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E20E49">
        <w:rPr>
          <w:rFonts w:ascii="Arial" w:hAnsi="Arial" w:cs="Arial"/>
          <w:sz w:val="22"/>
          <w:szCs w:val="22"/>
        </w:rPr>
        <w:t xml:space="preserve">The post holder will be </w:t>
      </w:r>
      <w:r w:rsidR="005A3134" w:rsidRPr="00E20E49">
        <w:rPr>
          <w:rFonts w:ascii="Arial" w:hAnsi="Arial" w:cs="Arial"/>
          <w:sz w:val="22"/>
          <w:szCs w:val="22"/>
        </w:rPr>
        <w:t xml:space="preserve">required </w:t>
      </w:r>
      <w:r w:rsidRPr="00E20E49">
        <w:rPr>
          <w:rFonts w:ascii="Arial" w:hAnsi="Arial" w:cs="Arial"/>
          <w:sz w:val="22"/>
          <w:szCs w:val="22"/>
        </w:rPr>
        <w:t xml:space="preserve">to </w:t>
      </w:r>
      <w:r w:rsidR="00570214" w:rsidRPr="00E20E49">
        <w:rPr>
          <w:rFonts w:ascii="Arial" w:hAnsi="Arial" w:cs="Arial"/>
          <w:sz w:val="22"/>
          <w:szCs w:val="22"/>
        </w:rPr>
        <w:t xml:space="preserve">have or develop </w:t>
      </w:r>
      <w:r w:rsidRPr="00E20E49">
        <w:rPr>
          <w:rFonts w:ascii="Arial" w:hAnsi="Arial" w:cs="Arial"/>
          <w:sz w:val="22"/>
          <w:szCs w:val="22"/>
        </w:rPr>
        <w:t>the technical and professional skills</w:t>
      </w:r>
      <w:r w:rsidR="005A3134" w:rsidRPr="00E20E49">
        <w:rPr>
          <w:rFonts w:ascii="Arial" w:hAnsi="Arial" w:cs="Arial"/>
          <w:sz w:val="22"/>
          <w:szCs w:val="22"/>
        </w:rPr>
        <w:t xml:space="preserve"> and knowledge </w:t>
      </w:r>
      <w:r w:rsidR="00B02DC2" w:rsidRPr="00E20E49">
        <w:rPr>
          <w:rFonts w:ascii="Arial" w:hAnsi="Arial" w:cs="Arial"/>
          <w:sz w:val="22"/>
          <w:szCs w:val="22"/>
        </w:rPr>
        <w:t>pert</w:t>
      </w:r>
      <w:r w:rsidR="00B06234" w:rsidRPr="00E20E49">
        <w:rPr>
          <w:rFonts w:ascii="Arial" w:hAnsi="Arial" w:cs="Arial"/>
          <w:sz w:val="22"/>
          <w:szCs w:val="22"/>
        </w:rPr>
        <w:t>a</w:t>
      </w:r>
      <w:r w:rsidR="00B02DC2" w:rsidRPr="00E20E49">
        <w:rPr>
          <w:rFonts w:ascii="Arial" w:hAnsi="Arial" w:cs="Arial"/>
          <w:sz w:val="22"/>
          <w:szCs w:val="22"/>
        </w:rPr>
        <w:t>in</w:t>
      </w:r>
      <w:r w:rsidR="00B06234" w:rsidRPr="00E20E49">
        <w:rPr>
          <w:rFonts w:ascii="Arial" w:hAnsi="Arial" w:cs="Arial"/>
          <w:sz w:val="22"/>
          <w:szCs w:val="22"/>
        </w:rPr>
        <w:t>ing</w:t>
      </w:r>
      <w:r w:rsidR="00B02DC2" w:rsidRPr="00E20E49">
        <w:rPr>
          <w:rFonts w:ascii="Arial" w:hAnsi="Arial" w:cs="Arial"/>
          <w:sz w:val="22"/>
          <w:szCs w:val="22"/>
        </w:rPr>
        <w:t xml:space="preserve"> to the</w:t>
      </w:r>
      <w:r w:rsidR="001D09F9" w:rsidRPr="00E20E49">
        <w:rPr>
          <w:rFonts w:ascii="Arial" w:hAnsi="Arial" w:cs="Arial"/>
          <w:sz w:val="22"/>
          <w:szCs w:val="22"/>
        </w:rPr>
        <w:t xml:space="preserve"> roles and responsibilities of their</w:t>
      </w:r>
      <w:r w:rsidR="00B02DC2" w:rsidRPr="00E20E49">
        <w:rPr>
          <w:rFonts w:ascii="Arial" w:hAnsi="Arial" w:cs="Arial"/>
          <w:sz w:val="22"/>
          <w:szCs w:val="22"/>
        </w:rPr>
        <w:t xml:space="preserve"> post</w:t>
      </w:r>
      <w:r w:rsidR="00E406F4" w:rsidRPr="00E20E49">
        <w:rPr>
          <w:rFonts w:ascii="Arial" w:hAnsi="Arial" w:cs="Arial"/>
          <w:sz w:val="22"/>
          <w:szCs w:val="22"/>
        </w:rPr>
        <w:t xml:space="preserve"> and</w:t>
      </w:r>
      <w:r w:rsidRPr="00E20E49">
        <w:rPr>
          <w:rFonts w:ascii="Arial" w:hAnsi="Arial" w:cs="Arial"/>
          <w:sz w:val="22"/>
          <w:szCs w:val="22"/>
        </w:rPr>
        <w:t xml:space="preserve"> will </w:t>
      </w:r>
      <w:r w:rsidR="001C05C9" w:rsidRPr="00E20E49">
        <w:rPr>
          <w:rFonts w:ascii="Arial" w:hAnsi="Arial" w:cs="Arial"/>
          <w:sz w:val="22"/>
          <w:szCs w:val="22"/>
        </w:rPr>
        <w:t xml:space="preserve">have </w:t>
      </w:r>
      <w:r w:rsidRPr="00E20E49">
        <w:rPr>
          <w:rFonts w:ascii="Arial" w:hAnsi="Arial" w:cs="Arial"/>
          <w:sz w:val="22"/>
          <w:szCs w:val="22"/>
        </w:rPr>
        <w:t xml:space="preserve">the opportunity to </w:t>
      </w:r>
      <w:r w:rsidR="001C05C9" w:rsidRPr="00E20E49">
        <w:rPr>
          <w:rFonts w:ascii="Arial" w:hAnsi="Arial" w:cs="Arial"/>
          <w:sz w:val="22"/>
          <w:szCs w:val="22"/>
        </w:rPr>
        <w:t>undertake training</w:t>
      </w:r>
      <w:r w:rsidR="009A28EE" w:rsidRPr="00E20E49">
        <w:rPr>
          <w:rFonts w:ascii="Arial" w:hAnsi="Arial" w:cs="Arial"/>
          <w:sz w:val="22"/>
          <w:szCs w:val="22"/>
        </w:rPr>
        <w:t xml:space="preserve"> </w:t>
      </w:r>
      <w:r w:rsidR="005E23FD">
        <w:rPr>
          <w:rFonts w:ascii="Arial" w:hAnsi="Arial" w:cs="Arial"/>
          <w:sz w:val="22"/>
          <w:szCs w:val="22"/>
        </w:rPr>
        <w:t>and competency</w:t>
      </w:r>
      <w:r w:rsidR="009A28EE" w:rsidRPr="00E20E49">
        <w:rPr>
          <w:rFonts w:ascii="Arial" w:hAnsi="Arial" w:cs="Arial"/>
          <w:sz w:val="22"/>
          <w:szCs w:val="22"/>
        </w:rPr>
        <w:t xml:space="preserve"> validations </w:t>
      </w:r>
      <w:r w:rsidR="006B0A38" w:rsidRPr="00E20E49">
        <w:rPr>
          <w:rFonts w:ascii="Arial" w:hAnsi="Arial" w:cs="Arial"/>
          <w:sz w:val="22"/>
          <w:szCs w:val="22"/>
        </w:rPr>
        <w:t>in accordance with</w:t>
      </w:r>
      <w:r w:rsidR="00892CE9" w:rsidRPr="00E20E49">
        <w:rPr>
          <w:rFonts w:ascii="Arial" w:hAnsi="Arial" w:cs="Arial"/>
          <w:sz w:val="22"/>
          <w:szCs w:val="22"/>
        </w:rPr>
        <w:t xml:space="preserve"> </w:t>
      </w:r>
      <w:r w:rsidR="006B0A38" w:rsidRPr="00E20E49">
        <w:rPr>
          <w:rFonts w:ascii="Arial" w:hAnsi="Arial" w:cs="Arial"/>
          <w:sz w:val="22"/>
          <w:szCs w:val="22"/>
        </w:rPr>
        <w:t>LABC</w:t>
      </w:r>
      <w:r w:rsidR="00892CE9" w:rsidRPr="00E20E49">
        <w:rPr>
          <w:rFonts w:ascii="Arial" w:hAnsi="Arial" w:cs="Arial"/>
          <w:sz w:val="22"/>
          <w:szCs w:val="22"/>
        </w:rPr>
        <w:t>’s</w:t>
      </w:r>
      <w:r w:rsidR="006B0A38" w:rsidRPr="00E20E49">
        <w:rPr>
          <w:rFonts w:ascii="Arial" w:hAnsi="Arial" w:cs="Arial"/>
          <w:sz w:val="22"/>
          <w:szCs w:val="22"/>
        </w:rPr>
        <w:t xml:space="preserve"> and the </w:t>
      </w:r>
      <w:r w:rsidR="00F77A6B" w:rsidRPr="00E20E49">
        <w:rPr>
          <w:rFonts w:ascii="Arial" w:hAnsi="Arial" w:cs="Arial"/>
          <w:sz w:val="22"/>
          <w:szCs w:val="22"/>
        </w:rPr>
        <w:t>Building Safety Regulator’s requirements</w:t>
      </w:r>
      <w:r w:rsidR="003B313A" w:rsidRPr="00E20E49">
        <w:rPr>
          <w:rFonts w:ascii="Arial" w:hAnsi="Arial" w:cs="Arial"/>
          <w:sz w:val="22"/>
          <w:szCs w:val="22"/>
        </w:rPr>
        <w:t>.</w:t>
      </w:r>
    </w:p>
    <w:p w14:paraId="1A6C33D8" w14:textId="77777777" w:rsidR="00E20E49" w:rsidRPr="00E20E49" w:rsidRDefault="00E20E49" w:rsidP="00E20E49">
      <w:p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2"/>
          <w:szCs w:val="22"/>
        </w:rPr>
      </w:pPr>
    </w:p>
    <w:p w14:paraId="1004D613" w14:textId="198AC6F5" w:rsidR="00921A4B" w:rsidRPr="005E23FD" w:rsidRDefault="00921A4B" w:rsidP="1D7CB084">
      <w:pPr>
        <w:tabs>
          <w:tab w:val="left" w:pos="900"/>
        </w:tabs>
        <w:overflowPunct w:val="0"/>
        <w:autoSpaceDE w:val="0"/>
        <w:autoSpaceDN w:val="0"/>
        <w:adjustRightInd w:val="0"/>
        <w:spacing w:after="200" w:line="276" w:lineRule="auto"/>
        <w:ind w:right="-694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921A4B" w:rsidRPr="005E23FD" w:rsidSect="00BD29EC">
      <w:headerReference w:type="default" r:id="rId12"/>
      <w:footerReference w:type="default" r:id="rId13"/>
      <w:pgSz w:w="11906" w:h="16838"/>
      <w:pgMar w:top="1440" w:right="15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86D1" w14:textId="77777777" w:rsidR="00F27E2E" w:rsidRDefault="00F27E2E" w:rsidP="00C912E1">
      <w:r>
        <w:separator/>
      </w:r>
    </w:p>
  </w:endnote>
  <w:endnote w:type="continuationSeparator" w:id="0">
    <w:p w14:paraId="7A23A033" w14:textId="77777777" w:rsidR="00F27E2E" w:rsidRDefault="00F27E2E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1D7CB084" w14:paraId="420AA2CB" w14:textId="77777777" w:rsidTr="1D7CB084">
      <w:trPr>
        <w:trHeight w:val="300"/>
      </w:trPr>
      <w:tc>
        <w:tcPr>
          <w:tcW w:w="2965" w:type="dxa"/>
        </w:tcPr>
        <w:p w14:paraId="28649044" w14:textId="420F9651" w:rsidR="1D7CB084" w:rsidRDefault="1D7CB084" w:rsidP="1D7CB084">
          <w:pPr>
            <w:pStyle w:val="Header"/>
            <w:ind w:left="-115"/>
          </w:pPr>
        </w:p>
      </w:tc>
      <w:tc>
        <w:tcPr>
          <w:tcW w:w="2965" w:type="dxa"/>
        </w:tcPr>
        <w:p w14:paraId="3E48F62F" w14:textId="44E34E23" w:rsidR="1D7CB084" w:rsidRDefault="1D7CB084" w:rsidP="1D7CB084">
          <w:pPr>
            <w:pStyle w:val="Header"/>
            <w:jc w:val="center"/>
          </w:pPr>
        </w:p>
      </w:tc>
      <w:tc>
        <w:tcPr>
          <w:tcW w:w="2965" w:type="dxa"/>
        </w:tcPr>
        <w:p w14:paraId="6936A12F" w14:textId="549C9C0F" w:rsidR="1D7CB084" w:rsidRDefault="1D7CB084" w:rsidP="1D7CB084">
          <w:pPr>
            <w:pStyle w:val="Header"/>
            <w:ind w:right="-115"/>
            <w:jc w:val="right"/>
          </w:pPr>
        </w:p>
      </w:tc>
    </w:tr>
  </w:tbl>
  <w:p w14:paraId="563175FF" w14:textId="553F58FD" w:rsidR="1D7CB084" w:rsidRDefault="1D7CB084" w:rsidP="1D7CB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91A0" w14:textId="77777777" w:rsidR="00F27E2E" w:rsidRDefault="00F27E2E" w:rsidP="00C912E1">
      <w:r>
        <w:separator/>
      </w:r>
    </w:p>
  </w:footnote>
  <w:footnote w:type="continuationSeparator" w:id="0">
    <w:p w14:paraId="2AC6BE33" w14:textId="77777777" w:rsidR="00F27E2E" w:rsidRDefault="00F27E2E" w:rsidP="00C9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D4DB" w14:textId="027E09E8" w:rsidR="00073CCA" w:rsidRPr="00CE601D" w:rsidRDefault="00CE601D" w:rsidP="1D7CB084">
    <w:pPr>
      <w:pStyle w:val="Header"/>
      <w:ind w:firstLine="0"/>
      <w:rPr>
        <w:rFonts w:ascii="Arial" w:hAnsi="Arial" w:cs="Arial"/>
        <w:sz w:val="18"/>
        <w:szCs w:val="18"/>
      </w:rPr>
    </w:pPr>
    <w:r>
      <w:tab/>
    </w:r>
    <w:r>
      <w:tab/>
    </w:r>
    <w:r w:rsidR="1D7CB084">
      <w:t xml:space="preserve"> </w:t>
    </w:r>
    <w:r>
      <w:tab/>
    </w:r>
    <w:r>
      <w:tab/>
    </w:r>
    <w:r w:rsidR="1D7CB084" w:rsidRPr="00CE601D">
      <w:rPr>
        <w:rFonts w:ascii="Arial" w:hAnsi="Arial" w:cs="Arial"/>
        <w:sz w:val="18"/>
        <w:szCs w:val="18"/>
      </w:rPr>
      <w:t xml:space="preserve">Job Title: </w:t>
    </w:r>
    <w:r w:rsidR="1D7CB084">
      <w:rPr>
        <w:rFonts w:ascii="Arial" w:hAnsi="Arial" w:cs="Arial"/>
        <w:sz w:val="18"/>
        <w:szCs w:val="18"/>
      </w:rPr>
      <w:t>Building Control Senior Surveyor</w:t>
    </w:r>
  </w:p>
  <w:p w14:paraId="1FCD952D" w14:textId="5DBAF92F" w:rsidR="00CE601D" w:rsidRDefault="1D7CB084" w:rsidP="1D7CB084">
    <w:pPr>
      <w:pStyle w:val="Header"/>
      <w:ind w:left="2880" w:firstLine="0"/>
      <w:rPr>
        <w:rFonts w:ascii="Arial" w:hAnsi="Arial" w:cs="Arial"/>
        <w:sz w:val="18"/>
        <w:szCs w:val="18"/>
      </w:rPr>
    </w:pPr>
    <w:r w:rsidRPr="00CE601D">
      <w:rPr>
        <w:rFonts w:ascii="Arial" w:hAnsi="Arial" w:cs="Arial"/>
        <w:sz w:val="18"/>
        <w:szCs w:val="18"/>
      </w:rPr>
      <w:t xml:space="preserve">                                                   Post no: </w:t>
    </w:r>
    <w:r>
      <w:rPr>
        <w:rFonts w:ascii="Arial" w:hAnsi="Arial" w:cs="Arial"/>
        <w:sz w:val="18"/>
        <w:szCs w:val="18"/>
      </w:rPr>
      <w:t>TBC</w:t>
    </w:r>
  </w:p>
  <w:p w14:paraId="01F996EB" w14:textId="77777777" w:rsidR="00BD29EC" w:rsidRPr="00CE601D" w:rsidRDefault="00BD29EC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3CE"/>
    <w:multiLevelType w:val="hybridMultilevel"/>
    <w:tmpl w:val="4C26D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098"/>
    <w:multiLevelType w:val="hybridMultilevel"/>
    <w:tmpl w:val="CC0EB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196"/>
    <w:multiLevelType w:val="hybridMultilevel"/>
    <w:tmpl w:val="0CD49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E28"/>
    <w:multiLevelType w:val="hybridMultilevel"/>
    <w:tmpl w:val="4EA68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6369"/>
    <w:multiLevelType w:val="hybridMultilevel"/>
    <w:tmpl w:val="3B10256A"/>
    <w:lvl w:ilvl="0" w:tplc="05B2F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A7B17"/>
    <w:multiLevelType w:val="hybridMultilevel"/>
    <w:tmpl w:val="E44E2196"/>
    <w:lvl w:ilvl="0" w:tplc="D07828A2">
      <w:start w:val="3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355E9D"/>
    <w:multiLevelType w:val="hybridMultilevel"/>
    <w:tmpl w:val="FDE033CA"/>
    <w:lvl w:ilvl="0" w:tplc="05B2F8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14E7"/>
    <w:multiLevelType w:val="hybridMultilevel"/>
    <w:tmpl w:val="371A47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92B10"/>
    <w:multiLevelType w:val="hybridMultilevel"/>
    <w:tmpl w:val="68921148"/>
    <w:lvl w:ilvl="0" w:tplc="D07828A2">
      <w:start w:val="3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B0ECF"/>
    <w:multiLevelType w:val="hybridMultilevel"/>
    <w:tmpl w:val="9F3A04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F1EE0"/>
    <w:multiLevelType w:val="hybridMultilevel"/>
    <w:tmpl w:val="51209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A791B"/>
    <w:multiLevelType w:val="hybridMultilevel"/>
    <w:tmpl w:val="8F342860"/>
    <w:lvl w:ilvl="0" w:tplc="D07828A2">
      <w:start w:val="3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65710"/>
    <w:multiLevelType w:val="hybridMultilevel"/>
    <w:tmpl w:val="8E027BEE"/>
    <w:lvl w:ilvl="0" w:tplc="D07828A2">
      <w:start w:val="3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B494E"/>
    <w:multiLevelType w:val="hybridMultilevel"/>
    <w:tmpl w:val="FCB443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D05A1"/>
    <w:multiLevelType w:val="hybridMultilevel"/>
    <w:tmpl w:val="405ED8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FFFFFFFF"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FFFFFFFF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0F1263"/>
    <w:multiLevelType w:val="hybridMultilevel"/>
    <w:tmpl w:val="04349D20"/>
    <w:lvl w:ilvl="0" w:tplc="05B2F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45864"/>
    <w:multiLevelType w:val="hybridMultilevel"/>
    <w:tmpl w:val="6BF89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A545D3"/>
    <w:multiLevelType w:val="hybridMultilevel"/>
    <w:tmpl w:val="C5362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F5BB9"/>
    <w:multiLevelType w:val="hybridMultilevel"/>
    <w:tmpl w:val="209C6B7E"/>
    <w:lvl w:ilvl="0" w:tplc="E626D2D8">
      <w:start w:val="5"/>
      <w:numFmt w:val="decimal"/>
      <w:lvlText w:val="%1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685490"/>
    <w:multiLevelType w:val="hybridMultilevel"/>
    <w:tmpl w:val="DFD8EE86"/>
    <w:lvl w:ilvl="0" w:tplc="D07828A2">
      <w:start w:val="3"/>
      <w:numFmt w:val="bullet"/>
      <w:lvlText w:val=""/>
      <w:lvlJc w:val="left"/>
      <w:pPr>
        <w:tabs>
          <w:tab w:val="num" w:pos="2147"/>
        </w:tabs>
        <w:ind w:left="2147" w:hanging="39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B42FD0"/>
    <w:multiLevelType w:val="hybridMultilevel"/>
    <w:tmpl w:val="D42051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EB0853"/>
    <w:multiLevelType w:val="hybridMultilevel"/>
    <w:tmpl w:val="DFCC4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B0DD0"/>
    <w:multiLevelType w:val="hybridMultilevel"/>
    <w:tmpl w:val="413CF7F8"/>
    <w:lvl w:ilvl="0" w:tplc="6D48E1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868C1"/>
    <w:multiLevelType w:val="hybridMultilevel"/>
    <w:tmpl w:val="26088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FFFFFFFF"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FFFFFFFF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2F7C9E"/>
    <w:multiLevelType w:val="hybridMultilevel"/>
    <w:tmpl w:val="53149EAC"/>
    <w:lvl w:ilvl="0" w:tplc="05B2F8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88CF106"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A09C1376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7C4BFE"/>
    <w:multiLevelType w:val="hybridMultilevel"/>
    <w:tmpl w:val="3DDA4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47D85"/>
    <w:multiLevelType w:val="hybridMultilevel"/>
    <w:tmpl w:val="627C9792"/>
    <w:lvl w:ilvl="0" w:tplc="05B2F8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D34E7"/>
    <w:multiLevelType w:val="hybridMultilevel"/>
    <w:tmpl w:val="5260C6EA"/>
    <w:lvl w:ilvl="0" w:tplc="D07828A2">
      <w:start w:val="3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1" w:tplc="721E7030">
      <w:start w:val="8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B90A87"/>
    <w:multiLevelType w:val="hybridMultilevel"/>
    <w:tmpl w:val="28B072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37146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57206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09693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937913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578738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41442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7392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0869992">
    <w:abstractNumId w:val="4"/>
  </w:num>
  <w:num w:numId="9" w16cid:durableId="1074545395">
    <w:abstractNumId w:val="18"/>
  </w:num>
  <w:num w:numId="10" w16cid:durableId="1969319338">
    <w:abstractNumId w:val="24"/>
  </w:num>
  <w:num w:numId="11" w16cid:durableId="2103984623">
    <w:abstractNumId w:val="17"/>
  </w:num>
  <w:num w:numId="12" w16cid:durableId="604001286">
    <w:abstractNumId w:val="5"/>
  </w:num>
  <w:num w:numId="13" w16cid:durableId="25297726">
    <w:abstractNumId w:val="27"/>
  </w:num>
  <w:num w:numId="14" w16cid:durableId="1947468749">
    <w:abstractNumId w:val="8"/>
  </w:num>
  <w:num w:numId="15" w16cid:durableId="323437907">
    <w:abstractNumId w:val="11"/>
  </w:num>
  <w:num w:numId="16" w16cid:durableId="1750616860">
    <w:abstractNumId w:val="12"/>
  </w:num>
  <w:num w:numId="17" w16cid:durableId="1263412490">
    <w:abstractNumId w:val="2"/>
  </w:num>
  <w:num w:numId="18" w16cid:durableId="1504320901">
    <w:abstractNumId w:val="21"/>
  </w:num>
  <w:num w:numId="19" w16cid:durableId="1421372360">
    <w:abstractNumId w:val="22"/>
  </w:num>
  <w:num w:numId="20" w16cid:durableId="1262255670">
    <w:abstractNumId w:val="25"/>
  </w:num>
  <w:num w:numId="21" w16cid:durableId="955523110">
    <w:abstractNumId w:val="16"/>
  </w:num>
  <w:num w:numId="22" w16cid:durableId="356779144">
    <w:abstractNumId w:val="14"/>
  </w:num>
  <w:num w:numId="23" w16cid:durableId="2092269251">
    <w:abstractNumId w:val="13"/>
  </w:num>
  <w:num w:numId="24" w16cid:durableId="1094327957">
    <w:abstractNumId w:val="3"/>
  </w:num>
  <w:num w:numId="25" w16cid:durableId="281232688">
    <w:abstractNumId w:val="6"/>
  </w:num>
  <w:num w:numId="26" w16cid:durableId="1770084802">
    <w:abstractNumId w:val="26"/>
  </w:num>
  <w:num w:numId="27" w16cid:durableId="2115051368">
    <w:abstractNumId w:val="23"/>
  </w:num>
  <w:num w:numId="28" w16cid:durableId="415833085">
    <w:abstractNumId w:val="9"/>
  </w:num>
  <w:num w:numId="29" w16cid:durableId="2248799">
    <w:abstractNumId w:val="7"/>
  </w:num>
  <w:num w:numId="30" w16cid:durableId="1112164823">
    <w:abstractNumId w:val="28"/>
  </w:num>
  <w:num w:numId="31" w16cid:durableId="1438872414">
    <w:abstractNumId w:val="20"/>
  </w:num>
  <w:num w:numId="32" w16cid:durableId="1140613541">
    <w:abstractNumId w:val="1"/>
  </w:num>
  <w:num w:numId="33" w16cid:durableId="962270693">
    <w:abstractNumId w:val="10"/>
  </w:num>
  <w:num w:numId="34" w16cid:durableId="1975452552">
    <w:abstractNumId w:val="0"/>
  </w:num>
  <w:num w:numId="35" w16cid:durableId="470772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CD"/>
    <w:rsid w:val="00001D8F"/>
    <w:rsid w:val="00013114"/>
    <w:rsid w:val="000162C3"/>
    <w:rsid w:val="0001775C"/>
    <w:rsid w:val="00020600"/>
    <w:rsid w:val="00022C70"/>
    <w:rsid w:val="00022CCC"/>
    <w:rsid w:val="000317DB"/>
    <w:rsid w:val="00031959"/>
    <w:rsid w:val="000432C4"/>
    <w:rsid w:val="000610A3"/>
    <w:rsid w:val="00066D1C"/>
    <w:rsid w:val="00067C8F"/>
    <w:rsid w:val="00073CCA"/>
    <w:rsid w:val="0007774F"/>
    <w:rsid w:val="000A0839"/>
    <w:rsid w:val="000A230D"/>
    <w:rsid w:val="000E11F9"/>
    <w:rsid w:val="001022D9"/>
    <w:rsid w:val="00113A38"/>
    <w:rsid w:val="001361EF"/>
    <w:rsid w:val="00140603"/>
    <w:rsid w:val="00152AB1"/>
    <w:rsid w:val="00160484"/>
    <w:rsid w:val="0016794B"/>
    <w:rsid w:val="00180EF5"/>
    <w:rsid w:val="00184D95"/>
    <w:rsid w:val="001C05C9"/>
    <w:rsid w:val="001D09F9"/>
    <w:rsid w:val="001E010B"/>
    <w:rsid w:val="002067E5"/>
    <w:rsid w:val="00214C7C"/>
    <w:rsid w:val="002237C4"/>
    <w:rsid w:val="002545FB"/>
    <w:rsid w:val="00256B4F"/>
    <w:rsid w:val="0025789A"/>
    <w:rsid w:val="00271A5C"/>
    <w:rsid w:val="0027246B"/>
    <w:rsid w:val="0027338F"/>
    <w:rsid w:val="00275D0D"/>
    <w:rsid w:val="0029722F"/>
    <w:rsid w:val="002D33A5"/>
    <w:rsid w:val="002E4467"/>
    <w:rsid w:val="00300FC5"/>
    <w:rsid w:val="0030116B"/>
    <w:rsid w:val="00304C9D"/>
    <w:rsid w:val="00304DE5"/>
    <w:rsid w:val="0030645C"/>
    <w:rsid w:val="00320726"/>
    <w:rsid w:val="00322E39"/>
    <w:rsid w:val="00337786"/>
    <w:rsid w:val="00344875"/>
    <w:rsid w:val="00351DA4"/>
    <w:rsid w:val="003539D7"/>
    <w:rsid w:val="003551CE"/>
    <w:rsid w:val="00371CD4"/>
    <w:rsid w:val="00384DD3"/>
    <w:rsid w:val="00391B65"/>
    <w:rsid w:val="00393DF0"/>
    <w:rsid w:val="00396BCD"/>
    <w:rsid w:val="003A2341"/>
    <w:rsid w:val="003B2109"/>
    <w:rsid w:val="003B313A"/>
    <w:rsid w:val="003B3512"/>
    <w:rsid w:val="003B372A"/>
    <w:rsid w:val="003B5D09"/>
    <w:rsid w:val="003B6E81"/>
    <w:rsid w:val="003C6148"/>
    <w:rsid w:val="003D5F90"/>
    <w:rsid w:val="00400CA5"/>
    <w:rsid w:val="00400FB0"/>
    <w:rsid w:val="004064CC"/>
    <w:rsid w:val="0041223B"/>
    <w:rsid w:val="00427F2E"/>
    <w:rsid w:val="004309CB"/>
    <w:rsid w:val="00431C38"/>
    <w:rsid w:val="00456BEE"/>
    <w:rsid w:val="0047006F"/>
    <w:rsid w:val="00472546"/>
    <w:rsid w:val="00472E55"/>
    <w:rsid w:val="00487982"/>
    <w:rsid w:val="004962CA"/>
    <w:rsid w:val="004A6736"/>
    <w:rsid w:val="00517A99"/>
    <w:rsid w:val="005216CD"/>
    <w:rsid w:val="00535196"/>
    <w:rsid w:val="00537667"/>
    <w:rsid w:val="00570214"/>
    <w:rsid w:val="00593D30"/>
    <w:rsid w:val="005A3134"/>
    <w:rsid w:val="005E23FD"/>
    <w:rsid w:val="005E2B9D"/>
    <w:rsid w:val="005E4A9C"/>
    <w:rsid w:val="005F381D"/>
    <w:rsid w:val="0062026A"/>
    <w:rsid w:val="00640979"/>
    <w:rsid w:val="0064370C"/>
    <w:rsid w:val="0064463F"/>
    <w:rsid w:val="00692869"/>
    <w:rsid w:val="006A0293"/>
    <w:rsid w:val="006A6DCC"/>
    <w:rsid w:val="006B0A38"/>
    <w:rsid w:val="006B699B"/>
    <w:rsid w:val="006C66AF"/>
    <w:rsid w:val="006D200F"/>
    <w:rsid w:val="006F09D3"/>
    <w:rsid w:val="006F0FB7"/>
    <w:rsid w:val="006F43FC"/>
    <w:rsid w:val="00703A56"/>
    <w:rsid w:val="00707EA2"/>
    <w:rsid w:val="007275EC"/>
    <w:rsid w:val="00782A63"/>
    <w:rsid w:val="007925DA"/>
    <w:rsid w:val="007A47A7"/>
    <w:rsid w:val="007B4A63"/>
    <w:rsid w:val="007C040B"/>
    <w:rsid w:val="007F64BA"/>
    <w:rsid w:val="0081235A"/>
    <w:rsid w:val="00813DDD"/>
    <w:rsid w:val="00820D4C"/>
    <w:rsid w:val="00824487"/>
    <w:rsid w:val="00824EEB"/>
    <w:rsid w:val="00830C15"/>
    <w:rsid w:val="00842B9F"/>
    <w:rsid w:val="00880F5B"/>
    <w:rsid w:val="00892CE9"/>
    <w:rsid w:val="00893CB5"/>
    <w:rsid w:val="008971BB"/>
    <w:rsid w:val="008D1189"/>
    <w:rsid w:val="009142B1"/>
    <w:rsid w:val="00921A4B"/>
    <w:rsid w:val="00934FC3"/>
    <w:rsid w:val="00937366"/>
    <w:rsid w:val="00942969"/>
    <w:rsid w:val="009472B4"/>
    <w:rsid w:val="00950C12"/>
    <w:rsid w:val="00955D78"/>
    <w:rsid w:val="00966C1F"/>
    <w:rsid w:val="0098228F"/>
    <w:rsid w:val="00982E74"/>
    <w:rsid w:val="00994023"/>
    <w:rsid w:val="009948F3"/>
    <w:rsid w:val="009A28EE"/>
    <w:rsid w:val="009A2FA6"/>
    <w:rsid w:val="009A7EE2"/>
    <w:rsid w:val="009C01DA"/>
    <w:rsid w:val="009C7B9D"/>
    <w:rsid w:val="009E5352"/>
    <w:rsid w:val="009F246D"/>
    <w:rsid w:val="00A261D8"/>
    <w:rsid w:val="00A54A89"/>
    <w:rsid w:val="00A62A31"/>
    <w:rsid w:val="00A67A3E"/>
    <w:rsid w:val="00A85106"/>
    <w:rsid w:val="00AA300A"/>
    <w:rsid w:val="00AB04D2"/>
    <w:rsid w:val="00AB1112"/>
    <w:rsid w:val="00AB5206"/>
    <w:rsid w:val="00AD0927"/>
    <w:rsid w:val="00AE0F81"/>
    <w:rsid w:val="00AE6533"/>
    <w:rsid w:val="00B02DC2"/>
    <w:rsid w:val="00B06234"/>
    <w:rsid w:val="00B1192A"/>
    <w:rsid w:val="00B22BC5"/>
    <w:rsid w:val="00B41C17"/>
    <w:rsid w:val="00B612E8"/>
    <w:rsid w:val="00B64FE8"/>
    <w:rsid w:val="00B66F4C"/>
    <w:rsid w:val="00B87905"/>
    <w:rsid w:val="00B91EDC"/>
    <w:rsid w:val="00B95E6B"/>
    <w:rsid w:val="00BA0A87"/>
    <w:rsid w:val="00BA371E"/>
    <w:rsid w:val="00BA3E88"/>
    <w:rsid w:val="00BD29EC"/>
    <w:rsid w:val="00BE28DA"/>
    <w:rsid w:val="00C2650D"/>
    <w:rsid w:val="00C33F9C"/>
    <w:rsid w:val="00C52978"/>
    <w:rsid w:val="00C8221D"/>
    <w:rsid w:val="00C90F39"/>
    <w:rsid w:val="00C912E1"/>
    <w:rsid w:val="00C94618"/>
    <w:rsid w:val="00C97815"/>
    <w:rsid w:val="00CC459D"/>
    <w:rsid w:val="00CE601D"/>
    <w:rsid w:val="00CE657B"/>
    <w:rsid w:val="00CF5247"/>
    <w:rsid w:val="00D037DF"/>
    <w:rsid w:val="00D06047"/>
    <w:rsid w:val="00D12BFE"/>
    <w:rsid w:val="00D137E8"/>
    <w:rsid w:val="00D170A1"/>
    <w:rsid w:val="00D20346"/>
    <w:rsid w:val="00D31AD9"/>
    <w:rsid w:val="00D31BF6"/>
    <w:rsid w:val="00D60588"/>
    <w:rsid w:val="00D65398"/>
    <w:rsid w:val="00D67A5C"/>
    <w:rsid w:val="00D7413A"/>
    <w:rsid w:val="00D7507C"/>
    <w:rsid w:val="00D92867"/>
    <w:rsid w:val="00D9769D"/>
    <w:rsid w:val="00DB01C7"/>
    <w:rsid w:val="00DB6EB2"/>
    <w:rsid w:val="00DB7618"/>
    <w:rsid w:val="00DD041E"/>
    <w:rsid w:val="00DD2713"/>
    <w:rsid w:val="00DD3403"/>
    <w:rsid w:val="00DF497F"/>
    <w:rsid w:val="00DF6ED4"/>
    <w:rsid w:val="00DF7800"/>
    <w:rsid w:val="00E01421"/>
    <w:rsid w:val="00E209B3"/>
    <w:rsid w:val="00E20E49"/>
    <w:rsid w:val="00E22407"/>
    <w:rsid w:val="00E252EB"/>
    <w:rsid w:val="00E277BF"/>
    <w:rsid w:val="00E406F4"/>
    <w:rsid w:val="00E42956"/>
    <w:rsid w:val="00E5490F"/>
    <w:rsid w:val="00E964B7"/>
    <w:rsid w:val="00EA7F6E"/>
    <w:rsid w:val="00EC0827"/>
    <w:rsid w:val="00EE30F0"/>
    <w:rsid w:val="00EF2CE0"/>
    <w:rsid w:val="00F26165"/>
    <w:rsid w:val="00F27E2E"/>
    <w:rsid w:val="00F4024D"/>
    <w:rsid w:val="00F40279"/>
    <w:rsid w:val="00F4267F"/>
    <w:rsid w:val="00F621CC"/>
    <w:rsid w:val="00F64DAC"/>
    <w:rsid w:val="00F7367D"/>
    <w:rsid w:val="00F77A6B"/>
    <w:rsid w:val="00F94A51"/>
    <w:rsid w:val="00F9558D"/>
    <w:rsid w:val="00FC6B3D"/>
    <w:rsid w:val="00FD342C"/>
    <w:rsid w:val="00FD5C33"/>
    <w:rsid w:val="00FD61EC"/>
    <w:rsid w:val="1D7CB084"/>
    <w:rsid w:val="2566D6C5"/>
    <w:rsid w:val="2EA6C7D8"/>
    <w:rsid w:val="3ED15BEE"/>
    <w:rsid w:val="4BFB8670"/>
    <w:rsid w:val="4F51526B"/>
    <w:rsid w:val="5E748D11"/>
    <w:rsid w:val="6452C89A"/>
    <w:rsid w:val="66CF5647"/>
    <w:rsid w:val="66DC92C3"/>
    <w:rsid w:val="6EB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C1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90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7905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87905"/>
    <w:pPr>
      <w:keepNext/>
      <w:ind w:right="-694"/>
      <w:outlineLvl w:val="1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B87905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87905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lockText">
    <w:name w:val="Block Text"/>
    <w:basedOn w:val="Normal"/>
    <w:unhideWhenUsed/>
    <w:rsid w:val="00B87905"/>
    <w:pPr>
      <w:tabs>
        <w:tab w:val="left" w:pos="900"/>
      </w:tabs>
      <w:ind w:left="900" w:right="-694" w:hanging="90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B87905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C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F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FC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2" ma:contentTypeDescription="Create a new document." ma:contentTypeScope="" ma:versionID="04105f9c911b8c2d51a05d2fcded615c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2c742e40d78082da7e7af22324c159a3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0e6fe-18d0-4773-a78b-988eb9c5827e">
      <Terms xmlns="http://schemas.microsoft.com/office/infopath/2007/PartnerControls"/>
    </lcf76f155ced4ddcb4097134ff3c332f>
    <TaxCatchAll xmlns="f1a1baf3-8652-454e-815c-e77c5bc3c468" xsi:nil="true"/>
    <SharedWithUsers xmlns="f1a1baf3-8652-454e-815c-e77c5bc3c46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5FC8BF-AE30-4BA4-90E0-48E8CA5DD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46339-6EBC-42D3-854D-1B3C025E8551}"/>
</file>

<file path=customXml/itemProps3.xml><?xml version="1.0" encoding="utf-8"?>
<ds:datastoreItem xmlns:ds="http://schemas.openxmlformats.org/officeDocument/2006/customXml" ds:itemID="{A3516ECA-A697-4AA7-9F63-31018D0FB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DB4820-B45B-455C-BFEA-FCE0533989EC}">
  <ds:schemaRefs>
    <ds:schemaRef ds:uri="http://schemas.microsoft.com/office/2006/metadata/properties"/>
    <ds:schemaRef ds:uri="http://schemas.microsoft.com/office/infopath/2007/PartnerControls"/>
    <ds:schemaRef ds:uri="85a7e275-4fc8-450c-bea1-41fc3b3d1f43"/>
    <ds:schemaRef ds:uri="ca658efd-f0e0-472d-9505-939f992330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4</DocSecurity>
  <Lines>45</Lines>
  <Paragraphs>12</Paragraphs>
  <ScaleCrop>false</ScaleCrop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2025-01-15T08:17:00Z</dcterms:created>
  <dcterms:modified xsi:type="dcterms:W3CDTF">2025-01-15T08:17:00Z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0x0101008718CB80D27BEC40BF26134E4D636DF3</vt:lpwstr>
  </property>
  <property fmtid="{D5CDD505-2E9C-101B-9397-08002B2CF9AE}" pid="3" name="Order">
    <vt:r8>81500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