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DCA02" w14:textId="77777777" w:rsidR="002302C2" w:rsidRPr="00756AE1" w:rsidRDefault="007B5971">
      <w:pPr>
        <w:jc w:val="center"/>
        <w:rPr>
          <w:rFonts w:ascii="Arial" w:hAnsi="Arial"/>
          <w:b/>
          <w:sz w:val="24"/>
          <w:szCs w:val="24"/>
        </w:rPr>
      </w:pPr>
      <w:r>
        <w:rPr>
          <w:rFonts w:ascii="Arial" w:hAnsi="Arial"/>
          <w:b/>
          <w:sz w:val="24"/>
          <w:szCs w:val="24"/>
        </w:rPr>
        <w:t>BOURNEMOUTH, CHRISTCHURCH &amp;</w:t>
      </w:r>
      <w:r w:rsidR="002302C2" w:rsidRPr="00756AE1">
        <w:rPr>
          <w:rFonts w:ascii="Arial" w:hAnsi="Arial"/>
          <w:b/>
          <w:sz w:val="24"/>
          <w:szCs w:val="24"/>
        </w:rPr>
        <w:t xml:space="preserve"> POOLE</w:t>
      </w:r>
      <w:r>
        <w:rPr>
          <w:rFonts w:ascii="Arial" w:hAnsi="Arial"/>
          <w:b/>
          <w:sz w:val="24"/>
          <w:szCs w:val="24"/>
        </w:rPr>
        <w:t xml:space="preserve"> AUTHORITY</w:t>
      </w:r>
    </w:p>
    <w:p w14:paraId="40CB7768" w14:textId="77777777" w:rsidR="002302C2" w:rsidRPr="00756AE1" w:rsidRDefault="002302C2">
      <w:pPr>
        <w:jc w:val="center"/>
        <w:rPr>
          <w:rFonts w:ascii="Arial" w:hAnsi="Arial"/>
          <w:b/>
          <w:sz w:val="24"/>
          <w:szCs w:val="24"/>
        </w:rPr>
      </w:pPr>
      <w:r w:rsidRPr="00756AE1">
        <w:rPr>
          <w:rFonts w:ascii="Arial" w:hAnsi="Arial"/>
          <w:b/>
          <w:sz w:val="24"/>
          <w:szCs w:val="24"/>
        </w:rPr>
        <w:t>JOB DESCRIPTION</w:t>
      </w:r>
    </w:p>
    <w:p w14:paraId="58B0B1F6" w14:textId="77777777" w:rsidR="002302C2" w:rsidRDefault="002302C2">
      <w:pPr>
        <w:jc w:val="both"/>
        <w:rPr>
          <w:rFonts w:ascii="Arial" w:hAnsi="Arial"/>
          <w:sz w:val="24"/>
        </w:rPr>
      </w:pPr>
    </w:p>
    <w:p w14:paraId="0DA81AC3" w14:textId="1DE8C2A9" w:rsidR="002302C2" w:rsidRDefault="002302C2">
      <w:pPr>
        <w:jc w:val="both"/>
        <w:rPr>
          <w:rFonts w:ascii="Arial" w:hAnsi="Arial"/>
          <w:b/>
          <w:sz w:val="24"/>
        </w:rPr>
      </w:pPr>
      <w:r>
        <w:rPr>
          <w:rFonts w:ascii="Arial" w:hAnsi="Arial"/>
          <w:b/>
          <w:sz w:val="24"/>
        </w:rPr>
        <w:t>S</w:t>
      </w:r>
      <w:r w:rsidR="00483843">
        <w:rPr>
          <w:rFonts w:ascii="Arial" w:hAnsi="Arial"/>
          <w:b/>
          <w:sz w:val="24"/>
        </w:rPr>
        <w:t>ERVICE UNIT:</w:t>
      </w:r>
      <w:r w:rsidR="00483843">
        <w:rPr>
          <w:rFonts w:ascii="Arial" w:hAnsi="Arial"/>
          <w:b/>
          <w:sz w:val="24"/>
        </w:rPr>
        <w:tab/>
      </w:r>
      <w:r w:rsidR="00483843">
        <w:rPr>
          <w:rFonts w:ascii="Arial" w:hAnsi="Arial"/>
          <w:b/>
          <w:sz w:val="24"/>
        </w:rPr>
        <w:tab/>
      </w:r>
      <w:r w:rsidR="00C778E6">
        <w:rPr>
          <w:rFonts w:ascii="Arial" w:hAnsi="Arial"/>
          <w:b/>
          <w:sz w:val="24"/>
        </w:rPr>
        <w:t>Neighbourhood Services</w:t>
      </w:r>
    </w:p>
    <w:p w14:paraId="6F307C93" w14:textId="2465B939" w:rsidR="002302C2" w:rsidRPr="003C740C" w:rsidRDefault="00483843">
      <w:pPr>
        <w:jc w:val="both"/>
        <w:rPr>
          <w:rFonts w:ascii="Arial" w:hAnsi="Arial"/>
          <w:b/>
          <w:sz w:val="24"/>
        </w:rPr>
      </w:pPr>
      <w:r>
        <w:rPr>
          <w:rFonts w:ascii="Arial" w:hAnsi="Arial"/>
          <w:b/>
          <w:sz w:val="24"/>
        </w:rPr>
        <w:t>JOB TITLE:</w:t>
      </w:r>
      <w:r>
        <w:rPr>
          <w:rFonts w:ascii="Arial" w:hAnsi="Arial"/>
          <w:b/>
          <w:sz w:val="24"/>
        </w:rPr>
        <w:tab/>
      </w:r>
      <w:r w:rsidR="003E4B26">
        <w:rPr>
          <w:rFonts w:ascii="Arial" w:hAnsi="Arial"/>
          <w:b/>
          <w:sz w:val="24"/>
        </w:rPr>
        <w:tab/>
      </w:r>
      <w:r w:rsidR="003E4B26">
        <w:rPr>
          <w:rFonts w:ascii="Arial" w:hAnsi="Arial"/>
          <w:b/>
          <w:sz w:val="24"/>
        </w:rPr>
        <w:tab/>
        <w:t xml:space="preserve">Highways </w:t>
      </w:r>
      <w:r w:rsidR="00E137C9">
        <w:rPr>
          <w:rFonts w:ascii="Arial" w:hAnsi="Arial"/>
          <w:b/>
          <w:sz w:val="24"/>
        </w:rPr>
        <w:t>Operative</w:t>
      </w:r>
      <w:r w:rsidR="003E4B26">
        <w:rPr>
          <w:rFonts w:ascii="Arial" w:hAnsi="Arial"/>
          <w:b/>
          <w:sz w:val="24"/>
        </w:rPr>
        <w:t xml:space="preserve"> Apprentice</w:t>
      </w:r>
      <w:r w:rsidR="003E4B26">
        <w:rPr>
          <w:rFonts w:ascii="Arial" w:hAnsi="Arial"/>
          <w:b/>
          <w:sz w:val="24"/>
        </w:rPr>
        <w:tab/>
        <w:t xml:space="preserve">          </w:t>
      </w:r>
    </w:p>
    <w:p w14:paraId="446E4B1C" w14:textId="3F8E3314" w:rsidR="002302C2" w:rsidRPr="00C778E6" w:rsidRDefault="002302C2" w:rsidP="00C778E6">
      <w:pPr>
        <w:ind w:left="2880" w:hanging="2880"/>
        <w:jc w:val="both"/>
        <w:rPr>
          <w:rFonts w:ascii="Arial" w:hAnsi="Arial"/>
          <w:b/>
          <w:sz w:val="24"/>
        </w:rPr>
      </w:pPr>
      <w:r w:rsidRPr="003C740C">
        <w:rPr>
          <w:rFonts w:ascii="Arial" w:hAnsi="Arial"/>
          <w:b/>
          <w:sz w:val="24"/>
        </w:rPr>
        <w:t>GRADE:</w:t>
      </w:r>
      <w:r w:rsidRPr="003C740C">
        <w:rPr>
          <w:rFonts w:ascii="Arial" w:hAnsi="Arial"/>
          <w:b/>
          <w:sz w:val="24"/>
        </w:rPr>
        <w:tab/>
      </w:r>
      <w:r w:rsidR="00C778E6">
        <w:rPr>
          <w:rFonts w:ascii="Arial" w:hAnsi="Arial"/>
          <w:b/>
          <w:sz w:val="24"/>
        </w:rPr>
        <w:t>80% Substantive rate of BCP Council Grade F</w:t>
      </w:r>
      <w:r w:rsidR="00D94FF6">
        <w:rPr>
          <w:rFonts w:ascii="Arial" w:hAnsi="Arial"/>
          <w:b/>
          <w:sz w:val="24"/>
        </w:rPr>
        <w:tab/>
      </w:r>
    </w:p>
    <w:p w14:paraId="564450C8" w14:textId="7EFCF5ED" w:rsidR="002302C2" w:rsidRDefault="00483843">
      <w:pPr>
        <w:jc w:val="both"/>
        <w:rPr>
          <w:rFonts w:ascii="Arial" w:hAnsi="Arial"/>
          <w:b/>
          <w:sz w:val="24"/>
        </w:rPr>
      </w:pPr>
      <w:r>
        <w:rPr>
          <w:rFonts w:ascii="Arial" w:hAnsi="Arial"/>
          <w:b/>
          <w:sz w:val="24"/>
        </w:rPr>
        <w:t>RESPONS</w:t>
      </w:r>
      <w:r w:rsidR="00315520">
        <w:rPr>
          <w:rFonts w:ascii="Arial" w:hAnsi="Arial"/>
          <w:b/>
          <w:sz w:val="24"/>
        </w:rPr>
        <w:t>IBLE TO:</w:t>
      </w:r>
      <w:r w:rsidR="00315520">
        <w:rPr>
          <w:rFonts w:ascii="Arial" w:hAnsi="Arial"/>
          <w:b/>
          <w:sz w:val="24"/>
        </w:rPr>
        <w:tab/>
      </w:r>
      <w:r w:rsidR="00C778E6">
        <w:rPr>
          <w:rFonts w:ascii="Arial" w:hAnsi="Arial"/>
          <w:b/>
          <w:sz w:val="24"/>
        </w:rPr>
        <w:t>Neighbourhood Services -</w:t>
      </w:r>
      <w:r w:rsidR="00C314A0">
        <w:rPr>
          <w:rFonts w:ascii="Arial" w:hAnsi="Arial"/>
          <w:b/>
          <w:sz w:val="24"/>
        </w:rPr>
        <w:t xml:space="preserve"> Charge-Hands and </w:t>
      </w:r>
      <w:r w:rsidR="00323BE3">
        <w:rPr>
          <w:rFonts w:ascii="Arial" w:hAnsi="Arial"/>
          <w:b/>
          <w:sz w:val="24"/>
        </w:rPr>
        <w:t>Supervisors</w:t>
      </w:r>
    </w:p>
    <w:p w14:paraId="15DBD9CE" w14:textId="77777777" w:rsidR="002302C2" w:rsidRDefault="002302C2">
      <w:pPr>
        <w:jc w:val="both"/>
        <w:rPr>
          <w:rFonts w:ascii="Arial" w:hAnsi="Arial"/>
          <w:b/>
          <w:sz w:val="24"/>
        </w:rPr>
      </w:pPr>
    </w:p>
    <w:p w14:paraId="2E3F82D0" w14:textId="77777777" w:rsidR="002302C2" w:rsidRDefault="002302C2" w:rsidP="007729B4">
      <w:pPr>
        <w:spacing w:afterLines="80" w:after="192"/>
        <w:rPr>
          <w:rFonts w:ascii="Arial" w:hAnsi="Arial"/>
          <w:sz w:val="24"/>
        </w:rPr>
      </w:pPr>
      <w:r>
        <w:rPr>
          <w:rFonts w:ascii="Arial" w:hAnsi="Arial"/>
          <w:b/>
          <w:sz w:val="24"/>
        </w:rPr>
        <w:t>MAIN PURPOSE</w:t>
      </w:r>
    </w:p>
    <w:p w14:paraId="558A2A45" w14:textId="77777777" w:rsidR="00C314A0" w:rsidRPr="00C314A0" w:rsidRDefault="00C314A0" w:rsidP="00C314A0">
      <w:pPr>
        <w:pStyle w:val="ListParagraph"/>
        <w:numPr>
          <w:ilvl w:val="0"/>
          <w:numId w:val="8"/>
        </w:numPr>
        <w:overflowPunct/>
        <w:autoSpaceDE/>
        <w:autoSpaceDN/>
        <w:adjustRightInd/>
        <w:jc w:val="both"/>
        <w:textAlignment w:val="auto"/>
        <w:rPr>
          <w:rFonts w:ascii="Arial" w:hAnsi="Arial" w:cs="Arial"/>
        </w:rPr>
      </w:pPr>
      <w:r w:rsidRPr="00C314A0">
        <w:rPr>
          <w:rFonts w:ascii="Arial" w:hAnsi="Arial"/>
          <w:sz w:val="24"/>
        </w:rPr>
        <w:t xml:space="preserve">Make a positive contribution to achieving Environment’s purpose – “Help ensure that BCP is safe, clean and green now and in the future.” </w:t>
      </w:r>
    </w:p>
    <w:p w14:paraId="30848890" w14:textId="77777777" w:rsidR="00C314A0" w:rsidRPr="00C314A0" w:rsidRDefault="00C314A0" w:rsidP="00C314A0">
      <w:pPr>
        <w:pStyle w:val="ListParagraph"/>
        <w:overflowPunct/>
        <w:autoSpaceDE/>
        <w:autoSpaceDN/>
        <w:adjustRightInd/>
        <w:jc w:val="both"/>
        <w:textAlignment w:val="auto"/>
        <w:rPr>
          <w:rFonts w:ascii="Arial" w:hAnsi="Arial" w:cs="Arial"/>
        </w:rPr>
      </w:pPr>
    </w:p>
    <w:p w14:paraId="6777BA93" w14:textId="77777777" w:rsidR="007C1B7D" w:rsidRPr="00C314A0" w:rsidRDefault="00C314A0" w:rsidP="00C314A0">
      <w:pPr>
        <w:pStyle w:val="ListParagraph"/>
        <w:numPr>
          <w:ilvl w:val="0"/>
          <w:numId w:val="8"/>
        </w:numPr>
        <w:overflowPunct/>
        <w:autoSpaceDE/>
        <w:autoSpaceDN/>
        <w:adjustRightInd/>
        <w:jc w:val="both"/>
        <w:textAlignment w:val="auto"/>
        <w:rPr>
          <w:rFonts w:ascii="Arial" w:hAnsi="Arial" w:cs="Arial"/>
        </w:rPr>
      </w:pPr>
      <w:r w:rsidRPr="00C314A0">
        <w:rPr>
          <w:rFonts w:ascii="Arial" w:hAnsi="Arial" w:cs="Arial"/>
          <w:sz w:val="24"/>
          <w:szCs w:val="24"/>
        </w:rPr>
        <w:t>To assist in the delivery of efficient and effective daily Environment services on behalf of the BCP Council, including Highway Improvements, Maintenance and Construction related activities, Cleansing and Green Space maintenance and other associated services.</w:t>
      </w:r>
    </w:p>
    <w:p w14:paraId="773D976E" w14:textId="77777777" w:rsidR="00C314A0" w:rsidRPr="007C1B7D" w:rsidRDefault="00C314A0" w:rsidP="007C1B7D">
      <w:pPr>
        <w:pStyle w:val="ListParagraph"/>
        <w:overflowPunct/>
        <w:autoSpaceDE/>
        <w:autoSpaceDN/>
        <w:adjustRightInd/>
        <w:jc w:val="both"/>
        <w:textAlignment w:val="auto"/>
        <w:rPr>
          <w:rFonts w:ascii="Arial" w:hAnsi="Arial" w:cs="Arial"/>
        </w:rPr>
      </w:pPr>
    </w:p>
    <w:p w14:paraId="10E744BC" w14:textId="77777777" w:rsidR="007C1B7D" w:rsidRPr="007C1B7D" w:rsidRDefault="00315520" w:rsidP="007C1B7D">
      <w:pPr>
        <w:pStyle w:val="ListParagraph"/>
        <w:numPr>
          <w:ilvl w:val="0"/>
          <w:numId w:val="8"/>
        </w:numPr>
        <w:overflowPunct/>
        <w:autoSpaceDE/>
        <w:autoSpaceDN/>
        <w:adjustRightInd/>
        <w:jc w:val="both"/>
        <w:textAlignment w:val="auto"/>
        <w:rPr>
          <w:rFonts w:ascii="Arial" w:hAnsi="Arial" w:cs="Arial"/>
          <w:sz w:val="24"/>
          <w:szCs w:val="24"/>
        </w:rPr>
      </w:pPr>
      <w:r>
        <w:rPr>
          <w:rFonts w:ascii="Arial" w:hAnsi="Arial" w:cs="Arial"/>
          <w:sz w:val="24"/>
          <w:szCs w:val="24"/>
        </w:rPr>
        <w:t xml:space="preserve">Build positive relationships in working with managers, staff, </w:t>
      </w:r>
      <w:r w:rsidR="007B5971">
        <w:rPr>
          <w:rFonts w:ascii="Arial" w:hAnsi="Arial" w:cs="Arial"/>
          <w:sz w:val="24"/>
          <w:szCs w:val="24"/>
        </w:rPr>
        <w:t>communities, contractors and</w:t>
      </w:r>
      <w:r w:rsidR="007C1B7D" w:rsidRPr="007C1B7D">
        <w:rPr>
          <w:rFonts w:ascii="Arial" w:hAnsi="Arial" w:cs="Arial"/>
          <w:sz w:val="24"/>
          <w:szCs w:val="24"/>
        </w:rPr>
        <w:t xml:space="preserve"> </w:t>
      </w:r>
      <w:r w:rsidR="007B5971">
        <w:rPr>
          <w:rFonts w:ascii="Arial" w:hAnsi="Arial" w:cs="Arial"/>
          <w:sz w:val="24"/>
          <w:szCs w:val="24"/>
        </w:rPr>
        <w:t>partners of</w:t>
      </w:r>
      <w:r w:rsidR="00D94FF6">
        <w:rPr>
          <w:rFonts w:ascii="Arial" w:hAnsi="Arial" w:cs="Arial"/>
          <w:sz w:val="24"/>
          <w:szCs w:val="24"/>
        </w:rPr>
        <w:t xml:space="preserve"> Bournemouth, Christchurch &amp; Poole</w:t>
      </w:r>
      <w:r>
        <w:rPr>
          <w:rFonts w:ascii="Arial" w:hAnsi="Arial" w:cs="Arial"/>
          <w:sz w:val="24"/>
          <w:szCs w:val="24"/>
        </w:rPr>
        <w:t xml:space="preserve"> to achieve purpose</w:t>
      </w:r>
      <w:r w:rsidR="007C1B7D" w:rsidRPr="007C1B7D">
        <w:rPr>
          <w:rFonts w:ascii="Arial" w:hAnsi="Arial" w:cs="Arial"/>
          <w:sz w:val="24"/>
          <w:szCs w:val="24"/>
        </w:rPr>
        <w:t>.</w:t>
      </w:r>
    </w:p>
    <w:p w14:paraId="134497D2" w14:textId="77777777" w:rsidR="004500D0" w:rsidRPr="004500D0" w:rsidRDefault="004500D0" w:rsidP="007C1B7D">
      <w:pPr>
        <w:pStyle w:val="ListParagraph"/>
        <w:spacing w:afterLines="80" w:after="192"/>
        <w:jc w:val="both"/>
        <w:rPr>
          <w:rFonts w:ascii="Arial" w:hAnsi="Arial"/>
          <w:b/>
          <w:sz w:val="24"/>
          <w:szCs w:val="24"/>
        </w:rPr>
      </w:pPr>
    </w:p>
    <w:p w14:paraId="49811D9E" w14:textId="77777777" w:rsidR="002302C2" w:rsidRDefault="002302C2" w:rsidP="00016BEA">
      <w:pPr>
        <w:spacing w:afterLines="80" w:after="192"/>
        <w:rPr>
          <w:rFonts w:ascii="Arial" w:hAnsi="Arial"/>
          <w:b/>
          <w:sz w:val="24"/>
        </w:rPr>
      </w:pPr>
      <w:r>
        <w:rPr>
          <w:rFonts w:ascii="Arial" w:hAnsi="Arial"/>
          <w:b/>
          <w:sz w:val="24"/>
        </w:rPr>
        <w:t xml:space="preserve">MAIN </w:t>
      </w:r>
      <w:r w:rsidR="00756AE1">
        <w:rPr>
          <w:rFonts w:ascii="Arial" w:hAnsi="Arial"/>
          <w:b/>
          <w:sz w:val="24"/>
        </w:rPr>
        <w:t>RESPONSIBILITIES</w:t>
      </w:r>
    </w:p>
    <w:p w14:paraId="795A176D" w14:textId="77777777" w:rsidR="007C1B7D" w:rsidRPr="00DE3F0E" w:rsidRDefault="007C1B7D"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sidRPr="00DE3F0E">
        <w:rPr>
          <w:rFonts w:ascii="Arial" w:hAnsi="Arial"/>
          <w:sz w:val="24"/>
          <w:szCs w:val="24"/>
        </w:rPr>
        <w:t xml:space="preserve">To work as part of a team delivering </w:t>
      </w:r>
      <w:r w:rsidR="00B72194">
        <w:rPr>
          <w:rFonts w:ascii="Arial" w:hAnsi="Arial"/>
          <w:sz w:val="24"/>
          <w:szCs w:val="24"/>
        </w:rPr>
        <w:t xml:space="preserve">Highway maintenance, construction </w:t>
      </w:r>
      <w:r w:rsidR="00315520">
        <w:rPr>
          <w:rFonts w:ascii="Arial" w:hAnsi="Arial"/>
          <w:sz w:val="24"/>
          <w:szCs w:val="24"/>
        </w:rPr>
        <w:t xml:space="preserve">and associated works to fulfil </w:t>
      </w:r>
      <w:r w:rsidR="00C314A0">
        <w:rPr>
          <w:rFonts w:ascii="Arial" w:hAnsi="Arial"/>
          <w:sz w:val="24"/>
          <w:szCs w:val="24"/>
        </w:rPr>
        <w:t>Environment’s</w:t>
      </w:r>
      <w:r w:rsidRPr="00DE3F0E">
        <w:rPr>
          <w:rFonts w:ascii="Arial" w:hAnsi="Arial"/>
          <w:sz w:val="24"/>
          <w:szCs w:val="24"/>
        </w:rPr>
        <w:t xml:space="preserve"> purpose.</w:t>
      </w:r>
    </w:p>
    <w:p w14:paraId="1041B96C" w14:textId="77777777" w:rsidR="007C1B7D" w:rsidRPr="00DE3F0E" w:rsidRDefault="007C1B7D"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sidRPr="00DE3F0E">
        <w:rPr>
          <w:rFonts w:ascii="Arial" w:hAnsi="Arial"/>
          <w:sz w:val="24"/>
          <w:szCs w:val="24"/>
        </w:rPr>
        <w:t>To perform highway maintenance and construction activities and other related tasks</w:t>
      </w:r>
      <w:r w:rsidR="00315520">
        <w:rPr>
          <w:rFonts w:ascii="Arial" w:hAnsi="Arial"/>
          <w:sz w:val="24"/>
          <w:szCs w:val="24"/>
        </w:rPr>
        <w:t xml:space="preserve"> (examples: </w:t>
      </w:r>
      <w:r w:rsidR="0047191A" w:rsidRPr="00DE3F0E">
        <w:rPr>
          <w:rFonts w:ascii="Arial" w:hAnsi="Arial"/>
        </w:rPr>
        <w:t xml:space="preserve"> </w:t>
      </w:r>
      <w:r w:rsidR="0047191A" w:rsidRPr="00DE3F0E">
        <w:rPr>
          <w:rFonts w:ascii="Arial" w:hAnsi="Arial"/>
          <w:sz w:val="24"/>
          <w:szCs w:val="24"/>
        </w:rPr>
        <w:t>traffic m</w:t>
      </w:r>
      <w:r w:rsidR="00315520">
        <w:rPr>
          <w:rFonts w:ascii="Arial" w:hAnsi="Arial"/>
          <w:sz w:val="24"/>
          <w:szCs w:val="24"/>
        </w:rPr>
        <w:t>anagement, repair and installation of signs</w:t>
      </w:r>
      <w:r w:rsidR="0047191A" w:rsidRPr="00DE3F0E">
        <w:rPr>
          <w:rFonts w:ascii="Arial" w:hAnsi="Arial"/>
          <w:sz w:val="24"/>
          <w:szCs w:val="24"/>
        </w:rPr>
        <w:t xml:space="preserve"> a</w:t>
      </w:r>
      <w:r w:rsidR="00315520">
        <w:rPr>
          <w:rFonts w:ascii="Arial" w:hAnsi="Arial"/>
          <w:sz w:val="24"/>
          <w:szCs w:val="24"/>
        </w:rPr>
        <w:t>nd street furniture</w:t>
      </w:r>
      <w:r w:rsidR="0047191A" w:rsidRPr="00DE3F0E">
        <w:rPr>
          <w:rFonts w:ascii="Arial" w:hAnsi="Arial"/>
          <w:sz w:val="24"/>
          <w:szCs w:val="24"/>
        </w:rPr>
        <w:t>, etc.)</w:t>
      </w:r>
      <w:r w:rsidR="00845554">
        <w:rPr>
          <w:rFonts w:ascii="Arial" w:hAnsi="Arial"/>
          <w:sz w:val="24"/>
          <w:szCs w:val="24"/>
        </w:rPr>
        <w:t xml:space="preserve"> suitable to knowledge and experience</w:t>
      </w:r>
    </w:p>
    <w:p w14:paraId="44730B6C" w14:textId="77777777" w:rsidR="007C1B7D" w:rsidRPr="00DE3F0E" w:rsidRDefault="007C1B7D"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sidRPr="00DE3F0E">
        <w:rPr>
          <w:rFonts w:ascii="Arial" w:hAnsi="Arial"/>
          <w:sz w:val="24"/>
          <w:szCs w:val="24"/>
        </w:rPr>
        <w:t xml:space="preserve">Support </w:t>
      </w:r>
      <w:r w:rsidR="00D612FE">
        <w:rPr>
          <w:rFonts w:ascii="Arial" w:hAnsi="Arial"/>
          <w:sz w:val="24"/>
          <w:szCs w:val="24"/>
        </w:rPr>
        <w:t xml:space="preserve">colleagues, </w:t>
      </w:r>
      <w:r w:rsidRPr="00DE3F0E">
        <w:rPr>
          <w:rFonts w:ascii="Arial" w:hAnsi="Arial"/>
          <w:sz w:val="24"/>
          <w:szCs w:val="24"/>
        </w:rPr>
        <w:t>Chargehands and Supervisors with the aim of achieving daily and weekly targets.</w:t>
      </w:r>
    </w:p>
    <w:p w14:paraId="0C8A0800" w14:textId="7A175947" w:rsidR="007C1B7D" w:rsidRPr="00DE3F0E" w:rsidRDefault="00315520"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Pr>
          <w:rFonts w:ascii="Arial" w:hAnsi="Arial"/>
          <w:sz w:val="24"/>
          <w:szCs w:val="24"/>
        </w:rPr>
        <w:t>To carry out duties as instructed</w:t>
      </w:r>
      <w:r w:rsidR="007C1B7D" w:rsidRPr="00DE3F0E">
        <w:rPr>
          <w:rFonts w:ascii="Arial" w:hAnsi="Arial"/>
          <w:sz w:val="24"/>
          <w:szCs w:val="24"/>
        </w:rPr>
        <w:t xml:space="preserve"> in conjunction with health and safety legislation</w:t>
      </w:r>
      <w:r>
        <w:rPr>
          <w:rFonts w:ascii="Arial" w:hAnsi="Arial"/>
          <w:sz w:val="24"/>
          <w:szCs w:val="24"/>
        </w:rPr>
        <w:t xml:space="preserve"> and</w:t>
      </w:r>
      <w:r w:rsidR="00FE6F5E">
        <w:rPr>
          <w:rFonts w:ascii="Arial" w:hAnsi="Arial"/>
          <w:sz w:val="24"/>
          <w:szCs w:val="24"/>
        </w:rPr>
        <w:t xml:space="preserve"> Neighbourhood Services Risk Assessments</w:t>
      </w:r>
    </w:p>
    <w:p w14:paraId="2661B2B5" w14:textId="4DC85339" w:rsidR="007C1B7D" w:rsidRPr="00DE3F0E" w:rsidRDefault="00845554"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Pr>
          <w:rFonts w:ascii="Arial" w:hAnsi="Arial"/>
          <w:sz w:val="24"/>
          <w:szCs w:val="24"/>
        </w:rPr>
        <w:t>Be aware of</w:t>
      </w:r>
      <w:r w:rsidR="007C1B7D" w:rsidRPr="00DE3F0E">
        <w:rPr>
          <w:rFonts w:ascii="Arial" w:hAnsi="Arial"/>
          <w:sz w:val="24"/>
          <w:szCs w:val="24"/>
        </w:rPr>
        <w:t xml:space="preserve"> issues that affect the day to day running of the </w:t>
      </w:r>
      <w:r w:rsidR="00FE6F5E">
        <w:rPr>
          <w:rFonts w:ascii="Arial" w:hAnsi="Arial"/>
          <w:sz w:val="24"/>
          <w:szCs w:val="24"/>
        </w:rPr>
        <w:t>Highways S</w:t>
      </w:r>
      <w:r w:rsidR="007C1B7D" w:rsidRPr="00DE3F0E">
        <w:rPr>
          <w:rFonts w:ascii="Arial" w:hAnsi="Arial"/>
          <w:sz w:val="24"/>
          <w:szCs w:val="24"/>
        </w:rPr>
        <w:t xml:space="preserve">ervice. </w:t>
      </w:r>
    </w:p>
    <w:p w14:paraId="0D1180E8" w14:textId="77777777" w:rsidR="007C1B7D" w:rsidRPr="00DE3F0E" w:rsidRDefault="004C0711"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Pr>
          <w:rFonts w:ascii="Arial" w:hAnsi="Arial"/>
          <w:sz w:val="24"/>
          <w:szCs w:val="24"/>
        </w:rPr>
        <w:t>Contribute to productive</w:t>
      </w:r>
      <w:r w:rsidR="007C1B7D" w:rsidRPr="00DE3F0E">
        <w:rPr>
          <w:rFonts w:ascii="Arial" w:hAnsi="Arial"/>
          <w:sz w:val="24"/>
          <w:szCs w:val="24"/>
        </w:rPr>
        <w:t xml:space="preserve"> work programmes and schedules.</w:t>
      </w:r>
    </w:p>
    <w:p w14:paraId="738AEBC4" w14:textId="77777777" w:rsidR="007C1B7D" w:rsidRPr="00DE3F0E" w:rsidRDefault="007C1B7D"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sidRPr="00DE3F0E">
        <w:rPr>
          <w:rFonts w:ascii="Arial" w:hAnsi="Arial"/>
          <w:sz w:val="24"/>
          <w:szCs w:val="24"/>
        </w:rPr>
        <w:t xml:space="preserve">Undertake other duties and functions appropriate to the position, which contribute to the purpose of </w:t>
      </w:r>
      <w:r w:rsidR="00C314A0">
        <w:rPr>
          <w:rFonts w:ascii="Arial" w:hAnsi="Arial"/>
          <w:sz w:val="24"/>
          <w:szCs w:val="24"/>
        </w:rPr>
        <w:t>Neighbourhood Services</w:t>
      </w:r>
      <w:r w:rsidRPr="00DE3F0E">
        <w:rPr>
          <w:rFonts w:ascii="Arial" w:hAnsi="Arial"/>
          <w:sz w:val="24"/>
          <w:szCs w:val="24"/>
        </w:rPr>
        <w:t>.</w:t>
      </w:r>
    </w:p>
    <w:p w14:paraId="3383B3D7" w14:textId="77777777" w:rsidR="007C1B7D" w:rsidRPr="00DE3F0E" w:rsidRDefault="007C1B7D"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sidRPr="00DE3F0E">
        <w:rPr>
          <w:rFonts w:ascii="Arial" w:hAnsi="Arial"/>
          <w:sz w:val="24"/>
          <w:szCs w:val="24"/>
        </w:rPr>
        <w:t xml:space="preserve">To work with other members of the </w:t>
      </w:r>
      <w:r w:rsidR="00C314A0">
        <w:rPr>
          <w:rFonts w:ascii="Arial" w:hAnsi="Arial"/>
          <w:sz w:val="24"/>
          <w:szCs w:val="24"/>
        </w:rPr>
        <w:t>Environment team</w:t>
      </w:r>
      <w:r w:rsidR="000C616E">
        <w:rPr>
          <w:rFonts w:ascii="Arial" w:hAnsi="Arial"/>
          <w:sz w:val="24"/>
          <w:szCs w:val="24"/>
        </w:rPr>
        <w:t xml:space="preserve"> </w:t>
      </w:r>
      <w:r w:rsidRPr="00DE3F0E">
        <w:rPr>
          <w:rFonts w:ascii="Arial" w:hAnsi="Arial"/>
          <w:sz w:val="24"/>
          <w:szCs w:val="24"/>
        </w:rPr>
        <w:t>in the execution of their work(s).</w:t>
      </w:r>
    </w:p>
    <w:p w14:paraId="5E971FD6" w14:textId="77777777" w:rsidR="007C1B7D" w:rsidRPr="00DE3F0E" w:rsidRDefault="007C1B7D"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sidRPr="00DE3F0E">
        <w:rPr>
          <w:rFonts w:ascii="Arial" w:hAnsi="Arial"/>
          <w:sz w:val="24"/>
          <w:szCs w:val="24"/>
        </w:rPr>
        <w:t>Work</w:t>
      </w:r>
      <w:r w:rsidR="00B26ECE">
        <w:rPr>
          <w:rFonts w:ascii="Arial" w:hAnsi="Arial"/>
          <w:sz w:val="24"/>
          <w:szCs w:val="24"/>
        </w:rPr>
        <w:t xml:space="preserve"> as appropriate </w:t>
      </w:r>
      <w:r w:rsidRPr="00DE3F0E">
        <w:rPr>
          <w:rFonts w:ascii="Arial" w:hAnsi="Arial"/>
          <w:sz w:val="24"/>
          <w:szCs w:val="24"/>
        </w:rPr>
        <w:t>with</w:t>
      </w:r>
      <w:r w:rsidR="0047191A" w:rsidRPr="00DE3F0E">
        <w:rPr>
          <w:rFonts w:ascii="Arial" w:hAnsi="Arial"/>
          <w:sz w:val="24"/>
          <w:szCs w:val="24"/>
        </w:rPr>
        <w:t xml:space="preserve"> </w:t>
      </w:r>
      <w:r w:rsidRPr="00DE3F0E">
        <w:rPr>
          <w:rFonts w:ascii="Arial" w:hAnsi="Arial"/>
          <w:sz w:val="24"/>
          <w:szCs w:val="24"/>
        </w:rPr>
        <w:t>agency staff</w:t>
      </w:r>
      <w:r w:rsidR="0047191A" w:rsidRPr="00DE3F0E">
        <w:rPr>
          <w:rFonts w:ascii="Arial" w:hAnsi="Arial"/>
          <w:sz w:val="24"/>
          <w:szCs w:val="24"/>
        </w:rPr>
        <w:t xml:space="preserve">, contractors </w:t>
      </w:r>
      <w:r w:rsidRPr="00DE3F0E">
        <w:rPr>
          <w:rFonts w:ascii="Arial" w:hAnsi="Arial"/>
          <w:sz w:val="24"/>
          <w:szCs w:val="24"/>
        </w:rPr>
        <w:t>and</w:t>
      </w:r>
      <w:r w:rsidR="00315520">
        <w:rPr>
          <w:rFonts w:ascii="Arial" w:hAnsi="Arial"/>
          <w:sz w:val="24"/>
          <w:szCs w:val="24"/>
        </w:rPr>
        <w:t xml:space="preserve"> other</w:t>
      </w:r>
      <w:r w:rsidRPr="00DE3F0E">
        <w:rPr>
          <w:rFonts w:ascii="Arial" w:hAnsi="Arial"/>
          <w:sz w:val="24"/>
          <w:szCs w:val="24"/>
        </w:rPr>
        <w:t xml:space="preserve"> apprentices in developing the service.</w:t>
      </w:r>
    </w:p>
    <w:p w14:paraId="66AD41B0" w14:textId="77777777" w:rsidR="007C1B7D" w:rsidRPr="00DE3F0E" w:rsidRDefault="00D612FE"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Pr>
          <w:rFonts w:ascii="Arial" w:hAnsi="Arial"/>
          <w:sz w:val="24"/>
          <w:szCs w:val="24"/>
        </w:rPr>
        <w:t>Assist and learn in maintain</w:t>
      </w:r>
      <w:r w:rsidR="00B72194">
        <w:rPr>
          <w:rFonts w:ascii="Arial" w:hAnsi="Arial"/>
          <w:sz w:val="24"/>
          <w:szCs w:val="24"/>
        </w:rPr>
        <w:t xml:space="preserve">ing the </w:t>
      </w:r>
      <w:proofErr w:type="gramStart"/>
      <w:r w:rsidR="00B72194">
        <w:rPr>
          <w:rFonts w:ascii="Arial" w:hAnsi="Arial"/>
          <w:sz w:val="24"/>
          <w:szCs w:val="24"/>
        </w:rPr>
        <w:t>work place</w:t>
      </w:r>
      <w:proofErr w:type="gramEnd"/>
      <w:r w:rsidR="00B72194">
        <w:rPr>
          <w:rFonts w:ascii="Arial" w:hAnsi="Arial"/>
          <w:sz w:val="24"/>
          <w:szCs w:val="24"/>
        </w:rPr>
        <w:t>,</w:t>
      </w:r>
      <w:r>
        <w:rPr>
          <w:rFonts w:ascii="Arial" w:hAnsi="Arial"/>
          <w:sz w:val="24"/>
          <w:szCs w:val="24"/>
        </w:rPr>
        <w:t xml:space="preserve"> plant and equipment</w:t>
      </w:r>
      <w:r w:rsidR="007C1B7D" w:rsidRPr="00DE3F0E">
        <w:rPr>
          <w:rFonts w:ascii="Arial" w:hAnsi="Arial"/>
          <w:sz w:val="24"/>
          <w:szCs w:val="24"/>
        </w:rPr>
        <w:t xml:space="preserve"> in a sat</w:t>
      </w:r>
      <w:r>
        <w:rPr>
          <w:rFonts w:ascii="Arial" w:hAnsi="Arial"/>
          <w:sz w:val="24"/>
          <w:szCs w:val="24"/>
        </w:rPr>
        <w:t xml:space="preserve">isfactory condition, keeping clean and tidy, and </w:t>
      </w:r>
      <w:proofErr w:type="gramStart"/>
      <w:r>
        <w:rPr>
          <w:rFonts w:ascii="Arial" w:hAnsi="Arial"/>
          <w:sz w:val="24"/>
          <w:szCs w:val="24"/>
        </w:rPr>
        <w:t>updating  records</w:t>
      </w:r>
      <w:proofErr w:type="gramEnd"/>
      <w:r>
        <w:rPr>
          <w:rFonts w:ascii="Arial" w:hAnsi="Arial"/>
          <w:sz w:val="24"/>
          <w:szCs w:val="24"/>
        </w:rPr>
        <w:t xml:space="preserve"> as appropriate</w:t>
      </w:r>
      <w:r w:rsidR="007C1B7D" w:rsidRPr="00DE3F0E">
        <w:rPr>
          <w:rFonts w:ascii="Arial" w:hAnsi="Arial"/>
          <w:sz w:val="24"/>
          <w:szCs w:val="24"/>
        </w:rPr>
        <w:t>.</w:t>
      </w:r>
    </w:p>
    <w:p w14:paraId="1FBDDAD3" w14:textId="77777777" w:rsidR="0047191A" w:rsidRPr="00DE3F0E" w:rsidRDefault="00D612FE"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Pr>
          <w:rFonts w:ascii="Arial" w:hAnsi="Arial"/>
          <w:sz w:val="24"/>
          <w:szCs w:val="24"/>
        </w:rPr>
        <w:t>Assist and learn how</w:t>
      </w:r>
      <w:r w:rsidR="0047191A" w:rsidRPr="00DE3F0E">
        <w:rPr>
          <w:rFonts w:ascii="Arial" w:hAnsi="Arial"/>
          <w:sz w:val="24"/>
          <w:szCs w:val="24"/>
        </w:rPr>
        <w:t xml:space="preserve"> construction materials, stock and equipment is correctly </w:t>
      </w:r>
      <w:r w:rsidR="00E03517">
        <w:rPr>
          <w:rFonts w:ascii="Arial" w:hAnsi="Arial"/>
          <w:sz w:val="24"/>
          <w:szCs w:val="24"/>
        </w:rPr>
        <w:t xml:space="preserve">protected, </w:t>
      </w:r>
      <w:r w:rsidR="0047191A" w:rsidRPr="00DE3F0E">
        <w:rPr>
          <w:rFonts w:ascii="Arial" w:hAnsi="Arial"/>
          <w:sz w:val="24"/>
          <w:szCs w:val="24"/>
        </w:rPr>
        <w:t xml:space="preserve">stored and </w:t>
      </w:r>
      <w:r w:rsidR="00DE3F0E" w:rsidRPr="00DE3F0E">
        <w:rPr>
          <w:rFonts w:ascii="Arial" w:hAnsi="Arial"/>
          <w:sz w:val="24"/>
          <w:szCs w:val="24"/>
        </w:rPr>
        <w:t>waste, or surplus stock is correctly disposed</w:t>
      </w:r>
    </w:p>
    <w:p w14:paraId="51809AFB" w14:textId="029D3239" w:rsidR="00DE3F0E" w:rsidRDefault="00B26ECE" w:rsidP="00DE3F0E">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Pr>
          <w:rFonts w:ascii="Arial" w:hAnsi="Arial"/>
          <w:sz w:val="24"/>
          <w:szCs w:val="24"/>
        </w:rPr>
        <w:t>To wear the</w:t>
      </w:r>
      <w:r w:rsidR="00E50FD5" w:rsidRPr="00E50FD5">
        <w:rPr>
          <w:rFonts w:ascii="Arial" w:hAnsi="Arial"/>
          <w:sz w:val="24"/>
          <w:szCs w:val="24"/>
        </w:rPr>
        <w:t xml:space="preserve"> </w:t>
      </w:r>
      <w:r w:rsidR="00E50FD5" w:rsidRPr="00DE3F0E">
        <w:rPr>
          <w:rFonts w:ascii="Arial" w:hAnsi="Arial"/>
          <w:sz w:val="24"/>
          <w:szCs w:val="24"/>
        </w:rPr>
        <w:t>provided</w:t>
      </w:r>
      <w:r>
        <w:rPr>
          <w:rFonts w:ascii="Arial" w:hAnsi="Arial"/>
          <w:sz w:val="24"/>
          <w:szCs w:val="24"/>
        </w:rPr>
        <w:t xml:space="preserve"> regulation personal protective clothing</w:t>
      </w:r>
      <w:r w:rsidR="00FC44AD">
        <w:rPr>
          <w:rFonts w:ascii="Arial" w:hAnsi="Arial"/>
          <w:sz w:val="24"/>
          <w:szCs w:val="24"/>
        </w:rPr>
        <w:t xml:space="preserve"> (PPE)</w:t>
      </w:r>
      <w:r w:rsidR="00DE3F0E" w:rsidRPr="00DE3F0E">
        <w:rPr>
          <w:rFonts w:ascii="Arial" w:hAnsi="Arial"/>
          <w:sz w:val="24"/>
          <w:szCs w:val="24"/>
        </w:rPr>
        <w:t xml:space="preserve"> and keep it clean and tidy.</w:t>
      </w:r>
    </w:p>
    <w:p w14:paraId="4DC67037" w14:textId="7072CBAF" w:rsidR="00B26ECE" w:rsidRPr="00DE3F0E" w:rsidRDefault="00B26ECE" w:rsidP="00DE3F0E">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Pr>
          <w:rFonts w:ascii="Arial" w:hAnsi="Arial"/>
          <w:sz w:val="24"/>
          <w:szCs w:val="24"/>
        </w:rPr>
        <w:lastRenderedPageBreak/>
        <w:t>To actively learn and gain experience to successfully complete NVQ level 2 qualification</w:t>
      </w:r>
      <w:r w:rsidR="00FC44AD">
        <w:rPr>
          <w:rFonts w:ascii="Arial" w:hAnsi="Arial"/>
          <w:sz w:val="24"/>
          <w:szCs w:val="24"/>
        </w:rPr>
        <w:t xml:space="preserve"> and attend training to complete the course as instr</w:t>
      </w:r>
      <w:r w:rsidR="00E80701">
        <w:rPr>
          <w:rFonts w:ascii="Arial" w:hAnsi="Arial"/>
          <w:sz w:val="24"/>
          <w:szCs w:val="24"/>
        </w:rPr>
        <w:t>ucted.</w:t>
      </w:r>
    </w:p>
    <w:p w14:paraId="50CBD06F" w14:textId="77777777" w:rsidR="007C1B7D" w:rsidRPr="00DE3F0E" w:rsidRDefault="007C1B7D"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sidRPr="00DE3F0E">
        <w:rPr>
          <w:rFonts w:ascii="Arial" w:hAnsi="Arial"/>
          <w:sz w:val="24"/>
          <w:szCs w:val="24"/>
        </w:rPr>
        <w:t xml:space="preserve">To undertake such other duties as may be required from time to time commensurate with the level of the post. </w:t>
      </w:r>
    </w:p>
    <w:p w14:paraId="36082617" w14:textId="77777777" w:rsidR="007C1B7D" w:rsidRPr="00DE3F0E" w:rsidRDefault="007C1B7D" w:rsidP="007C1B7D">
      <w:pPr>
        <w:pStyle w:val="ListParagraph"/>
        <w:numPr>
          <w:ilvl w:val="0"/>
          <w:numId w:val="7"/>
        </w:numPr>
        <w:tabs>
          <w:tab w:val="left" w:pos="794"/>
          <w:tab w:val="left" w:pos="851"/>
        </w:tabs>
        <w:overflowPunct/>
        <w:autoSpaceDE/>
        <w:autoSpaceDN/>
        <w:adjustRightInd/>
        <w:spacing w:afterLines="80" w:after="192"/>
        <w:contextualSpacing w:val="0"/>
        <w:textAlignment w:val="auto"/>
        <w:rPr>
          <w:rFonts w:ascii="Arial" w:hAnsi="Arial"/>
          <w:sz w:val="24"/>
          <w:szCs w:val="24"/>
        </w:rPr>
      </w:pPr>
      <w:r w:rsidRPr="00DE3F0E">
        <w:rPr>
          <w:rFonts w:ascii="Arial" w:hAnsi="Arial"/>
          <w:sz w:val="24"/>
          <w:szCs w:val="24"/>
        </w:rPr>
        <w:t>To comply with all decisions, policies and standing orders of the Council and any relevant statutory requirements, including the Equality Act, the Health and Safety at Work Act and Data Protection Act.</w:t>
      </w:r>
    </w:p>
    <w:p w14:paraId="71AA0C2E" w14:textId="06509085" w:rsidR="00DE3F0E" w:rsidRDefault="00EB7021" w:rsidP="007729B4">
      <w:pPr>
        <w:tabs>
          <w:tab w:val="left" w:pos="5670"/>
        </w:tabs>
        <w:spacing w:afterLines="80" w:after="192"/>
        <w:ind w:left="720" w:right="-1" w:hanging="720"/>
        <w:jc w:val="center"/>
        <w:rPr>
          <w:rFonts w:ascii="Arial" w:hAnsi="Arial"/>
          <w:bCs/>
          <w:sz w:val="24"/>
        </w:rPr>
      </w:pPr>
      <w:r>
        <w:rPr>
          <w:rFonts w:ascii="Arial" w:hAnsi="Arial"/>
          <w:bCs/>
          <w:sz w:val="24"/>
        </w:rPr>
        <w:t>P</w:t>
      </w:r>
      <w:r w:rsidR="00C314A0">
        <w:rPr>
          <w:rFonts w:ascii="Arial" w:hAnsi="Arial"/>
          <w:bCs/>
          <w:sz w:val="24"/>
        </w:rPr>
        <w:t xml:space="preserve">repared by: Greg Kerr    </w:t>
      </w:r>
      <w:r w:rsidR="002302C2" w:rsidRPr="002B4064">
        <w:rPr>
          <w:rFonts w:ascii="Arial" w:hAnsi="Arial"/>
          <w:bCs/>
          <w:sz w:val="24"/>
        </w:rPr>
        <w:t xml:space="preserve">                                            Upda</w:t>
      </w:r>
      <w:r w:rsidR="00B26ECE">
        <w:rPr>
          <w:rFonts w:ascii="Arial" w:hAnsi="Arial"/>
          <w:bCs/>
          <w:sz w:val="24"/>
        </w:rPr>
        <w:t xml:space="preserve">ted: </w:t>
      </w:r>
      <w:r w:rsidR="00C30F3A">
        <w:rPr>
          <w:rFonts w:ascii="Arial" w:hAnsi="Arial"/>
          <w:bCs/>
          <w:sz w:val="24"/>
        </w:rPr>
        <w:t>August 2025</w:t>
      </w:r>
    </w:p>
    <w:p w14:paraId="23A23A06" w14:textId="77777777" w:rsidR="002302C2" w:rsidRDefault="00DE3F0E" w:rsidP="000C616E">
      <w:pPr>
        <w:overflowPunct/>
        <w:autoSpaceDE/>
        <w:autoSpaceDN/>
        <w:adjustRightInd/>
        <w:textAlignment w:val="auto"/>
        <w:rPr>
          <w:rFonts w:ascii="Arial" w:hAnsi="Arial" w:cs="Arial"/>
          <w:b/>
          <w:spacing w:val="-3"/>
          <w:sz w:val="24"/>
        </w:rPr>
      </w:pPr>
      <w:r w:rsidRPr="00DE3F0E">
        <w:rPr>
          <w:rFonts w:ascii="Arial" w:hAnsi="Arial" w:cs="Arial"/>
          <w:sz w:val="24"/>
          <w:szCs w:val="24"/>
        </w:rPr>
        <w:t>The Council reserves the right to add, amend or otherwise alter the duties shown in this job description provided that these are commensurate with the status, experience and qualifications of the employee</w:t>
      </w:r>
      <w:r w:rsidR="000C616E">
        <w:rPr>
          <w:rFonts w:ascii="Arial" w:hAnsi="Arial" w:cs="Arial"/>
          <w:sz w:val="24"/>
          <w:szCs w:val="24"/>
        </w:rPr>
        <w:t>.</w:t>
      </w:r>
      <w:r w:rsidR="002302C2" w:rsidRPr="00DE3F0E">
        <w:rPr>
          <w:rFonts w:ascii="Arial" w:hAnsi="Arial"/>
          <w:sz w:val="24"/>
        </w:rPr>
        <w:br w:type="page"/>
      </w:r>
      <w:r w:rsidR="002302C2" w:rsidRPr="00756AE1">
        <w:rPr>
          <w:rFonts w:ascii="Arial" w:hAnsi="Arial" w:cs="Arial"/>
          <w:b/>
          <w:spacing w:val="-4"/>
          <w:sz w:val="24"/>
          <w:szCs w:val="24"/>
        </w:rPr>
        <w:lastRenderedPageBreak/>
        <w:t>PERSON SPECIFICATION</w:t>
      </w:r>
    </w:p>
    <w:tbl>
      <w:tblPr>
        <w:tblW w:w="10674" w:type="dxa"/>
        <w:jc w:val="center"/>
        <w:tblLayout w:type="fixed"/>
        <w:tblCellMar>
          <w:left w:w="120" w:type="dxa"/>
          <w:right w:w="120" w:type="dxa"/>
        </w:tblCellMar>
        <w:tblLook w:val="0000" w:firstRow="0" w:lastRow="0" w:firstColumn="0" w:lastColumn="0" w:noHBand="0" w:noVBand="0"/>
      </w:tblPr>
      <w:tblGrid>
        <w:gridCol w:w="7039"/>
        <w:gridCol w:w="1701"/>
        <w:gridCol w:w="1934"/>
      </w:tblGrid>
      <w:tr w:rsidR="00EB7021" w14:paraId="23A85E12" w14:textId="77777777" w:rsidTr="00932509">
        <w:trPr>
          <w:trHeight w:val="418"/>
          <w:jc w:val="center"/>
        </w:trPr>
        <w:tc>
          <w:tcPr>
            <w:tcW w:w="7039" w:type="dxa"/>
            <w:tcBorders>
              <w:top w:val="single" w:sz="6" w:space="0" w:color="auto"/>
              <w:left w:val="single" w:sz="6" w:space="0" w:color="auto"/>
            </w:tcBorders>
            <w:vAlign w:val="center"/>
          </w:tcPr>
          <w:p w14:paraId="2198AEA8" w14:textId="77777777" w:rsidR="00EB7021" w:rsidRDefault="00EB7021" w:rsidP="007729B4">
            <w:pPr>
              <w:tabs>
                <w:tab w:val="left" w:pos="-720"/>
              </w:tabs>
              <w:suppressAutoHyphens/>
              <w:spacing w:before="90" w:afterLines="20" w:after="48"/>
              <w:jc w:val="center"/>
              <w:rPr>
                <w:rFonts w:ascii="Arial" w:hAnsi="Arial" w:cs="Arial"/>
                <w:spacing w:val="-3"/>
                <w:sz w:val="24"/>
              </w:rPr>
            </w:pPr>
            <w:r>
              <w:rPr>
                <w:rFonts w:ascii="Arial" w:hAnsi="Arial" w:cs="Arial"/>
                <w:b/>
                <w:spacing w:val="-3"/>
                <w:sz w:val="24"/>
              </w:rPr>
              <w:t>ATTRIBUTES &amp; CRITERIA</w:t>
            </w:r>
          </w:p>
        </w:tc>
        <w:tc>
          <w:tcPr>
            <w:tcW w:w="1701" w:type="dxa"/>
            <w:tcBorders>
              <w:top w:val="single" w:sz="6" w:space="0" w:color="auto"/>
              <w:left w:val="single" w:sz="6" w:space="0" w:color="auto"/>
            </w:tcBorders>
          </w:tcPr>
          <w:p w14:paraId="79711887" w14:textId="77777777" w:rsidR="00EB7021" w:rsidRDefault="0063293E" w:rsidP="007729B4">
            <w:pPr>
              <w:tabs>
                <w:tab w:val="left" w:pos="-720"/>
              </w:tabs>
              <w:suppressAutoHyphens/>
              <w:spacing w:before="90" w:afterLines="20" w:after="48"/>
              <w:rPr>
                <w:rFonts w:ascii="Arial" w:hAnsi="Arial" w:cs="Arial"/>
                <w:b/>
                <w:spacing w:val="-3"/>
                <w:sz w:val="24"/>
              </w:rPr>
            </w:pPr>
            <w:r>
              <w:rPr>
                <w:rFonts w:ascii="Arial" w:hAnsi="Arial" w:cs="Arial"/>
                <w:b/>
                <w:spacing w:val="-3"/>
                <w:sz w:val="24"/>
              </w:rPr>
              <w:t>ESSENTIAL/ DESIRABLE</w:t>
            </w:r>
          </w:p>
        </w:tc>
        <w:tc>
          <w:tcPr>
            <w:tcW w:w="1934" w:type="dxa"/>
            <w:tcBorders>
              <w:top w:val="single" w:sz="6" w:space="0" w:color="auto"/>
              <w:left w:val="single" w:sz="6" w:space="0" w:color="auto"/>
              <w:right w:val="single" w:sz="6" w:space="0" w:color="auto"/>
            </w:tcBorders>
          </w:tcPr>
          <w:p w14:paraId="02C6E769" w14:textId="77777777" w:rsidR="00EB7021" w:rsidRDefault="00EB7021" w:rsidP="007729B4">
            <w:pPr>
              <w:tabs>
                <w:tab w:val="left" w:pos="-720"/>
              </w:tabs>
              <w:suppressAutoHyphens/>
              <w:spacing w:before="90" w:afterLines="20" w:after="48"/>
              <w:rPr>
                <w:rFonts w:ascii="Arial" w:hAnsi="Arial" w:cs="Arial"/>
                <w:spacing w:val="-3"/>
                <w:sz w:val="24"/>
              </w:rPr>
            </w:pPr>
            <w:r>
              <w:rPr>
                <w:rFonts w:ascii="Arial" w:hAnsi="Arial" w:cs="Arial"/>
                <w:b/>
                <w:spacing w:val="-3"/>
                <w:sz w:val="24"/>
              </w:rPr>
              <w:t>METHOD OF ASSESSMENT</w:t>
            </w:r>
          </w:p>
        </w:tc>
      </w:tr>
      <w:tr w:rsidR="00EB7021" w14:paraId="78783610" w14:textId="77777777" w:rsidTr="00932509">
        <w:trPr>
          <w:trHeight w:val="1628"/>
          <w:jc w:val="center"/>
        </w:trPr>
        <w:tc>
          <w:tcPr>
            <w:tcW w:w="7039" w:type="dxa"/>
            <w:tcBorders>
              <w:top w:val="single" w:sz="6" w:space="0" w:color="auto"/>
              <w:left w:val="single" w:sz="6" w:space="0" w:color="auto"/>
            </w:tcBorders>
          </w:tcPr>
          <w:p w14:paraId="0D2D917E" w14:textId="77777777" w:rsidR="00EB7021" w:rsidRDefault="00EB7021" w:rsidP="00563606">
            <w:pPr>
              <w:tabs>
                <w:tab w:val="left" w:pos="-720"/>
              </w:tabs>
              <w:suppressAutoHyphens/>
              <w:rPr>
                <w:rFonts w:ascii="Arial" w:hAnsi="Arial" w:cs="Arial"/>
                <w:b/>
                <w:spacing w:val="-3"/>
                <w:sz w:val="24"/>
              </w:rPr>
            </w:pPr>
            <w:r>
              <w:rPr>
                <w:rFonts w:ascii="Arial" w:hAnsi="Arial" w:cs="Arial"/>
                <w:b/>
                <w:spacing w:val="-3"/>
                <w:sz w:val="24"/>
              </w:rPr>
              <w:t>EXPERIENCE</w:t>
            </w:r>
          </w:p>
          <w:p w14:paraId="283334B0" w14:textId="77777777" w:rsidR="003C740C" w:rsidRDefault="003C740C" w:rsidP="00563606">
            <w:pPr>
              <w:tabs>
                <w:tab w:val="left" w:pos="-720"/>
              </w:tabs>
              <w:suppressAutoHyphens/>
              <w:rPr>
                <w:rFonts w:ascii="Arial" w:hAnsi="Arial" w:cs="Arial"/>
                <w:b/>
                <w:spacing w:val="-3"/>
                <w:sz w:val="24"/>
              </w:rPr>
            </w:pPr>
          </w:p>
          <w:p w14:paraId="4F791A54" w14:textId="6F26F438" w:rsidR="00563606" w:rsidRDefault="00B26ECE" w:rsidP="00563606">
            <w:pPr>
              <w:numPr>
                <w:ilvl w:val="0"/>
                <w:numId w:val="5"/>
              </w:numPr>
              <w:rPr>
                <w:rFonts w:ascii="Arial" w:hAnsi="Arial"/>
                <w:sz w:val="24"/>
              </w:rPr>
            </w:pPr>
            <w:r>
              <w:rPr>
                <w:rFonts w:ascii="Arial" w:hAnsi="Arial"/>
                <w:sz w:val="24"/>
              </w:rPr>
              <w:t>No formal</w:t>
            </w:r>
            <w:r w:rsidR="00932509" w:rsidRPr="003C740C">
              <w:rPr>
                <w:rFonts w:ascii="Arial" w:hAnsi="Arial"/>
                <w:sz w:val="24"/>
              </w:rPr>
              <w:t xml:space="preserve"> e</w:t>
            </w:r>
            <w:r w:rsidR="00563606" w:rsidRPr="003C740C">
              <w:rPr>
                <w:rFonts w:ascii="Arial" w:hAnsi="Arial"/>
                <w:sz w:val="24"/>
              </w:rPr>
              <w:t xml:space="preserve">xperience </w:t>
            </w:r>
            <w:r>
              <w:rPr>
                <w:rFonts w:ascii="Arial" w:hAnsi="Arial"/>
                <w:sz w:val="24"/>
              </w:rPr>
              <w:t xml:space="preserve">is </w:t>
            </w:r>
            <w:r w:rsidR="00E80701">
              <w:rPr>
                <w:rFonts w:ascii="Arial" w:hAnsi="Arial"/>
                <w:sz w:val="24"/>
              </w:rPr>
              <w:t>necessary,</w:t>
            </w:r>
            <w:r>
              <w:rPr>
                <w:rFonts w:ascii="Arial" w:hAnsi="Arial"/>
                <w:sz w:val="24"/>
              </w:rPr>
              <w:t xml:space="preserve"> however interest in and enthusiasm for</w:t>
            </w:r>
            <w:r w:rsidR="005069F0">
              <w:rPr>
                <w:rFonts w:ascii="Arial" w:hAnsi="Arial"/>
                <w:sz w:val="24"/>
              </w:rPr>
              <w:t xml:space="preserve"> the area of work</w:t>
            </w:r>
            <w:r>
              <w:rPr>
                <w:rFonts w:ascii="Arial" w:hAnsi="Arial"/>
                <w:sz w:val="24"/>
              </w:rPr>
              <w:t>.</w:t>
            </w:r>
          </w:p>
          <w:p w14:paraId="73F3F2E9" w14:textId="77777777" w:rsidR="00B26ECE" w:rsidRPr="003C740C" w:rsidRDefault="00B26ECE" w:rsidP="00563606">
            <w:pPr>
              <w:numPr>
                <w:ilvl w:val="0"/>
                <w:numId w:val="5"/>
              </w:numPr>
              <w:rPr>
                <w:rFonts w:ascii="Arial" w:hAnsi="Arial"/>
                <w:sz w:val="24"/>
              </w:rPr>
            </w:pPr>
            <w:r>
              <w:rPr>
                <w:rFonts w:ascii="Arial" w:hAnsi="Arial"/>
                <w:sz w:val="24"/>
              </w:rPr>
              <w:t>Willingness to take part in further education</w:t>
            </w:r>
          </w:p>
          <w:p w14:paraId="70BAD226" w14:textId="77777777" w:rsidR="00563606" w:rsidRDefault="00563606" w:rsidP="00563606">
            <w:pPr>
              <w:rPr>
                <w:rFonts w:ascii="Arial" w:hAnsi="Arial"/>
                <w:sz w:val="24"/>
              </w:rPr>
            </w:pPr>
          </w:p>
        </w:tc>
        <w:tc>
          <w:tcPr>
            <w:tcW w:w="1701" w:type="dxa"/>
            <w:tcBorders>
              <w:top w:val="single" w:sz="6" w:space="0" w:color="auto"/>
              <w:left w:val="single" w:sz="6" w:space="0" w:color="auto"/>
            </w:tcBorders>
          </w:tcPr>
          <w:p w14:paraId="4A1CDF3C" w14:textId="77777777" w:rsidR="008E30B9" w:rsidRDefault="008E30B9" w:rsidP="00563606">
            <w:pPr>
              <w:rPr>
                <w:rFonts w:ascii="Arial" w:hAnsi="Arial"/>
                <w:sz w:val="24"/>
              </w:rPr>
            </w:pPr>
          </w:p>
          <w:p w14:paraId="50ACDC22" w14:textId="77777777" w:rsidR="003C740C" w:rsidRDefault="003C740C" w:rsidP="00563606">
            <w:pPr>
              <w:rPr>
                <w:rFonts w:ascii="Arial" w:hAnsi="Arial"/>
                <w:sz w:val="24"/>
              </w:rPr>
            </w:pPr>
          </w:p>
          <w:p w14:paraId="1285EE4E" w14:textId="77777777" w:rsidR="00563606" w:rsidRDefault="00563606" w:rsidP="00563606">
            <w:pPr>
              <w:rPr>
                <w:rFonts w:ascii="Arial" w:hAnsi="Arial"/>
                <w:sz w:val="24"/>
              </w:rPr>
            </w:pPr>
            <w:r>
              <w:rPr>
                <w:rFonts w:ascii="Arial" w:hAnsi="Arial"/>
                <w:sz w:val="24"/>
              </w:rPr>
              <w:t>Essential</w:t>
            </w:r>
          </w:p>
          <w:p w14:paraId="3713D3AB" w14:textId="77777777" w:rsidR="003C740C" w:rsidRDefault="003C740C" w:rsidP="00563606">
            <w:pPr>
              <w:rPr>
                <w:rFonts w:ascii="Arial" w:hAnsi="Arial"/>
                <w:sz w:val="24"/>
              </w:rPr>
            </w:pPr>
          </w:p>
          <w:p w14:paraId="0EAC1CD8" w14:textId="77777777" w:rsidR="003C740C" w:rsidRDefault="005069F0" w:rsidP="00563606">
            <w:pPr>
              <w:rPr>
                <w:rFonts w:ascii="Arial" w:hAnsi="Arial"/>
                <w:sz w:val="24"/>
              </w:rPr>
            </w:pPr>
            <w:r>
              <w:rPr>
                <w:rFonts w:ascii="Arial" w:hAnsi="Arial"/>
                <w:sz w:val="24"/>
              </w:rPr>
              <w:t>Essential</w:t>
            </w:r>
          </w:p>
          <w:p w14:paraId="7BDB3626" w14:textId="77777777" w:rsidR="00563606" w:rsidRPr="00563606" w:rsidRDefault="00563606" w:rsidP="00563606">
            <w:pPr>
              <w:rPr>
                <w:rFonts w:ascii="Arial" w:hAnsi="Arial"/>
                <w:sz w:val="24"/>
              </w:rPr>
            </w:pPr>
          </w:p>
        </w:tc>
        <w:tc>
          <w:tcPr>
            <w:tcW w:w="1934" w:type="dxa"/>
            <w:tcBorders>
              <w:top w:val="single" w:sz="6" w:space="0" w:color="auto"/>
              <w:left w:val="single" w:sz="6" w:space="0" w:color="auto"/>
              <w:right w:val="single" w:sz="6" w:space="0" w:color="auto"/>
            </w:tcBorders>
          </w:tcPr>
          <w:p w14:paraId="23B94C0A" w14:textId="77777777" w:rsidR="003C740C" w:rsidRDefault="003C740C" w:rsidP="00563606">
            <w:pPr>
              <w:pStyle w:val="Heading2"/>
              <w:numPr>
                <w:ilvl w:val="12"/>
                <w:numId w:val="0"/>
              </w:numPr>
            </w:pPr>
          </w:p>
          <w:p w14:paraId="16A6D568" w14:textId="77777777" w:rsidR="00EB7021" w:rsidRDefault="00EB7021" w:rsidP="00563606">
            <w:pPr>
              <w:pStyle w:val="Heading2"/>
              <w:numPr>
                <w:ilvl w:val="12"/>
                <w:numId w:val="0"/>
              </w:numPr>
            </w:pPr>
            <w:r>
              <w:t>Application Form</w:t>
            </w:r>
          </w:p>
          <w:p w14:paraId="1955ABFC" w14:textId="77777777" w:rsidR="00EB7021" w:rsidRDefault="00EB7021" w:rsidP="00563606">
            <w:pPr>
              <w:numPr>
                <w:ilvl w:val="12"/>
                <w:numId w:val="0"/>
              </w:numPr>
              <w:rPr>
                <w:rFonts w:ascii="Arial" w:hAnsi="Arial"/>
                <w:sz w:val="24"/>
              </w:rPr>
            </w:pPr>
            <w:r>
              <w:rPr>
                <w:rFonts w:ascii="Arial" w:hAnsi="Arial"/>
                <w:sz w:val="24"/>
              </w:rPr>
              <w:t>Interview</w:t>
            </w:r>
          </w:p>
          <w:p w14:paraId="06B394AD" w14:textId="77777777" w:rsidR="00EB7021" w:rsidRDefault="00EB7021" w:rsidP="00563606">
            <w:pPr>
              <w:numPr>
                <w:ilvl w:val="12"/>
                <w:numId w:val="0"/>
              </w:numPr>
              <w:rPr>
                <w:rFonts w:ascii="Arial" w:hAnsi="Arial"/>
                <w:sz w:val="24"/>
              </w:rPr>
            </w:pPr>
            <w:r>
              <w:rPr>
                <w:rFonts w:ascii="Arial" w:hAnsi="Arial"/>
                <w:sz w:val="24"/>
              </w:rPr>
              <w:t>References</w:t>
            </w:r>
          </w:p>
          <w:p w14:paraId="325B782E" w14:textId="77777777" w:rsidR="00EB7021" w:rsidRDefault="00EB7021" w:rsidP="00563606">
            <w:pPr>
              <w:numPr>
                <w:ilvl w:val="12"/>
                <w:numId w:val="0"/>
              </w:numPr>
              <w:rPr>
                <w:rFonts w:ascii="Arial" w:hAnsi="Arial"/>
                <w:sz w:val="24"/>
              </w:rPr>
            </w:pPr>
          </w:p>
          <w:p w14:paraId="7A1E538D" w14:textId="77777777" w:rsidR="00EB7021" w:rsidRDefault="00EB7021" w:rsidP="00563606">
            <w:pPr>
              <w:numPr>
                <w:ilvl w:val="12"/>
                <w:numId w:val="0"/>
              </w:numPr>
              <w:rPr>
                <w:rFonts w:ascii="Arial" w:hAnsi="Arial"/>
                <w:sz w:val="24"/>
              </w:rPr>
            </w:pPr>
          </w:p>
        </w:tc>
      </w:tr>
      <w:tr w:rsidR="00EB7021" w14:paraId="70C3CED4" w14:textId="77777777" w:rsidTr="00932509">
        <w:trPr>
          <w:trHeight w:val="1897"/>
          <w:jc w:val="center"/>
        </w:trPr>
        <w:tc>
          <w:tcPr>
            <w:tcW w:w="7039" w:type="dxa"/>
            <w:tcBorders>
              <w:top w:val="single" w:sz="6" w:space="0" w:color="auto"/>
              <w:left w:val="single" w:sz="6" w:space="0" w:color="auto"/>
              <w:bottom w:val="single" w:sz="6" w:space="0" w:color="auto"/>
            </w:tcBorders>
          </w:tcPr>
          <w:p w14:paraId="36BF0F1B" w14:textId="77777777" w:rsidR="00EB7021" w:rsidRDefault="00EB7021" w:rsidP="007729B4">
            <w:pPr>
              <w:tabs>
                <w:tab w:val="left" w:pos="-720"/>
              </w:tabs>
              <w:suppressAutoHyphens/>
              <w:spacing w:afterLines="20" w:after="48"/>
              <w:rPr>
                <w:rFonts w:ascii="Arial" w:hAnsi="Arial" w:cs="Arial"/>
                <w:b/>
                <w:spacing w:val="-3"/>
                <w:sz w:val="24"/>
              </w:rPr>
            </w:pPr>
            <w:r>
              <w:rPr>
                <w:rFonts w:ascii="Arial" w:hAnsi="Arial" w:cs="Arial"/>
                <w:b/>
                <w:spacing w:val="-3"/>
                <w:sz w:val="24"/>
              </w:rPr>
              <w:t>QUALIFICATIONS / TRAINING</w:t>
            </w:r>
          </w:p>
          <w:p w14:paraId="5AB34C0F" w14:textId="6C7BBBA6" w:rsidR="005069F0" w:rsidRDefault="00E47AD0" w:rsidP="005069F0">
            <w:pPr>
              <w:pStyle w:val="ListParagraph"/>
              <w:numPr>
                <w:ilvl w:val="0"/>
                <w:numId w:val="5"/>
              </w:numPr>
              <w:tabs>
                <w:tab w:val="left" w:pos="-720"/>
              </w:tabs>
              <w:suppressAutoHyphens/>
              <w:spacing w:afterLines="20" w:after="48"/>
              <w:rPr>
                <w:rFonts w:ascii="Arial" w:hAnsi="Arial" w:cs="Arial"/>
                <w:spacing w:val="-3"/>
                <w:sz w:val="24"/>
              </w:rPr>
            </w:pPr>
            <w:r>
              <w:rPr>
                <w:rFonts w:ascii="Arial" w:hAnsi="Arial" w:cs="Arial"/>
                <w:spacing w:val="-3"/>
                <w:sz w:val="24"/>
              </w:rPr>
              <w:t xml:space="preserve">GCSE </w:t>
            </w:r>
            <w:r w:rsidR="00E40800">
              <w:rPr>
                <w:rFonts w:ascii="Arial" w:hAnsi="Arial" w:cs="Arial"/>
                <w:spacing w:val="-3"/>
                <w:sz w:val="24"/>
              </w:rPr>
              <w:t xml:space="preserve">or equivalent </w:t>
            </w:r>
            <w:r>
              <w:rPr>
                <w:rFonts w:ascii="Arial" w:hAnsi="Arial" w:cs="Arial"/>
                <w:spacing w:val="-3"/>
                <w:sz w:val="24"/>
              </w:rPr>
              <w:t xml:space="preserve">English &amp; Maths to min level </w:t>
            </w:r>
            <w:r w:rsidR="00D5531C">
              <w:rPr>
                <w:rFonts w:ascii="Arial" w:hAnsi="Arial" w:cs="Arial"/>
                <w:spacing w:val="-3"/>
                <w:sz w:val="24"/>
              </w:rPr>
              <w:t>C/4</w:t>
            </w:r>
          </w:p>
          <w:p w14:paraId="2B79BFB4" w14:textId="5B140134" w:rsidR="00EB7021" w:rsidRPr="005069F0" w:rsidRDefault="00E47AD0" w:rsidP="005069F0">
            <w:pPr>
              <w:pStyle w:val="ListParagraph"/>
              <w:numPr>
                <w:ilvl w:val="0"/>
                <w:numId w:val="5"/>
              </w:numPr>
              <w:tabs>
                <w:tab w:val="left" w:pos="-720"/>
              </w:tabs>
              <w:suppressAutoHyphens/>
              <w:spacing w:afterLines="20" w:after="48"/>
              <w:rPr>
                <w:rFonts w:ascii="Arial" w:hAnsi="Arial" w:cs="Arial"/>
                <w:spacing w:val="-3"/>
                <w:sz w:val="24"/>
              </w:rPr>
            </w:pPr>
            <w:r w:rsidRPr="005069F0">
              <w:rPr>
                <w:rFonts w:ascii="Arial" w:hAnsi="Arial"/>
                <w:sz w:val="24"/>
              </w:rPr>
              <w:t>IT skills</w:t>
            </w:r>
            <w:r w:rsidR="00E40800">
              <w:rPr>
                <w:rFonts w:ascii="Arial" w:hAnsi="Arial"/>
                <w:sz w:val="24"/>
              </w:rPr>
              <w:t>, use of mobile data devices</w:t>
            </w:r>
          </w:p>
          <w:p w14:paraId="78BC3793" w14:textId="77777777" w:rsidR="00932509" w:rsidRDefault="00932509" w:rsidP="00E47AD0">
            <w:pPr>
              <w:tabs>
                <w:tab w:val="left" w:pos="317"/>
              </w:tabs>
              <w:spacing w:afterLines="20" w:after="48"/>
              <w:rPr>
                <w:rFonts w:ascii="Arial" w:hAnsi="Arial"/>
                <w:sz w:val="24"/>
              </w:rPr>
            </w:pPr>
          </w:p>
        </w:tc>
        <w:tc>
          <w:tcPr>
            <w:tcW w:w="1701" w:type="dxa"/>
            <w:tcBorders>
              <w:top w:val="single" w:sz="6" w:space="0" w:color="auto"/>
              <w:left w:val="single" w:sz="6" w:space="0" w:color="auto"/>
              <w:bottom w:val="single" w:sz="6" w:space="0" w:color="auto"/>
            </w:tcBorders>
          </w:tcPr>
          <w:p w14:paraId="67AD04C7" w14:textId="77777777" w:rsidR="00EB7021" w:rsidRDefault="00EB7021" w:rsidP="007729B4">
            <w:pPr>
              <w:numPr>
                <w:ilvl w:val="12"/>
                <w:numId w:val="0"/>
              </w:numPr>
              <w:spacing w:afterLines="20" w:after="48"/>
              <w:rPr>
                <w:rFonts w:ascii="Arial" w:hAnsi="Arial"/>
                <w:sz w:val="24"/>
              </w:rPr>
            </w:pPr>
          </w:p>
          <w:p w14:paraId="739D223A" w14:textId="77777777" w:rsidR="003C740C" w:rsidRDefault="00B26ECE" w:rsidP="007729B4">
            <w:pPr>
              <w:numPr>
                <w:ilvl w:val="12"/>
                <w:numId w:val="0"/>
              </w:numPr>
              <w:spacing w:afterLines="20" w:after="48"/>
              <w:rPr>
                <w:rFonts w:ascii="Arial" w:hAnsi="Arial"/>
                <w:sz w:val="24"/>
              </w:rPr>
            </w:pPr>
            <w:r>
              <w:rPr>
                <w:rFonts w:ascii="Arial" w:hAnsi="Arial"/>
                <w:sz w:val="24"/>
              </w:rPr>
              <w:t>Essential</w:t>
            </w:r>
          </w:p>
          <w:p w14:paraId="6E370666" w14:textId="77777777" w:rsidR="003C740C" w:rsidRDefault="00E47AD0" w:rsidP="007729B4">
            <w:pPr>
              <w:numPr>
                <w:ilvl w:val="12"/>
                <w:numId w:val="0"/>
              </w:numPr>
              <w:spacing w:afterLines="20" w:after="48"/>
              <w:rPr>
                <w:rFonts w:ascii="Arial" w:hAnsi="Arial"/>
                <w:sz w:val="24"/>
              </w:rPr>
            </w:pPr>
            <w:r>
              <w:rPr>
                <w:rFonts w:ascii="Arial" w:hAnsi="Arial"/>
                <w:sz w:val="24"/>
              </w:rPr>
              <w:t>Desirable</w:t>
            </w:r>
          </w:p>
          <w:p w14:paraId="4FFD76A8" w14:textId="77777777" w:rsidR="00827014" w:rsidRDefault="00827014" w:rsidP="007729B4">
            <w:pPr>
              <w:numPr>
                <w:ilvl w:val="12"/>
                <w:numId w:val="0"/>
              </w:numPr>
              <w:spacing w:afterLines="20" w:after="48"/>
              <w:rPr>
                <w:rFonts w:ascii="Arial" w:hAnsi="Arial"/>
                <w:sz w:val="24"/>
              </w:rPr>
            </w:pPr>
          </w:p>
        </w:tc>
        <w:tc>
          <w:tcPr>
            <w:tcW w:w="1934" w:type="dxa"/>
            <w:tcBorders>
              <w:top w:val="single" w:sz="6" w:space="0" w:color="auto"/>
              <w:left w:val="single" w:sz="6" w:space="0" w:color="auto"/>
              <w:bottom w:val="single" w:sz="6" w:space="0" w:color="auto"/>
              <w:right w:val="single" w:sz="6" w:space="0" w:color="auto"/>
            </w:tcBorders>
          </w:tcPr>
          <w:p w14:paraId="49BDF1C2" w14:textId="77777777" w:rsidR="00EB7021" w:rsidRDefault="00EB7021" w:rsidP="007729B4">
            <w:pPr>
              <w:numPr>
                <w:ilvl w:val="12"/>
                <w:numId w:val="0"/>
              </w:numPr>
              <w:spacing w:afterLines="20" w:after="48"/>
              <w:rPr>
                <w:rFonts w:ascii="Arial" w:hAnsi="Arial"/>
                <w:sz w:val="24"/>
              </w:rPr>
            </w:pPr>
          </w:p>
          <w:p w14:paraId="16F07A71" w14:textId="77777777" w:rsidR="005069F0" w:rsidRDefault="005069F0" w:rsidP="007729B4">
            <w:pPr>
              <w:numPr>
                <w:ilvl w:val="12"/>
                <w:numId w:val="0"/>
              </w:numPr>
              <w:spacing w:afterLines="20" w:after="48"/>
              <w:rPr>
                <w:rFonts w:ascii="Arial" w:hAnsi="Arial"/>
                <w:sz w:val="24"/>
              </w:rPr>
            </w:pPr>
            <w:r>
              <w:rPr>
                <w:rFonts w:ascii="Arial" w:hAnsi="Arial"/>
                <w:sz w:val="24"/>
              </w:rPr>
              <w:t>Exam results &amp;</w:t>
            </w:r>
          </w:p>
          <w:p w14:paraId="22960829" w14:textId="77777777" w:rsidR="005069F0" w:rsidRDefault="005069F0" w:rsidP="007729B4">
            <w:pPr>
              <w:numPr>
                <w:ilvl w:val="12"/>
                <w:numId w:val="0"/>
              </w:numPr>
              <w:spacing w:afterLines="20" w:after="48"/>
              <w:rPr>
                <w:rFonts w:ascii="Arial" w:hAnsi="Arial"/>
                <w:sz w:val="24"/>
              </w:rPr>
            </w:pPr>
            <w:r>
              <w:rPr>
                <w:rFonts w:ascii="Arial" w:hAnsi="Arial"/>
                <w:sz w:val="24"/>
              </w:rPr>
              <w:t>College assessment</w:t>
            </w:r>
          </w:p>
        </w:tc>
      </w:tr>
      <w:tr w:rsidR="00EB7021" w14:paraId="1ADE88A1" w14:textId="77777777" w:rsidTr="00932509">
        <w:trPr>
          <w:trHeight w:val="1630"/>
          <w:jc w:val="center"/>
        </w:trPr>
        <w:tc>
          <w:tcPr>
            <w:tcW w:w="7039" w:type="dxa"/>
            <w:tcBorders>
              <w:top w:val="single" w:sz="6" w:space="0" w:color="auto"/>
              <w:left w:val="single" w:sz="6" w:space="0" w:color="auto"/>
              <w:bottom w:val="single" w:sz="4" w:space="0" w:color="auto"/>
            </w:tcBorders>
          </w:tcPr>
          <w:p w14:paraId="22E2953A" w14:textId="77777777" w:rsidR="00EB7021" w:rsidRDefault="00EB7021" w:rsidP="007729B4">
            <w:pPr>
              <w:tabs>
                <w:tab w:val="left" w:pos="-720"/>
              </w:tabs>
              <w:suppressAutoHyphens/>
              <w:spacing w:afterLines="20" w:after="48"/>
              <w:rPr>
                <w:rFonts w:ascii="Arial" w:hAnsi="Arial" w:cs="Arial"/>
                <w:spacing w:val="-3"/>
                <w:sz w:val="24"/>
              </w:rPr>
            </w:pPr>
            <w:r>
              <w:rPr>
                <w:rFonts w:ascii="Arial" w:hAnsi="Arial" w:cs="Arial"/>
                <w:b/>
                <w:spacing w:val="-3"/>
                <w:sz w:val="24"/>
              </w:rPr>
              <w:t>APTITUDES /ABILITIES</w:t>
            </w:r>
          </w:p>
          <w:p w14:paraId="69838F6F" w14:textId="77777777" w:rsidR="00A51A9E" w:rsidRPr="00A51A9E" w:rsidRDefault="00A51A9E" w:rsidP="00932509">
            <w:pPr>
              <w:numPr>
                <w:ilvl w:val="0"/>
                <w:numId w:val="10"/>
              </w:numPr>
              <w:spacing w:line="360" w:lineRule="auto"/>
              <w:textAlignment w:val="auto"/>
              <w:rPr>
                <w:rFonts w:ascii="Arial" w:hAnsi="Arial" w:cs="Arial"/>
                <w:sz w:val="24"/>
                <w:szCs w:val="24"/>
              </w:rPr>
            </w:pPr>
            <w:r w:rsidRPr="00A51A9E">
              <w:rPr>
                <w:rFonts w:ascii="Arial" w:hAnsi="Arial" w:cs="Arial"/>
                <w:sz w:val="24"/>
                <w:szCs w:val="24"/>
              </w:rPr>
              <w:t>Ab</w:t>
            </w:r>
            <w:r>
              <w:rPr>
                <w:rFonts w:ascii="Arial" w:hAnsi="Arial" w:cs="Arial"/>
                <w:sz w:val="24"/>
                <w:szCs w:val="24"/>
              </w:rPr>
              <w:t xml:space="preserve">ility to </w:t>
            </w:r>
            <w:r w:rsidRPr="003C740C">
              <w:rPr>
                <w:rFonts w:ascii="Arial" w:hAnsi="Arial" w:cs="Arial"/>
                <w:sz w:val="24"/>
                <w:szCs w:val="24"/>
              </w:rPr>
              <w:t>work</w:t>
            </w:r>
            <w:r w:rsidR="00E47AD0">
              <w:rPr>
                <w:rFonts w:ascii="Arial" w:hAnsi="Arial" w:cs="Arial"/>
                <w:sz w:val="24"/>
                <w:szCs w:val="24"/>
              </w:rPr>
              <w:t xml:space="preserve"> </w:t>
            </w:r>
            <w:r>
              <w:rPr>
                <w:rFonts w:ascii="Arial" w:hAnsi="Arial" w:cs="Arial"/>
                <w:sz w:val="24"/>
                <w:szCs w:val="24"/>
              </w:rPr>
              <w:t>as part of a team</w:t>
            </w:r>
          </w:p>
          <w:p w14:paraId="6D015CD8" w14:textId="77777777" w:rsidR="00D5531C" w:rsidRDefault="00D5531C" w:rsidP="00D5531C">
            <w:pPr>
              <w:numPr>
                <w:ilvl w:val="0"/>
                <w:numId w:val="6"/>
              </w:numPr>
              <w:spacing w:afterLines="20" w:after="48"/>
              <w:textAlignment w:val="auto"/>
              <w:rPr>
                <w:rFonts w:ascii="Arial" w:hAnsi="Arial"/>
                <w:sz w:val="24"/>
              </w:rPr>
            </w:pPr>
            <w:r>
              <w:rPr>
                <w:rFonts w:ascii="Arial" w:hAnsi="Arial"/>
                <w:sz w:val="24"/>
              </w:rPr>
              <w:t xml:space="preserve">Physically fit and able to perform tasks of a heavy manual nature </w:t>
            </w:r>
          </w:p>
          <w:p w14:paraId="03735D5E" w14:textId="77777777" w:rsidR="00563606" w:rsidRDefault="00E47AD0" w:rsidP="00932509">
            <w:pPr>
              <w:numPr>
                <w:ilvl w:val="0"/>
                <w:numId w:val="10"/>
              </w:numPr>
              <w:spacing w:afterLines="20" w:after="48"/>
              <w:rPr>
                <w:rFonts w:ascii="Arial" w:hAnsi="Arial"/>
                <w:sz w:val="24"/>
              </w:rPr>
            </w:pPr>
            <w:r>
              <w:rPr>
                <w:rFonts w:ascii="Arial" w:hAnsi="Arial"/>
                <w:sz w:val="24"/>
              </w:rPr>
              <w:t xml:space="preserve">Willingness to work </w:t>
            </w:r>
            <w:proofErr w:type="gramStart"/>
            <w:r>
              <w:rPr>
                <w:rFonts w:ascii="Arial" w:hAnsi="Arial"/>
                <w:sz w:val="24"/>
              </w:rPr>
              <w:t>out doors</w:t>
            </w:r>
            <w:proofErr w:type="gramEnd"/>
            <w:r>
              <w:rPr>
                <w:rFonts w:ascii="Arial" w:hAnsi="Arial"/>
                <w:sz w:val="24"/>
              </w:rPr>
              <w:t xml:space="preserve"> in all weathers</w:t>
            </w:r>
          </w:p>
          <w:p w14:paraId="7BD1922C" w14:textId="77777777" w:rsidR="00A51A9E" w:rsidRPr="00756AE1" w:rsidRDefault="00E47AD0" w:rsidP="00932509">
            <w:pPr>
              <w:numPr>
                <w:ilvl w:val="0"/>
                <w:numId w:val="10"/>
              </w:numPr>
              <w:tabs>
                <w:tab w:val="left" w:pos="360"/>
              </w:tabs>
              <w:spacing w:afterLines="20" w:after="48"/>
              <w:rPr>
                <w:rFonts w:ascii="Arial" w:hAnsi="Arial"/>
                <w:sz w:val="24"/>
              </w:rPr>
            </w:pPr>
            <w:r>
              <w:rPr>
                <w:rFonts w:ascii="Arial" w:hAnsi="Arial"/>
                <w:sz w:val="24"/>
              </w:rPr>
              <w:t>Flexible approach to areas of work</w:t>
            </w:r>
          </w:p>
        </w:tc>
        <w:tc>
          <w:tcPr>
            <w:tcW w:w="1701" w:type="dxa"/>
            <w:tcBorders>
              <w:top w:val="single" w:sz="6" w:space="0" w:color="auto"/>
              <w:left w:val="single" w:sz="6" w:space="0" w:color="auto"/>
              <w:bottom w:val="single" w:sz="4" w:space="0" w:color="auto"/>
            </w:tcBorders>
          </w:tcPr>
          <w:p w14:paraId="31E19693" w14:textId="77777777" w:rsidR="00EB7021" w:rsidRDefault="00EB7021" w:rsidP="007729B4">
            <w:pPr>
              <w:numPr>
                <w:ilvl w:val="12"/>
                <w:numId w:val="0"/>
              </w:numPr>
              <w:spacing w:afterLines="20" w:after="48"/>
              <w:rPr>
                <w:rFonts w:ascii="Arial" w:hAnsi="Arial"/>
                <w:sz w:val="24"/>
              </w:rPr>
            </w:pPr>
          </w:p>
          <w:p w14:paraId="365A5128" w14:textId="77777777" w:rsidR="00483843" w:rsidRDefault="00122AEC" w:rsidP="007729B4">
            <w:pPr>
              <w:numPr>
                <w:ilvl w:val="12"/>
                <w:numId w:val="0"/>
              </w:numPr>
              <w:spacing w:afterLines="20" w:after="48"/>
              <w:rPr>
                <w:rFonts w:ascii="Arial" w:hAnsi="Arial"/>
                <w:sz w:val="24"/>
              </w:rPr>
            </w:pPr>
            <w:r>
              <w:rPr>
                <w:rFonts w:ascii="Arial" w:hAnsi="Arial"/>
                <w:sz w:val="24"/>
              </w:rPr>
              <w:t>E</w:t>
            </w:r>
            <w:r w:rsidR="00563606">
              <w:rPr>
                <w:rFonts w:ascii="Arial" w:hAnsi="Arial"/>
                <w:sz w:val="24"/>
              </w:rPr>
              <w:t>ssential</w:t>
            </w:r>
          </w:p>
          <w:p w14:paraId="41E83782" w14:textId="77777777" w:rsidR="008E30B9" w:rsidRDefault="00AA5F54" w:rsidP="007729B4">
            <w:pPr>
              <w:numPr>
                <w:ilvl w:val="12"/>
                <w:numId w:val="0"/>
              </w:numPr>
              <w:spacing w:afterLines="20" w:after="48"/>
              <w:rPr>
                <w:rFonts w:ascii="Arial" w:hAnsi="Arial"/>
                <w:sz w:val="24"/>
              </w:rPr>
            </w:pPr>
            <w:r>
              <w:rPr>
                <w:rFonts w:ascii="Arial" w:hAnsi="Arial"/>
                <w:sz w:val="24"/>
              </w:rPr>
              <w:t>E</w:t>
            </w:r>
            <w:r w:rsidR="00563606">
              <w:rPr>
                <w:rFonts w:ascii="Arial" w:hAnsi="Arial"/>
                <w:sz w:val="24"/>
              </w:rPr>
              <w:t>ssential</w:t>
            </w:r>
          </w:p>
          <w:p w14:paraId="04A6571D" w14:textId="77777777" w:rsidR="00563606" w:rsidRDefault="00563606" w:rsidP="007729B4">
            <w:pPr>
              <w:numPr>
                <w:ilvl w:val="12"/>
                <w:numId w:val="0"/>
              </w:numPr>
              <w:spacing w:afterLines="20" w:after="48"/>
              <w:rPr>
                <w:rFonts w:ascii="Arial" w:hAnsi="Arial"/>
                <w:sz w:val="24"/>
              </w:rPr>
            </w:pPr>
            <w:r>
              <w:rPr>
                <w:rFonts w:ascii="Arial" w:hAnsi="Arial"/>
                <w:sz w:val="24"/>
              </w:rPr>
              <w:t>Essential</w:t>
            </w:r>
          </w:p>
          <w:p w14:paraId="7C68A1B0" w14:textId="77777777" w:rsidR="00827014" w:rsidRDefault="00932509" w:rsidP="007729B4">
            <w:pPr>
              <w:numPr>
                <w:ilvl w:val="12"/>
                <w:numId w:val="0"/>
              </w:numPr>
              <w:spacing w:afterLines="20" w:after="48"/>
              <w:rPr>
                <w:rFonts w:ascii="Arial" w:hAnsi="Arial"/>
                <w:sz w:val="24"/>
              </w:rPr>
            </w:pPr>
            <w:r>
              <w:rPr>
                <w:rFonts w:ascii="Arial" w:hAnsi="Arial"/>
                <w:sz w:val="24"/>
              </w:rPr>
              <w:t>Essential</w:t>
            </w:r>
          </w:p>
        </w:tc>
        <w:tc>
          <w:tcPr>
            <w:tcW w:w="1934" w:type="dxa"/>
            <w:tcBorders>
              <w:top w:val="single" w:sz="6" w:space="0" w:color="auto"/>
              <w:left w:val="single" w:sz="6" w:space="0" w:color="auto"/>
              <w:bottom w:val="single" w:sz="4" w:space="0" w:color="auto"/>
              <w:right w:val="single" w:sz="6" w:space="0" w:color="auto"/>
            </w:tcBorders>
          </w:tcPr>
          <w:p w14:paraId="550FD8F1" w14:textId="77777777" w:rsidR="00EB7021" w:rsidRDefault="00EB7021" w:rsidP="007729B4">
            <w:pPr>
              <w:numPr>
                <w:ilvl w:val="12"/>
                <w:numId w:val="0"/>
              </w:numPr>
              <w:spacing w:afterLines="20" w:after="48"/>
              <w:rPr>
                <w:rFonts w:ascii="Arial" w:hAnsi="Arial"/>
                <w:sz w:val="24"/>
              </w:rPr>
            </w:pPr>
            <w:r>
              <w:rPr>
                <w:rFonts w:ascii="Arial" w:hAnsi="Arial"/>
                <w:sz w:val="24"/>
              </w:rPr>
              <w:t>Application Form</w:t>
            </w:r>
          </w:p>
          <w:p w14:paraId="5C028711" w14:textId="77777777" w:rsidR="00EB7021" w:rsidRDefault="00EB7021" w:rsidP="007729B4">
            <w:pPr>
              <w:numPr>
                <w:ilvl w:val="12"/>
                <w:numId w:val="0"/>
              </w:numPr>
              <w:spacing w:afterLines="20" w:after="48"/>
              <w:rPr>
                <w:rFonts w:ascii="Arial" w:hAnsi="Arial"/>
                <w:sz w:val="24"/>
              </w:rPr>
            </w:pPr>
            <w:r>
              <w:rPr>
                <w:rFonts w:ascii="Arial" w:hAnsi="Arial"/>
                <w:sz w:val="24"/>
              </w:rPr>
              <w:t>Interview</w:t>
            </w:r>
          </w:p>
          <w:p w14:paraId="68047822" w14:textId="77777777" w:rsidR="00EB7021" w:rsidRDefault="00EB7021" w:rsidP="007729B4">
            <w:pPr>
              <w:numPr>
                <w:ilvl w:val="12"/>
                <w:numId w:val="0"/>
              </w:numPr>
              <w:spacing w:afterLines="20" w:after="48"/>
              <w:rPr>
                <w:rFonts w:ascii="Arial" w:hAnsi="Arial"/>
                <w:sz w:val="24"/>
              </w:rPr>
            </w:pPr>
            <w:r>
              <w:rPr>
                <w:rFonts w:ascii="Arial" w:hAnsi="Arial"/>
                <w:sz w:val="24"/>
              </w:rPr>
              <w:t>References</w:t>
            </w:r>
          </w:p>
          <w:p w14:paraId="0E818BD8" w14:textId="77777777" w:rsidR="00EB7021" w:rsidRDefault="00EB7021" w:rsidP="007729B4">
            <w:pPr>
              <w:numPr>
                <w:ilvl w:val="12"/>
                <w:numId w:val="0"/>
              </w:numPr>
              <w:spacing w:afterLines="20" w:after="48"/>
              <w:rPr>
                <w:rFonts w:ascii="Arial" w:hAnsi="Arial"/>
                <w:sz w:val="24"/>
              </w:rPr>
            </w:pPr>
          </w:p>
        </w:tc>
      </w:tr>
      <w:tr w:rsidR="00EB7021" w14:paraId="6D8A9A1C" w14:textId="77777777" w:rsidTr="00932509">
        <w:trPr>
          <w:trHeight w:val="1113"/>
          <w:jc w:val="center"/>
        </w:trPr>
        <w:tc>
          <w:tcPr>
            <w:tcW w:w="7039" w:type="dxa"/>
            <w:tcBorders>
              <w:top w:val="single" w:sz="6" w:space="0" w:color="auto"/>
              <w:left w:val="single" w:sz="6" w:space="0" w:color="auto"/>
              <w:bottom w:val="single" w:sz="6" w:space="0" w:color="auto"/>
            </w:tcBorders>
          </w:tcPr>
          <w:p w14:paraId="662C53F0" w14:textId="77777777" w:rsidR="003C740C" w:rsidRDefault="00EB7021" w:rsidP="00E47AD0">
            <w:pPr>
              <w:tabs>
                <w:tab w:val="left" w:pos="-720"/>
              </w:tabs>
              <w:suppressAutoHyphens/>
              <w:spacing w:afterLines="20" w:after="48"/>
              <w:rPr>
                <w:rFonts w:ascii="Arial" w:hAnsi="Arial" w:cs="Arial"/>
                <w:b/>
                <w:spacing w:val="-3"/>
                <w:sz w:val="24"/>
              </w:rPr>
            </w:pPr>
            <w:r>
              <w:rPr>
                <w:rFonts w:ascii="Arial" w:hAnsi="Arial" w:cs="Arial"/>
                <w:b/>
                <w:spacing w:val="-3"/>
                <w:sz w:val="24"/>
              </w:rPr>
              <w:t>KNOWLEDGE</w:t>
            </w:r>
            <w:r w:rsidR="00E47AD0">
              <w:rPr>
                <w:rFonts w:ascii="Arial" w:hAnsi="Arial" w:cs="Arial"/>
                <w:b/>
                <w:spacing w:val="-3"/>
                <w:sz w:val="24"/>
              </w:rPr>
              <w:t>/SKILLS</w:t>
            </w:r>
          </w:p>
          <w:p w14:paraId="1F2259D2" w14:textId="77777777" w:rsidR="00E47AD0" w:rsidRPr="00E47AD0" w:rsidRDefault="00E47AD0" w:rsidP="00E47AD0">
            <w:pPr>
              <w:tabs>
                <w:tab w:val="left" w:pos="-720"/>
              </w:tabs>
              <w:suppressAutoHyphens/>
              <w:spacing w:afterLines="20" w:after="48"/>
              <w:rPr>
                <w:rFonts w:ascii="Arial" w:hAnsi="Arial" w:cs="Arial"/>
                <w:b/>
                <w:spacing w:val="-3"/>
                <w:sz w:val="24"/>
              </w:rPr>
            </w:pPr>
          </w:p>
          <w:p w14:paraId="03DCA050" w14:textId="77777777" w:rsidR="00E47AD0" w:rsidRPr="00E47AD0" w:rsidRDefault="00E47AD0" w:rsidP="00E47AD0">
            <w:pPr>
              <w:pStyle w:val="NoSpacing"/>
            </w:pPr>
          </w:p>
          <w:p w14:paraId="41FEDA6E" w14:textId="77777777" w:rsidR="00E47AD0" w:rsidRPr="00E47AD0" w:rsidRDefault="00E47AD0" w:rsidP="00E47AD0">
            <w:pPr>
              <w:pStyle w:val="ListParagraph"/>
              <w:tabs>
                <w:tab w:val="left" w:pos="-720"/>
              </w:tabs>
              <w:suppressAutoHyphens/>
              <w:spacing w:afterLines="20" w:after="48"/>
              <w:rPr>
                <w:rFonts w:ascii="Arial" w:hAnsi="Arial" w:cs="Arial"/>
                <w:b/>
                <w:spacing w:val="-3"/>
                <w:sz w:val="24"/>
              </w:rPr>
            </w:pPr>
          </w:p>
        </w:tc>
        <w:tc>
          <w:tcPr>
            <w:tcW w:w="1701" w:type="dxa"/>
            <w:tcBorders>
              <w:top w:val="single" w:sz="6" w:space="0" w:color="auto"/>
              <w:left w:val="single" w:sz="6" w:space="0" w:color="auto"/>
              <w:bottom w:val="single" w:sz="6" w:space="0" w:color="auto"/>
            </w:tcBorders>
          </w:tcPr>
          <w:p w14:paraId="690E7EBB" w14:textId="77777777" w:rsidR="00EB7021" w:rsidRDefault="00EB7021" w:rsidP="007729B4">
            <w:pPr>
              <w:numPr>
                <w:ilvl w:val="12"/>
                <w:numId w:val="0"/>
              </w:numPr>
              <w:spacing w:afterLines="20" w:after="48"/>
              <w:rPr>
                <w:rFonts w:ascii="Arial" w:hAnsi="Arial"/>
                <w:sz w:val="24"/>
              </w:rPr>
            </w:pPr>
          </w:p>
          <w:p w14:paraId="402A7910" w14:textId="77777777" w:rsidR="003C740C" w:rsidRDefault="003C740C" w:rsidP="00E40800">
            <w:pPr>
              <w:numPr>
                <w:ilvl w:val="12"/>
                <w:numId w:val="0"/>
              </w:numPr>
              <w:spacing w:afterLines="20" w:after="48"/>
              <w:rPr>
                <w:rFonts w:ascii="Arial" w:hAnsi="Arial"/>
                <w:sz w:val="24"/>
              </w:rPr>
            </w:pPr>
          </w:p>
        </w:tc>
        <w:tc>
          <w:tcPr>
            <w:tcW w:w="1934" w:type="dxa"/>
            <w:tcBorders>
              <w:top w:val="single" w:sz="6" w:space="0" w:color="auto"/>
              <w:left w:val="single" w:sz="6" w:space="0" w:color="auto"/>
              <w:bottom w:val="single" w:sz="6" w:space="0" w:color="auto"/>
              <w:right w:val="single" w:sz="6" w:space="0" w:color="auto"/>
            </w:tcBorders>
          </w:tcPr>
          <w:p w14:paraId="33EEDC6A" w14:textId="0E465CAF" w:rsidR="00EB7021" w:rsidRDefault="00EB7021" w:rsidP="00932509">
            <w:pPr>
              <w:numPr>
                <w:ilvl w:val="12"/>
                <w:numId w:val="0"/>
              </w:numPr>
              <w:spacing w:afterLines="20" w:after="48"/>
              <w:rPr>
                <w:rFonts w:ascii="Arial" w:hAnsi="Arial"/>
                <w:sz w:val="24"/>
              </w:rPr>
            </w:pPr>
          </w:p>
        </w:tc>
      </w:tr>
      <w:tr w:rsidR="00EB7021" w14:paraId="58CD8B2D" w14:textId="77777777" w:rsidTr="00932509">
        <w:trPr>
          <w:trHeight w:val="1410"/>
          <w:jc w:val="center"/>
        </w:trPr>
        <w:tc>
          <w:tcPr>
            <w:tcW w:w="7039" w:type="dxa"/>
            <w:tcBorders>
              <w:top w:val="single" w:sz="6" w:space="0" w:color="auto"/>
              <w:left w:val="single" w:sz="6" w:space="0" w:color="auto"/>
              <w:bottom w:val="single" w:sz="6" w:space="0" w:color="auto"/>
            </w:tcBorders>
          </w:tcPr>
          <w:p w14:paraId="79470893" w14:textId="77777777" w:rsidR="00EB7021" w:rsidRDefault="00EB7021" w:rsidP="007729B4">
            <w:pPr>
              <w:tabs>
                <w:tab w:val="left" w:pos="-720"/>
              </w:tabs>
              <w:suppressAutoHyphens/>
              <w:spacing w:afterLines="20" w:after="48"/>
              <w:rPr>
                <w:rFonts w:ascii="Arial" w:hAnsi="Arial" w:cs="Arial"/>
                <w:b/>
                <w:spacing w:val="-3"/>
                <w:sz w:val="24"/>
              </w:rPr>
            </w:pPr>
            <w:r>
              <w:rPr>
                <w:rFonts w:ascii="Arial" w:hAnsi="Arial" w:cs="Arial"/>
                <w:b/>
                <w:spacing w:val="-3"/>
                <w:sz w:val="24"/>
              </w:rPr>
              <w:t>ATTITUDE / MOTIVATION</w:t>
            </w:r>
          </w:p>
          <w:p w14:paraId="3520D887" w14:textId="77777777" w:rsidR="00EB7021" w:rsidRDefault="00635637" w:rsidP="00935D7E">
            <w:pPr>
              <w:numPr>
                <w:ilvl w:val="0"/>
                <w:numId w:val="5"/>
              </w:numPr>
              <w:spacing w:afterLines="20" w:after="48"/>
              <w:rPr>
                <w:rFonts w:ascii="Arial" w:hAnsi="Arial"/>
                <w:sz w:val="24"/>
              </w:rPr>
            </w:pPr>
            <w:r>
              <w:rPr>
                <w:rFonts w:ascii="Arial" w:hAnsi="Arial"/>
                <w:sz w:val="24"/>
              </w:rPr>
              <w:t xml:space="preserve">Commitment to </w:t>
            </w:r>
            <w:r w:rsidR="005069F0">
              <w:rPr>
                <w:rFonts w:ascii="Arial" w:hAnsi="Arial"/>
                <w:sz w:val="24"/>
              </w:rPr>
              <w:t>learn &amp; develop new skills</w:t>
            </w:r>
          </w:p>
          <w:p w14:paraId="481F86E3" w14:textId="77777777" w:rsidR="00932509" w:rsidRDefault="00932509" w:rsidP="00935D7E">
            <w:pPr>
              <w:numPr>
                <w:ilvl w:val="0"/>
                <w:numId w:val="5"/>
              </w:numPr>
              <w:spacing w:afterLines="20" w:after="48"/>
              <w:rPr>
                <w:rFonts w:ascii="Arial" w:hAnsi="Arial"/>
                <w:sz w:val="24"/>
              </w:rPr>
            </w:pPr>
            <w:r>
              <w:rPr>
                <w:rFonts w:ascii="Arial" w:hAnsi="Arial"/>
                <w:sz w:val="24"/>
              </w:rPr>
              <w:t>“</w:t>
            </w:r>
            <w:r w:rsidR="00827014">
              <w:rPr>
                <w:rFonts w:ascii="Arial" w:hAnsi="Arial"/>
                <w:sz w:val="24"/>
              </w:rPr>
              <w:t>Can do</w:t>
            </w:r>
            <w:r>
              <w:rPr>
                <w:rFonts w:ascii="Arial" w:hAnsi="Arial"/>
                <w:sz w:val="24"/>
              </w:rPr>
              <w:t>”</w:t>
            </w:r>
            <w:r w:rsidR="00827014">
              <w:rPr>
                <w:rFonts w:ascii="Arial" w:hAnsi="Arial"/>
                <w:sz w:val="24"/>
              </w:rPr>
              <w:t xml:space="preserve"> </w:t>
            </w:r>
            <w:r w:rsidR="00563606">
              <w:rPr>
                <w:rFonts w:ascii="Arial" w:hAnsi="Arial"/>
                <w:sz w:val="24"/>
              </w:rPr>
              <w:t>attitude</w:t>
            </w:r>
          </w:p>
          <w:p w14:paraId="7C86961E" w14:textId="77777777" w:rsidR="00EB7021" w:rsidRDefault="00932509" w:rsidP="00935D7E">
            <w:pPr>
              <w:numPr>
                <w:ilvl w:val="0"/>
                <w:numId w:val="5"/>
              </w:numPr>
              <w:tabs>
                <w:tab w:val="left" w:pos="360"/>
              </w:tabs>
              <w:spacing w:afterLines="20" w:after="48"/>
              <w:rPr>
                <w:rFonts w:ascii="Arial" w:hAnsi="Arial"/>
                <w:sz w:val="24"/>
              </w:rPr>
            </w:pPr>
            <w:r>
              <w:rPr>
                <w:rFonts w:ascii="Arial" w:hAnsi="Arial"/>
                <w:sz w:val="24"/>
              </w:rPr>
              <w:t>Willingness to participate in training associated with the role</w:t>
            </w:r>
            <w:r w:rsidR="00563606">
              <w:rPr>
                <w:rFonts w:ascii="Arial" w:hAnsi="Arial"/>
                <w:sz w:val="24"/>
              </w:rPr>
              <w:t xml:space="preserve"> </w:t>
            </w:r>
          </w:p>
          <w:p w14:paraId="5239ED11" w14:textId="2C010DE0" w:rsidR="00935D7E" w:rsidRDefault="00935D7E" w:rsidP="00935D7E">
            <w:pPr>
              <w:numPr>
                <w:ilvl w:val="0"/>
                <w:numId w:val="5"/>
              </w:numPr>
              <w:tabs>
                <w:tab w:val="left" w:pos="360"/>
              </w:tabs>
              <w:spacing w:afterLines="20" w:after="48"/>
              <w:rPr>
                <w:rFonts w:ascii="Arial" w:hAnsi="Arial"/>
                <w:sz w:val="24"/>
              </w:rPr>
            </w:pPr>
            <w:r>
              <w:rPr>
                <w:rFonts w:ascii="Arial" w:hAnsi="Arial"/>
                <w:sz w:val="24"/>
              </w:rPr>
              <w:t xml:space="preserve">Willing to work across all areas of </w:t>
            </w:r>
            <w:r w:rsidR="00E40800">
              <w:rPr>
                <w:rFonts w:ascii="Arial" w:hAnsi="Arial"/>
                <w:sz w:val="24"/>
              </w:rPr>
              <w:t>Neighbourhood</w:t>
            </w:r>
            <w:r>
              <w:rPr>
                <w:rFonts w:ascii="Arial" w:hAnsi="Arial"/>
                <w:sz w:val="24"/>
              </w:rPr>
              <w:t xml:space="preserve"> Services as required</w:t>
            </w:r>
          </w:p>
          <w:p w14:paraId="13487BDF" w14:textId="77777777" w:rsidR="005069F0" w:rsidRDefault="005069F0" w:rsidP="00935D7E">
            <w:pPr>
              <w:numPr>
                <w:ilvl w:val="0"/>
                <w:numId w:val="5"/>
              </w:numPr>
              <w:tabs>
                <w:tab w:val="left" w:pos="360"/>
              </w:tabs>
              <w:spacing w:afterLines="20" w:after="48"/>
              <w:rPr>
                <w:rFonts w:ascii="Arial" w:hAnsi="Arial"/>
                <w:sz w:val="24"/>
              </w:rPr>
            </w:pPr>
            <w:r>
              <w:rPr>
                <w:rFonts w:ascii="Arial" w:hAnsi="Arial"/>
                <w:sz w:val="24"/>
              </w:rPr>
              <w:t>Commitment to equality &amp; diversity</w:t>
            </w:r>
          </w:p>
        </w:tc>
        <w:tc>
          <w:tcPr>
            <w:tcW w:w="1701" w:type="dxa"/>
            <w:tcBorders>
              <w:top w:val="single" w:sz="6" w:space="0" w:color="auto"/>
              <w:left w:val="single" w:sz="6" w:space="0" w:color="auto"/>
              <w:bottom w:val="single" w:sz="6" w:space="0" w:color="auto"/>
            </w:tcBorders>
          </w:tcPr>
          <w:p w14:paraId="5EC4D38E" w14:textId="77777777" w:rsidR="00EB7021" w:rsidRDefault="00EB7021" w:rsidP="007729B4">
            <w:pPr>
              <w:numPr>
                <w:ilvl w:val="12"/>
                <w:numId w:val="0"/>
              </w:numPr>
              <w:spacing w:afterLines="20" w:after="48"/>
              <w:rPr>
                <w:rFonts w:ascii="Arial" w:hAnsi="Arial"/>
                <w:sz w:val="24"/>
              </w:rPr>
            </w:pPr>
          </w:p>
          <w:p w14:paraId="3FF4DB9B" w14:textId="77777777" w:rsidR="00635637" w:rsidRDefault="00635637" w:rsidP="007729B4">
            <w:pPr>
              <w:numPr>
                <w:ilvl w:val="12"/>
                <w:numId w:val="0"/>
              </w:numPr>
              <w:spacing w:afterLines="20" w:after="48"/>
              <w:rPr>
                <w:rFonts w:ascii="Arial" w:hAnsi="Arial"/>
                <w:sz w:val="24"/>
              </w:rPr>
            </w:pPr>
            <w:r>
              <w:rPr>
                <w:rFonts w:ascii="Arial" w:hAnsi="Arial"/>
                <w:sz w:val="24"/>
              </w:rPr>
              <w:t>E</w:t>
            </w:r>
            <w:r w:rsidR="00932509">
              <w:rPr>
                <w:rFonts w:ascii="Arial" w:hAnsi="Arial"/>
                <w:sz w:val="24"/>
              </w:rPr>
              <w:t>ssential</w:t>
            </w:r>
          </w:p>
          <w:p w14:paraId="2F99AE2A" w14:textId="77777777" w:rsidR="00002D44" w:rsidRDefault="00002D44" w:rsidP="007729B4">
            <w:pPr>
              <w:numPr>
                <w:ilvl w:val="12"/>
                <w:numId w:val="0"/>
              </w:numPr>
              <w:spacing w:afterLines="20" w:after="48"/>
              <w:rPr>
                <w:rFonts w:ascii="Arial" w:hAnsi="Arial"/>
                <w:sz w:val="24"/>
              </w:rPr>
            </w:pPr>
            <w:r>
              <w:rPr>
                <w:rFonts w:ascii="Arial" w:hAnsi="Arial"/>
                <w:sz w:val="24"/>
              </w:rPr>
              <w:t>E</w:t>
            </w:r>
            <w:r w:rsidR="00932509">
              <w:rPr>
                <w:rFonts w:ascii="Arial" w:hAnsi="Arial"/>
                <w:sz w:val="24"/>
              </w:rPr>
              <w:t>ssential</w:t>
            </w:r>
          </w:p>
          <w:p w14:paraId="35BB4777" w14:textId="77777777" w:rsidR="00827014" w:rsidRDefault="00935D7E" w:rsidP="007729B4">
            <w:pPr>
              <w:numPr>
                <w:ilvl w:val="12"/>
                <w:numId w:val="0"/>
              </w:numPr>
              <w:spacing w:afterLines="20" w:after="48"/>
              <w:rPr>
                <w:rFonts w:ascii="Arial" w:hAnsi="Arial"/>
                <w:sz w:val="24"/>
              </w:rPr>
            </w:pPr>
            <w:r>
              <w:rPr>
                <w:rFonts w:ascii="Arial" w:hAnsi="Arial"/>
                <w:sz w:val="24"/>
              </w:rPr>
              <w:t>Essential</w:t>
            </w:r>
          </w:p>
          <w:p w14:paraId="6CB181A3" w14:textId="77777777" w:rsidR="00935D7E" w:rsidRDefault="00935D7E" w:rsidP="007729B4">
            <w:pPr>
              <w:numPr>
                <w:ilvl w:val="12"/>
                <w:numId w:val="0"/>
              </w:numPr>
              <w:spacing w:afterLines="20" w:after="48"/>
              <w:rPr>
                <w:rFonts w:ascii="Arial" w:hAnsi="Arial"/>
                <w:sz w:val="24"/>
              </w:rPr>
            </w:pPr>
            <w:r>
              <w:rPr>
                <w:rFonts w:ascii="Arial" w:hAnsi="Arial"/>
                <w:sz w:val="24"/>
              </w:rPr>
              <w:t>Essential</w:t>
            </w:r>
          </w:p>
          <w:p w14:paraId="70C72925" w14:textId="77777777" w:rsidR="005069F0" w:rsidRDefault="005069F0" w:rsidP="007729B4">
            <w:pPr>
              <w:numPr>
                <w:ilvl w:val="12"/>
                <w:numId w:val="0"/>
              </w:numPr>
              <w:spacing w:afterLines="20" w:after="48"/>
              <w:rPr>
                <w:rFonts w:ascii="Arial" w:hAnsi="Arial"/>
                <w:sz w:val="24"/>
              </w:rPr>
            </w:pPr>
          </w:p>
          <w:p w14:paraId="2382760A" w14:textId="77777777" w:rsidR="005069F0" w:rsidRDefault="005069F0" w:rsidP="007729B4">
            <w:pPr>
              <w:numPr>
                <w:ilvl w:val="12"/>
                <w:numId w:val="0"/>
              </w:numPr>
              <w:spacing w:afterLines="20" w:after="48"/>
              <w:rPr>
                <w:rFonts w:ascii="Arial" w:hAnsi="Arial"/>
                <w:sz w:val="24"/>
              </w:rPr>
            </w:pPr>
            <w:r>
              <w:rPr>
                <w:rFonts w:ascii="Arial" w:hAnsi="Arial"/>
                <w:sz w:val="24"/>
              </w:rPr>
              <w:t>Essential</w:t>
            </w:r>
          </w:p>
        </w:tc>
        <w:tc>
          <w:tcPr>
            <w:tcW w:w="1934" w:type="dxa"/>
            <w:tcBorders>
              <w:top w:val="single" w:sz="6" w:space="0" w:color="auto"/>
              <w:left w:val="single" w:sz="6" w:space="0" w:color="auto"/>
              <w:bottom w:val="single" w:sz="6" w:space="0" w:color="auto"/>
              <w:right w:val="single" w:sz="6" w:space="0" w:color="auto"/>
            </w:tcBorders>
          </w:tcPr>
          <w:p w14:paraId="5EF73260" w14:textId="77777777" w:rsidR="00EB7021" w:rsidRDefault="00EB7021" w:rsidP="007729B4">
            <w:pPr>
              <w:numPr>
                <w:ilvl w:val="12"/>
                <w:numId w:val="0"/>
              </w:numPr>
              <w:spacing w:afterLines="20" w:after="48"/>
              <w:rPr>
                <w:rFonts w:ascii="Arial" w:hAnsi="Arial"/>
                <w:sz w:val="24"/>
              </w:rPr>
            </w:pPr>
            <w:r>
              <w:rPr>
                <w:rFonts w:ascii="Arial" w:hAnsi="Arial"/>
                <w:sz w:val="24"/>
              </w:rPr>
              <w:t>Application Form Interview</w:t>
            </w:r>
          </w:p>
          <w:p w14:paraId="4C54776C" w14:textId="77777777" w:rsidR="00EB7021" w:rsidRDefault="00EB7021" w:rsidP="007729B4">
            <w:pPr>
              <w:numPr>
                <w:ilvl w:val="12"/>
                <w:numId w:val="0"/>
              </w:numPr>
              <w:spacing w:afterLines="20" w:after="48"/>
              <w:rPr>
                <w:rFonts w:ascii="Arial" w:hAnsi="Arial"/>
                <w:sz w:val="24"/>
              </w:rPr>
            </w:pPr>
            <w:r>
              <w:rPr>
                <w:rFonts w:ascii="Arial" w:hAnsi="Arial"/>
                <w:sz w:val="24"/>
              </w:rPr>
              <w:t>References</w:t>
            </w:r>
          </w:p>
          <w:p w14:paraId="5F764F50" w14:textId="77777777" w:rsidR="00EB7021" w:rsidRDefault="00EB7021" w:rsidP="007729B4">
            <w:pPr>
              <w:numPr>
                <w:ilvl w:val="12"/>
                <w:numId w:val="0"/>
              </w:numPr>
              <w:spacing w:afterLines="20" w:after="48"/>
              <w:rPr>
                <w:rFonts w:ascii="Arial" w:hAnsi="Arial"/>
                <w:sz w:val="24"/>
              </w:rPr>
            </w:pPr>
          </w:p>
        </w:tc>
      </w:tr>
      <w:tr w:rsidR="00EB7021" w14:paraId="55221D21" w14:textId="77777777" w:rsidTr="00935D7E">
        <w:trPr>
          <w:trHeight w:val="2388"/>
          <w:jc w:val="center"/>
        </w:trPr>
        <w:tc>
          <w:tcPr>
            <w:tcW w:w="7039" w:type="dxa"/>
            <w:tcBorders>
              <w:top w:val="single" w:sz="6" w:space="0" w:color="auto"/>
              <w:left w:val="single" w:sz="6" w:space="0" w:color="auto"/>
              <w:bottom w:val="single" w:sz="6" w:space="0" w:color="auto"/>
            </w:tcBorders>
          </w:tcPr>
          <w:p w14:paraId="60611264" w14:textId="77777777" w:rsidR="00EB7021" w:rsidRDefault="00EB7021" w:rsidP="007729B4">
            <w:pPr>
              <w:tabs>
                <w:tab w:val="left" w:pos="-720"/>
              </w:tabs>
              <w:suppressAutoHyphens/>
              <w:spacing w:afterLines="20" w:after="48"/>
              <w:rPr>
                <w:rFonts w:ascii="Arial" w:hAnsi="Arial" w:cs="Arial"/>
                <w:b/>
                <w:spacing w:val="-3"/>
                <w:sz w:val="24"/>
              </w:rPr>
            </w:pPr>
            <w:r>
              <w:rPr>
                <w:rFonts w:ascii="Arial" w:hAnsi="Arial" w:cs="Arial"/>
                <w:b/>
                <w:spacing w:val="-3"/>
                <w:sz w:val="24"/>
              </w:rPr>
              <w:t>OTHER FACTORS</w:t>
            </w:r>
            <w:r w:rsidR="00D200F4">
              <w:rPr>
                <w:rFonts w:ascii="Arial" w:hAnsi="Arial" w:cs="Arial"/>
                <w:b/>
                <w:spacing w:val="-3"/>
                <w:sz w:val="24"/>
              </w:rPr>
              <w:t xml:space="preserve"> </w:t>
            </w:r>
          </w:p>
          <w:p w14:paraId="070B6664" w14:textId="77777777" w:rsidR="008F6161" w:rsidRDefault="005069F0" w:rsidP="00932509">
            <w:pPr>
              <w:numPr>
                <w:ilvl w:val="0"/>
                <w:numId w:val="6"/>
              </w:numPr>
              <w:tabs>
                <w:tab w:val="left" w:pos="317"/>
              </w:tabs>
              <w:spacing w:afterLines="20" w:after="48"/>
              <w:ind w:left="360"/>
              <w:rPr>
                <w:rFonts w:ascii="Arial" w:hAnsi="Arial"/>
                <w:sz w:val="24"/>
              </w:rPr>
            </w:pPr>
            <w:r>
              <w:rPr>
                <w:rFonts w:ascii="Arial" w:hAnsi="Arial"/>
                <w:sz w:val="24"/>
              </w:rPr>
              <w:t>Willingness to travel/stay away from home for a day or short periods for learning</w:t>
            </w:r>
            <w:r w:rsidR="00932509" w:rsidRPr="00932509">
              <w:rPr>
                <w:rFonts w:ascii="Arial" w:hAnsi="Arial"/>
                <w:sz w:val="24"/>
              </w:rPr>
              <w:t xml:space="preserve"> </w:t>
            </w:r>
          </w:p>
          <w:p w14:paraId="5B63B88F" w14:textId="77777777" w:rsidR="005069F0" w:rsidRDefault="005069F0" w:rsidP="00932509">
            <w:pPr>
              <w:numPr>
                <w:ilvl w:val="0"/>
                <w:numId w:val="6"/>
              </w:numPr>
              <w:tabs>
                <w:tab w:val="left" w:pos="317"/>
              </w:tabs>
              <w:spacing w:afterLines="20" w:after="48"/>
              <w:ind w:left="360"/>
              <w:rPr>
                <w:rFonts w:ascii="Arial" w:hAnsi="Arial"/>
                <w:sz w:val="24"/>
              </w:rPr>
            </w:pPr>
            <w:r>
              <w:rPr>
                <w:rFonts w:ascii="Arial" w:hAnsi="Arial"/>
                <w:sz w:val="24"/>
              </w:rPr>
              <w:t>Volunteer for related activities outside of standard</w:t>
            </w:r>
            <w:r w:rsidR="009450F5">
              <w:rPr>
                <w:rFonts w:ascii="Arial" w:hAnsi="Arial"/>
                <w:sz w:val="24"/>
              </w:rPr>
              <w:t xml:space="preserve"> working hours (see note)</w:t>
            </w:r>
          </w:p>
        </w:tc>
        <w:tc>
          <w:tcPr>
            <w:tcW w:w="1701" w:type="dxa"/>
            <w:tcBorders>
              <w:top w:val="single" w:sz="6" w:space="0" w:color="auto"/>
              <w:left w:val="single" w:sz="6" w:space="0" w:color="auto"/>
              <w:bottom w:val="single" w:sz="6" w:space="0" w:color="auto"/>
            </w:tcBorders>
          </w:tcPr>
          <w:p w14:paraId="1BAC2290" w14:textId="77777777" w:rsidR="00EB7021" w:rsidRDefault="00EB7021" w:rsidP="007729B4">
            <w:pPr>
              <w:spacing w:afterLines="20" w:after="48"/>
              <w:rPr>
                <w:rFonts w:ascii="Arial" w:hAnsi="Arial"/>
                <w:sz w:val="24"/>
              </w:rPr>
            </w:pPr>
          </w:p>
          <w:p w14:paraId="35B6B545" w14:textId="77777777" w:rsidR="00D200F4" w:rsidRDefault="005069F0" w:rsidP="007729B4">
            <w:pPr>
              <w:spacing w:afterLines="20" w:after="48"/>
              <w:rPr>
                <w:rFonts w:ascii="Arial" w:hAnsi="Arial"/>
                <w:sz w:val="24"/>
              </w:rPr>
            </w:pPr>
            <w:r>
              <w:rPr>
                <w:rFonts w:ascii="Arial" w:hAnsi="Arial"/>
                <w:sz w:val="24"/>
              </w:rPr>
              <w:t>Essential</w:t>
            </w:r>
          </w:p>
          <w:p w14:paraId="3D54F26E" w14:textId="77777777" w:rsidR="00935D7E" w:rsidRDefault="00935D7E" w:rsidP="007729B4">
            <w:pPr>
              <w:spacing w:afterLines="20" w:after="48"/>
              <w:rPr>
                <w:rFonts w:ascii="Arial" w:hAnsi="Arial"/>
                <w:sz w:val="24"/>
              </w:rPr>
            </w:pPr>
          </w:p>
          <w:p w14:paraId="7EE5420B" w14:textId="77777777" w:rsidR="00932509" w:rsidRDefault="009450F5" w:rsidP="00935D7E">
            <w:pPr>
              <w:spacing w:afterLines="20" w:after="48"/>
              <w:rPr>
                <w:rFonts w:ascii="Arial" w:hAnsi="Arial"/>
                <w:sz w:val="24"/>
              </w:rPr>
            </w:pPr>
            <w:r>
              <w:rPr>
                <w:rFonts w:ascii="Arial" w:hAnsi="Arial"/>
                <w:sz w:val="24"/>
              </w:rPr>
              <w:t>Desirable</w:t>
            </w:r>
          </w:p>
        </w:tc>
        <w:tc>
          <w:tcPr>
            <w:tcW w:w="1934" w:type="dxa"/>
            <w:tcBorders>
              <w:top w:val="single" w:sz="6" w:space="0" w:color="auto"/>
              <w:left w:val="single" w:sz="6" w:space="0" w:color="auto"/>
              <w:bottom w:val="single" w:sz="6" w:space="0" w:color="auto"/>
              <w:right w:val="single" w:sz="6" w:space="0" w:color="auto"/>
            </w:tcBorders>
          </w:tcPr>
          <w:p w14:paraId="3C23A944" w14:textId="77777777" w:rsidR="00EB7021" w:rsidRDefault="00EB7021" w:rsidP="007729B4">
            <w:pPr>
              <w:spacing w:afterLines="20" w:after="48"/>
              <w:rPr>
                <w:rFonts w:ascii="Arial" w:hAnsi="Arial"/>
                <w:sz w:val="24"/>
              </w:rPr>
            </w:pPr>
            <w:r>
              <w:rPr>
                <w:rFonts w:ascii="Arial" w:hAnsi="Arial"/>
                <w:sz w:val="24"/>
              </w:rPr>
              <w:t>Application Form</w:t>
            </w:r>
          </w:p>
          <w:p w14:paraId="3F21668D" w14:textId="77777777" w:rsidR="00EB7021" w:rsidRDefault="00EB7021" w:rsidP="007729B4">
            <w:pPr>
              <w:spacing w:afterLines="20" w:after="48"/>
              <w:rPr>
                <w:rFonts w:ascii="Arial" w:hAnsi="Arial"/>
                <w:sz w:val="24"/>
              </w:rPr>
            </w:pPr>
            <w:r>
              <w:rPr>
                <w:rFonts w:ascii="Arial" w:hAnsi="Arial"/>
                <w:sz w:val="24"/>
              </w:rPr>
              <w:t>Interview</w:t>
            </w:r>
          </w:p>
          <w:p w14:paraId="7F6808AF" w14:textId="77777777" w:rsidR="00EB7021" w:rsidRDefault="00EB7021" w:rsidP="007729B4">
            <w:pPr>
              <w:spacing w:afterLines="20" w:after="48"/>
              <w:rPr>
                <w:rFonts w:ascii="Arial" w:hAnsi="Arial"/>
                <w:sz w:val="24"/>
              </w:rPr>
            </w:pPr>
          </w:p>
        </w:tc>
      </w:tr>
    </w:tbl>
    <w:p w14:paraId="18C46910" w14:textId="77777777" w:rsidR="002302C2" w:rsidRDefault="002302C2" w:rsidP="0063293E">
      <w:pPr>
        <w:tabs>
          <w:tab w:val="left" w:pos="-720"/>
        </w:tabs>
        <w:suppressAutoHyphens/>
        <w:jc w:val="both"/>
        <w:rPr>
          <w:rFonts w:ascii="Arial" w:hAnsi="Arial" w:cs="Arial"/>
        </w:rPr>
      </w:pPr>
    </w:p>
    <w:p w14:paraId="41FF37C5" w14:textId="0DE5AC27" w:rsidR="000C616E" w:rsidRPr="00C03941" w:rsidRDefault="005069F0" w:rsidP="0063293E">
      <w:pPr>
        <w:tabs>
          <w:tab w:val="left" w:pos="-720"/>
        </w:tabs>
        <w:suppressAutoHyphens/>
        <w:jc w:val="both"/>
        <w:rPr>
          <w:rFonts w:ascii="Arial" w:hAnsi="Arial" w:cs="Arial"/>
          <w:sz w:val="24"/>
          <w:szCs w:val="24"/>
        </w:rPr>
      </w:pPr>
      <w:r>
        <w:rPr>
          <w:rFonts w:ascii="Arial" w:hAnsi="Arial" w:cs="Arial"/>
          <w:sz w:val="24"/>
          <w:szCs w:val="24"/>
        </w:rPr>
        <w:t>Note:</w:t>
      </w:r>
      <w:r w:rsidR="00C03941">
        <w:rPr>
          <w:rFonts w:ascii="Arial" w:hAnsi="Arial" w:cs="Arial"/>
          <w:sz w:val="24"/>
          <w:szCs w:val="24"/>
        </w:rPr>
        <w:t xml:space="preserve"> </w:t>
      </w:r>
      <w:r w:rsidR="00C03941" w:rsidRPr="00C03941">
        <w:rPr>
          <w:rFonts w:ascii="Arial" w:hAnsi="Arial" w:cs="Arial"/>
          <w:sz w:val="24"/>
          <w:szCs w:val="24"/>
        </w:rPr>
        <w:t xml:space="preserve">This post may involve periods where </w:t>
      </w:r>
      <w:r w:rsidR="009450F5" w:rsidRPr="00C03941">
        <w:rPr>
          <w:rFonts w:ascii="Arial" w:hAnsi="Arial" w:cs="Arial"/>
          <w:sz w:val="24"/>
          <w:szCs w:val="24"/>
        </w:rPr>
        <w:t>weekend/</w:t>
      </w:r>
      <w:r w:rsidR="00C03941" w:rsidRPr="00C03941">
        <w:rPr>
          <w:rFonts w:ascii="Arial" w:hAnsi="Arial" w:cs="Arial"/>
          <w:sz w:val="24"/>
          <w:szCs w:val="24"/>
        </w:rPr>
        <w:t>nighttime</w:t>
      </w:r>
      <w:r w:rsidR="009450F5" w:rsidRPr="00C03941">
        <w:rPr>
          <w:rFonts w:ascii="Arial" w:hAnsi="Arial" w:cs="Arial"/>
          <w:sz w:val="24"/>
          <w:szCs w:val="24"/>
        </w:rPr>
        <w:t xml:space="preserve"> activities </w:t>
      </w:r>
      <w:r w:rsidR="00C03941">
        <w:rPr>
          <w:rFonts w:ascii="Arial" w:hAnsi="Arial" w:cs="Arial"/>
          <w:sz w:val="24"/>
          <w:szCs w:val="24"/>
        </w:rPr>
        <w:t xml:space="preserve">are carried out, these are only </w:t>
      </w:r>
      <w:r w:rsidR="00912EA8">
        <w:rPr>
          <w:rFonts w:ascii="Arial" w:hAnsi="Arial" w:cs="Arial"/>
          <w:sz w:val="24"/>
          <w:szCs w:val="24"/>
        </w:rPr>
        <w:t xml:space="preserve">undertaken when </w:t>
      </w:r>
      <w:r w:rsidR="009450F5" w:rsidRPr="00C03941">
        <w:rPr>
          <w:rFonts w:ascii="Arial" w:hAnsi="Arial" w:cs="Arial"/>
          <w:sz w:val="24"/>
          <w:szCs w:val="24"/>
        </w:rPr>
        <w:t>suitable to experience and where appropriate staff are available to mentor.</w:t>
      </w:r>
    </w:p>
    <w:sectPr w:rsidR="000C616E" w:rsidRPr="00C03941" w:rsidSect="00563606">
      <w:headerReference w:type="default" r:id="rId10"/>
      <w:footerReference w:type="even" r:id="rId11"/>
      <w:footerReference w:type="default" r:id="rId12"/>
      <w:pgSz w:w="11907" w:h="16840"/>
      <w:pgMar w:top="851" w:right="851" w:bottom="851" w:left="85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F0E6F" w14:textId="77777777" w:rsidR="000A74F7" w:rsidRDefault="000A74F7">
      <w:r>
        <w:separator/>
      </w:r>
    </w:p>
  </w:endnote>
  <w:endnote w:type="continuationSeparator" w:id="0">
    <w:p w14:paraId="120709E8" w14:textId="77777777" w:rsidR="000A74F7" w:rsidRDefault="000A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92ACC" w14:textId="77777777" w:rsidR="00CB495B" w:rsidRDefault="00CB49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8FB97C5" w14:textId="77777777" w:rsidR="00CB495B" w:rsidRDefault="00CB49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2F08" w14:textId="77777777" w:rsidR="00CB495B" w:rsidRDefault="00CB495B">
    <w:pPr>
      <w:pStyle w:val="Footer"/>
      <w:framePr w:wrap="around" w:vAnchor="text" w:hAnchor="margin" w:xAlign="center" w:y="1"/>
      <w:rPr>
        <w:rStyle w:val="PageNumber"/>
      </w:rPr>
    </w:pPr>
  </w:p>
  <w:p w14:paraId="397C35A0" w14:textId="77777777" w:rsidR="00CB495B" w:rsidRDefault="00CB495B">
    <w:pPr>
      <w:pStyle w:val="Footer"/>
      <w:jc w:val="center"/>
      <w:rPr>
        <w:rFonts w:ascii="Arial" w:hAnsi="Arial"/>
        <w:sz w:val="18"/>
        <w:szCs w:val="18"/>
      </w:rPr>
    </w:pPr>
    <w:r>
      <w:rPr>
        <w:rFonts w:ascii="Arial" w:hAnsi="Arial"/>
        <w:sz w:val="18"/>
        <w:szCs w:val="18"/>
      </w:rPr>
      <w:t xml:space="preserve">Page </w:t>
    </w:r>
    <w:r>
      <w:rPr>
        <w:rFonts w:ascii="Arial" w:hAnsi="Arial"/>
        <w:sz w:val="18"/>
        <w:szCs w:val="18"/>
      </w:rPr>
      <w:fldChar w:fldCharType="begin"/>
    </w:r>
    <w:r>
      <w:rPr>
        <w:rFonts w:ascii="Arial" w:hAnsi="Arial"/>
        <w:sz w:val="18"/>
        <w:szCs w:val="18"/>
      </w:rPr>
      <w:instrText xml:space="preserve"> PAGE </w:instrText>
    </w:r>
    <w:r>
      <w:rPr>
        <w:rFonts w:ascii="Arial" w:hAnsi="Arial"/>
        <w:sz w:val="18"/>
        <w:szCs w:val="18"/>
      </w:rPr>
      <w:fldChar w:fldCharType="separate"/>
    </w:r>
    <w:r w:rsidR="00C314A0">
      <w:rPr>
        <w:rFonts w:ascii="Arial" w:hAnsi="Arial"/>
        <w:noProof/>
        <w:sz w:val="18"/>
        <w:szCs w:val="18"/>
      </w:rPr>
      <w:t>2</w:t>
    </w:r>
    <w:r>
      <w:rPr>
        <w:rFonts w:ascii="Arial" w:hAnsi="Arial"/>
        <w:sz w:val="18"/>
        <w:szCs w:val="18"/>
      </w:rPr>
      <w:fldChar w:fldCharType="end"/>
    </w:r>
    <w:r>
      <w:rPr>
        <w:rFonts w:ascii="Arial" w:hAnsi="Arial"/>
        <w:sz w:val="18"/>
        <w:szCs w:val="18"/>
      </w:rPr>
      <w:t xml:space="preserve"> of </w:t>
    </w:r>
    <w:r>
      <w:rPr>
        <w:rFonts w:ascii="Arial" w:hAnsi="Arial"/>
        <w:sz w:val="18"/>
        <w:szCs w:val="18"/>
      </w:rPr>
      <w:fldChar w:fldCharType="begin"/>
    </w:r>
    <w:r>
      <w:rPr>
        <w:rFonts w:ascii="Arial" w:hAnsi="Arial"/>
        <w:sz w:val="18"/>
        <w:szCs w:val="18"/>
      </w:rPr>
      <w:instrText xml:space="preserve"> NUMPAGES </w:instrText>
    </w:r>
    <w:r>
      <w:rPr>
        <w:rFonts w:ascii="Arial" w:hAnsi="Arial"/>
        <w:sz w:val="18"/>
        <w:szCs w:val="18"/>
      </w:rPr>
      <w:fldChar w:fldCharType="separate"/>
    </w:r>
    <w:r w:rsidR="00C314A0">
      <w:rPr>
        <w:rFonts w:ascii="Arial" w:hAnsi="Arial"/>
        <w:noProof/>
        <w:sz w:val="18"/>
        <w:szCs w:val="18"/>
      </w:rPr>
      <w:t>3</w:t>
    </w:r>
    <w:r>
      <w:rPr>
        <w:rFonts w:ascii="Arial" w:hAnsi="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B59CE" w14:textId="77777777" w:rsidR="000A74F7" w:rsidRDefault="000A74F7">
      <w:r>
        <w:separator/>
      </w:r>
    </w:p>
  </w:footnote>
  <w:footnote w:type="continuationSeparator" w:id="0">
    <w:p w14:paraId="38E2018E" w14:textId="77777777" w:rsidR="000A74F7" w:rsidRDefault="000A7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0B1C2" w14:textId="77777777" w:rsidR="00CB495B" w:rsidRDefault="00563606">
    <w:pPr>
      <w:pStyle w:val="Header"/>
      <w:jc w:val="right"/>
      <w:rPr>
        <w:rFonts w:ascii="Arial" w:hAnsi="Arial" w:cs="Arial"/>
        <w:sz w:val="18"/>
        <w:szCs w:val="18"/>
      </w:rPr>
    </w:pPr>
    <w:r>
      <w:rPr>
        <w:rFonts w:ascii="Arial" w:hAnsi="Arial" w:cs="Arial"/>
        <w:sz w:val="18"/>
        <w:szCs w:val="18"/>
      </w:rPr>
      <w:t>Highways Maintenance Operative</w:t>
    </w:r>
  </w:p>
  <w:p w14:paraId="5C102F80" w14:textId="79F9DD20" w:rsidR="00CB495B" w:rsidRDefault="00CB495B">
    <w:pPr>
      <w:pStyle w:val="Heade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850CBA8"/>
    <w:lvl w:ilvl="0">
      <w:numFmt w:val="decimal"/>
      <w:lvlText w:val="*"/>
      <w:lvlJc w:val="left"/>
    </w:lvl>
  </w:abstractNum>
  <w:abstractNum w:abstractNumId="1" w15:restartNumberingAfterBreak="0">
    <w:nsid w:val="02C31AF1"/>
    <w:multiLevelType w:val="hybridMultilevel"/>
    <w:tmpl w:val="83024C3C"/>
    <w:lvl w:ilvl="0" w:tplc="8850CBA8">
      <w:numFmt w:val="bullet"/>
      <w:lvlText w:val=""/>
      <w:legacy w:legacy="1" w:legacySpace="0" w:legacyIndent="283"/>
      <w:lvlJc w:val="left"/>
      <w:pPr>
        <w:ind w:left="316" w:hanging="283"/>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2" w15:restartNumberingAfterBreak="0">
    <w:nsid w:val="06F45D61"/>
    <w:multiLevelType w:val="hybridMultilevel"/>
    <w:tmpl w:val="119E3C6C"/>
    <w:lvl w:ilvl="0" w:tplc="8850CBA8">
      <w:numFmt w:val="bullet"/>
      <w:lvlText w:val=""/>
      <w:legacy w:legacy="1" w:legacySpace="0" w:legacyIndent="283"/>
      <w:lvlJc w:val="left"/>
      <w:pPr>
        <w:ind w:left="316" w:hanging="283"/>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3" w15:restartNumberingAfterBreak="0">
    <w:nsid w:val="10362C17"/>
    <w:multiLevelType w:val="hybridMultilevel"/>
    <w:tmpl w:val="714267A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1E2736"/>
    <w:multiLevelType w:val="hybridMultilevel"/>
    <w:tmpl w:val="D44C2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154017"/>
    <w:multiLevelType w:val="hybridMultilevel"/>
    <w:tmpl w:val="02C47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AB6EEC"/>
    <w:multiLevelType w:val="singleLevel"/>
    <w:tmpl w:val="381292B2"/>
    <w:lvl w:ilvl="0">
      <w:start w:val="1"/>
      <w:numFmt w:val="decimal"/>
      <w:lvlText w:val="%1."/>
      <w:legacy w:legacy="1" w:legacySpace="0" w:legacyIndent="720"/>
      <w:lvlJc w:val="left"/>
      <w:pPr>
        <w:ind w:left="720" w:hanging="720"/>
      </w:pPr>
    </w:lvl>
  </w:abstractNum>
  <w:abstractNum w:abstractNumId="7" w15:restartNumberingAfterBreak="0">
    <w:nsid w:val="290F6354"/>
    <w:multiLevelType w:val="multilevel"/>
    <w:tmpl w:val="572828CA"/>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2CA85B1C"/>
    <w:multiLevelType w:val="hybridMultilevel"/>
    <w:tmpl w:val="39F611E0"/>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9" w15:restartNumberingAfterBreak="0">
    <w:nsid w:val="3262152B"/>
    <w:multiLevelType w:val="hybridMultilevel"/>
    <w:tmpl w:val="9F003CAA"/>
    <w:lvl w:ilvl="0" w:tplc="D592D244">
      <w:start w:val="1"/>
      <w:numFmt w:val="decimal"/>
      <w:lvlText w:val="%1."/>
      <w:lvlJc w:val="left"/>
      <w:pPr>
        <w:tabs>
          <w:tab w:val="num" w:pos="720"/>
        </w:tabs>
        <w:ind w:left="720" w:hanging="360"/>
      </w:pPr>
      <w:rPr>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15616F"/>
    <w:multiLevelType w:val="singleLevel"/>
    <w:tmpl w:val="3CD2C868"/>
    <w:lvl w:ilvl="0">
      <w:start w:val="1"/>
      <w:numFmt w:val="decimal"/>
      <w:lvlText w:val="%1."/>
      <w:legacy w:legacy="1" w:legacySpace="120" w:legacyIndent="360"/>
      <w:lvlJc w:val="left"/>
      <w:pPr>
        <w:ind w:left="720" w:hanging="360"/>
      </w:pPr>
    </w:lvl>
  </w:abstractNum>
  <w:abstractNum w:abstractNumId="11" w15:restartNumberingAfterBreak="0">
    <w:nsid w:val="48F51AF5"/>
    <w:multiLevelType w:val="hybridMultilevel"/>
    <w:tmpl w:val="E4427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17741D"/>
    <w:multiLevelType w:val="hybridMultilevel"/>
    <w:tmpl w:val="39EA35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8F5EBB"/>
    <w:multiLevelType w:val="hybridMultilevel"/>
    <w:tmpl w:val="D2A8F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CF52DD"/>
    <w:multiLevelType w:val="hybridMultilevel"/>
    <w:tmpl w:val="6D362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801B0C"/>
    <w:multiLevelType w:val="hybridMultilevel"/>
    <w:tmpl w:val="AFAE20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67F6ABD"/>
    <w:multiLevelType w:val="hybridMultilevel"/>
    <w:tmpl w:val="450895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6A700D91"/>
    <w:multiLevelType w:val="hybridMultilevel"/>
    <w:tmpl w:val="599AB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3A14D2"/>
    <w:multiLevelType w:val="hybridMultilevel"/>
    <w:tmpl w:val="CFF0C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9521979">
    <w:abstractNumId w:val="6"/>
  </w:num>
  <w:num w:numId="2" w16cid:durableId="1372807457">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 w16cid:durableId="1113784909">
    <w:abstractNumId w:val="10"/>
  </w:num>
  <w:num w:numId="4" w16cid:durableId="385378409">
    <w:abstractNumId w:val="15"/>
  </w:num>
  <w:num w:numId="5" w16cid:durableId="373190601">
    <w:abstractNumId w:val="0"/>
    <w:lvlOverride w:ilvl="0">
      <w:lvl w:ilvl="0">
        <w:numFmt w:val="bullet"/>
        <w:lvlText w:val=""/>
        <w:legacy w:legacy="1" w:legacySpace="0" w:legacyIndent="283"/>
        <w:lvlJc w:val="left"/>
        <w:pPr>
          <w:ind w:left="316" w:hanging="283"/>
        </w:pPr>
        <w:rPr>
          <w:rFonts w:ascii="Symbol" w:hAnsi="Symbol" w:hint="default"/>
        </w:rPr>
      </w:lvl>
    </w:lvlOverride>
  </w:num>
  <w:num w:numId="6" w16cid:durableId="871188832">
    <w:abstractNumId w:val="0"/>
    <w:lvlOverride w:ilvl="0">
      <w:lvl w:ilvl="0">
        <w:start w:val="1"/>
        <w:numFmt w:val="bullet"/>
        <w:lvlText w:val=""/>
        <w:legacy w:legacy="1" w:legacySpace="120" w:legacyIndent="360"/>
        <w:lvlJc w:val="left"/>
        <w:pPr>
          <w:ind w:left="393" w:hanging="360"/>
        </w:pPr>
        <w:rPr>
          <w:rFonts w:ascii="Symbol" w:hAnsi="Symbol" w:hint="default"/>
        </w:rPr>
      </w:lvl>
    </w:lvlOverride>
  </w:num>
  <w:num w:numId="7" w16cid:durableId="1586723639">
    <w:abstractNumId w:val="9"/>
  </w:num>
  <w:num w:numId="8" w16cid:durableId="597642430">
    <w:abstractNumId w:val="12"/>
  </w:num>
  <w:num w:numId="9" w16cid:durableId="768549973">
    <w:abstractNumId w:val="1"/>
  </w:num>
  <w:num w:numId="10" w16cid:durableId="1115902453">
    <w:abstractNumId w:val="2"/>
  </w:num>
  <w:num w:numId="11" w16cid:durableId="1912886683">
    <w:abstractNumId w:val="3"/>
  </w:num>
  <w:num w:numId="12" w16cid:durableId="1113018761">
    <w:abstractNumId w:val="8"/>
  </w:num>
  <w:num w:numId="13" w16cid:durableId="1475831063">
    <w:abstractNumId w:val="0"/>
    <w:lvlOverride w:ilvl="0">
      <w:lvl w:ilvl="0">
        <w:numFmt w:val="bullet"/>
        <w:lvlText w:val=""/>
        <w:legacy w:legacy="1" w:legacySpace="0" w:legacyIndent="360"/>
        <w:lvlJc w:val="left"/>
        <w:pPr>
          <w:ind w:left="360" w:hanging="360"/>
        </w:pPr>
        <w:rPr>
          <w:rFonts w:ascii="Symbol" w:hAnsi="Symbol" w:hint="default"/>
        </w:rPr>
      </w:lvl>
    </w:lvlOverride>
  </w:num>
  <w:num w:numId="14" w16cid:durableId="259603670">
    <w:abstractNumId w:val="7"/>
  </w:num>
  <w:num w:numId="15" w16cid:durableId="416439633">
    <w:abstractNumId w:val="14"/>
  </w:num>
  <w:num w:numId="16" w16cid:durableId="1554927430">
    <w:abstractNumId w:val="17"/>
  </w:num>
  <w:num w:numId="17" w16cid:durableId="2072144577">
    <w:abstractNumId w:val="11"/>
  </w:num>
  <w:num w:numId="18" w16cid:durableId="808480053">
    <w:abstractNumId w:val="18"/>
  </w:num>
  <w:num w:numId="19" w16cid:durableId="1827159863">
    <w:abstractNumId w:val="5"/>
  </w:num>
  <w:num w:numId="20" w16cid:durableId="377317681">
    <w:abstractNumId w:val="4"/>
  </w:num>
  <w:num w:numId="21" w16cid:durableId="1340352994">
    <w:abstractNumId w:val="16"/>
  </w:num>
  <w:num w:numId="22" w16cid:durableId="17740908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4F"/>
    <w:rsid w:val="00002D44"/>
    <w:rsid w:val="00016BEA"/>
    <w:rsid w:val="000A74F7"/>
    <w:rsid w:val="000B54CA"/>
    <w:rsid w:val="000C616E"/>
    <w:rsid w:val="001176F3"/>
    <w:rsid w:val="00122AEC"/>
    <w:rsid w:val="001C0545"/>
    <w:rsid w:val="001C3337"/>
    <w:rsid w:val="001D45F7"/>
    <w:rsid w:val="0020298A"/>
    <w:rsid w:val="002302C2"/>
    <w:rsid w:val="002A6AE5"/>
    <w:rsid w:val="002B4064"/>
    <w:rsid w:val="002D4165"/>
    <w:rsid w:val="00315520"/>
    <w:rsid w:val="00323BE3"/>
    <w:rsid w:val="00364237"/>
    <w:rsid w:val="003C2C3D"/>
    <w:rsid w:val="003C740C"/>
    <w:rsid w:val="003E3508"/>
    <w:rsid w:val="003E4B26"/>
    <w:rsid w:val="003F7AFE"/>
    <w:rsid w:val="004500D0"/>
    <w:rsid w:val="0047191A"/>
    <w:rsid w:val="0047322C"/>
    <w:rsid w:val="00483843"/>
    <w:rsid w:val="004C0711"/>
    <w:rsid w:val="004E19D0"/>
    <w:rsid w:val="005069F0"/>
    <w:rsid w:val="00543DDC"/>
    <w:rsid w:val="00563606"/>
    <w:rsid w:val="00596554"/>
    <w:rsid w:val="0063293E"/>
    <w:rsid w:val="00635637"/>
    <w:rsid w:val="0064363B"/>
    <w:rsid w:val="00665088"/>
    <w:rsid w:val="006A1EE4"/>
    <w:rsid w:val="006E10B9"/>
    <w:rsid w:val="00756AE1"/>
    <w:rsid w:val="007729B4"/>
    <w:rsid w:val="00790050"/>
    <w:rsid w:val="007B5971"/>
    <w:rsid w:val="007C1B7D"/>
    <w:rsid w:val="00827014"/>
    <w:rsid w:val="00845554"/>
    <w:rsid w:val="00872613"/>
    <w:rsid w:val="008C2506"/>
    <w:rsid w:val="008E30B9"/>
    <w:rsid w:val="008F6161"/>
    <w:rsid w:val="00912EA8"/>
    <w:rsid w:val="00932509"/>
    <w:rsid w:val="00935D7E"/>
    <w:rsid w:val="009450F5"/>
    <w:rsid w:val="00945AC1"/>
    <w:rsid w:val="0098583A"/>
    <w:rsid w:val="009A0D02"/>
    <w:rsid w:val="00A41401"/>
    <w:rsid w:val="00A51A9E"/>
    <w:rsid w:val="00AA5F54"/>
    <w:rsid w:val="00AF6F5F"/>
    <w:rsid w:val="00B26ECE"/>
    <w:rsid w:val="00B32C91"/>
    <w:rsid w:val="00B72194"/>
    <w:rsid w:val="00BA1A80"/>
    <w:rsid w:val="00BB6D8B"/>
    <w:rsid w:val="00C03941"/>
    <w:rsid w:val="00C30F3A"/>
    <w:rsid w:val="00C314A0"/>
    <w:rsid w:val="00C778E6"/>
    <w:rsid w:val="00C82B2E"/>
    <w:rsid w:val="00CB495B"/>
    <w:rsid w:val="00CD3D32"/>
    <w:rsid w:val="00D059A4"/>
    <w:rsid w:val="00D16C4F"/>
    <w:rsid w:val="00D200F4"/>
    <w:rsid w:val="00D30DC4"/>
    <w:rsid w:val="00D5531C"/>
    <w:rsid w:val="00D612FE"/>
    <w:rsid w:val="00D94FF6"/>
    <w:rsid w:val="00DE3F0E"/>
    <w:rsid w:val="00DF6B01"/>
    <w:rsid w:val="00E03517"/>
    <w:rsid w:val="00E137C9"/>
    <w:rsid w:val="00E40800"/>
    <w:rsid w:val="00E47AD0"/>
    <w:rsid w:val="00E50FD5"/>
    <w:rsid w:val="00E80701"/>
    <w:rsid w:val="00EB7021"/>
    <w:rsid w:val="00FC44AD"/>
    <w:rsid w:val="00FE6F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89A40"/>
  <w15:docId w15:val="{9FFDD956-F9CD-419A-A39B-C06AF5062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tabs>
        <w:tab w:val="center" w:pos="5287"/>
      </w:tabs>
      <w:suppressAutoHyphens/>
      <w:jc w:val="center"/>
      <w:outlineLvl w:val="0"/>
    </w:pPr>
    <w:rPr>
      <w:rFonts w:ascii="Arial" w:hAnsi="Arial" w:cs="Arial"/>
      <w:b/>
      <w:bCs/>
      <w:spacing w:val="-3"/>
      <w:sz w:val="24"/>
    </w:rPr>
  </w:style>
  <w:style w:type="paragraph" w:styleId="Heading2">
    <w:name w:val="heading 2"/>
    <w:basedOn w:val="Normal"/>
    <w:next w:val="Normal"/>
    <w:qFormat/>
    <w:pPr>
      <w:keepNext/>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odyText">
    <w:name w:val="Body Text"/>
    <w:basedOn w:val="Normal"/>
    <w:semiHidden/>
    <w:pPr>
      <w:ind w:right="-199"/>
    </w:pPr>
    <w:rPr>
      <w:rFonts w:ascii="Arial" w:hAnsi="Arial"/>
      <w:color w:val="FF6600"/>
      <w:sz w:val="22"/>
    </w:rPr>
  </w:style>
  <w:style w:type="paragraph" w:styleId="BodyText2">
    <w:name w:val="Body Text 2"/>
    <w:basedOn w:val="Normal"/>
    <w:semiHidden/>
    <w:pPr>
      <w:ind w:right="-1"/>
      <w:jc w:val="both"/>
    </w:pPr>
    <w:rPr>
      <w:rFonts w:ascii="Arial" w:hAnsi="Arial"/>
      <w:sz w:val="24"/>
    </w:rPr>
  </w:style>
  <w:style w:type="paragraph" w:styleId="ListParagraph">
    <w:name w:val="List Paragraph"/>
    <w:basedOn w:val="Normal"/>
    <w:uiPriority w:val="34"/>
    <w:qFormat/>
    <w:rsid w:val="004500D0"/>
    <w:pPr>
      <w:ind w:left="720"/>
      <w:contextualSpacing/>
    </w:pPr>
  </w:style>
  <w:style w:type="paragraph" w:styleId="NoSpacing">
    <w:name w:val="No Spacing"/>
    <w:uiPriority w:val="1"/>
    <w:qFormat/>
    <w:rsid w:val="00E47AD0"/>
    <w:pPr>
      <w:overflowPunct w:val="0"/>
      <w:autoSpaceDE w:val="0"/>
      <w:autoSpaceDN w:val="0"/>
      <w:adjustRightInd w:val="0"/>
      <w:textAlignment w:val="baseline"/>
    </w:pPr>
    <w:rPr>
      <w:lang w:eastAsia="en-US"/>
    </w:rPr>
  </w:style>
  <w:style w:type="paragraph" w:styleId="BalloonText">
    <w:name w:val="Balloon Text"/>
    <w:basedOn w:val="Normal"/>
    <w:link w:val="BalloonTextChar"/>
    <w:uiPriority w:val="99"/>
    <w:semiHidden/>
    <w:unhideWhenUsed/>
    <w:rsid w:val="00945AC1"/>
    <w:rPr>
      <w:rFonts w:ascii="Tahoma" w:hAnsi="Tahoma" w:cs="Tahoma"/>
      <w:sz w:val="16"/>
      <w:szCs w:val="16"/>
    </w:rPr>
  </w:style>
  <w:style w:type="character" w:customStyle="1" w:styleId="BalloonTextChar">
    <w:name w:val="Balloon Text Char"/>
    <w:basedOn w:val="DefaultParagraphFont"/>
    <w:link w:val="BalloonText"/>
    <w:uiPriority w:val="99"/>
    <w:semiHidden/>
    <w:rsid w:val="00945AC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62713">
      <w:bodyDiv w:val="1"/>
      <w:marLeft w:val="0"/>
      <w:marRight w:val="0"/>
      <w:marTop w:val="0"/>
      <w:marBottom w:val="0"/>
      <w:divBdr>
        <w:top w:val="none" w:sz="0" w:space="0" w:color="auto"/>
        <w:left w:val="none" w:sz="0" w:space="0" w:color="auto"/>
        <w:bottom w:val="none" w:sz="0" w:space="0" w:color="auto"/>
        <w:right w:val="none" w:sz="0" w:space="0" w:color="auto"/>
      </w:divBdr>
    </w:div>
    <w:div w:id="156267356">
      <w:bodyDiv w:val="1"/>
      <w:marLeft w:val="0"/>
      <w:marRight w:val="0"/>
      <w:marTop w:val="0"/>
      <w:marBottom w:val="0"/>
      <w:divBdr>
        <w:top w:val="none" w:sz="0" w:space="0" w:color="auto"/>
        <w:left w:val="none" w:sz="0" w:space="0" w:color="auto"/>
        <w:bottom w:val="none" w:sz="0" w:space="0" w:color="auto"/>
        <w:right w:val="none" w:sz="0" w:space="0" w:color="auto"/>
      </w:divBdr>
    </w:div>
    <w:div w:id="574901835">
      <w:bodyDiv w:val="1"/>
      <w:marLeft w:val="0"/>
      <w:marRight w:val="0"/>
      <w:marTop w:val="0"/>
      <w:marBottom w:val="0"/>
      <w:divBdr>
        <w:top w:val="none" w:sz="0" w:space="0" w:color="auto"/>
        <w:left w:val="none" w:sz="0" w:space="0" w:color="auto"/>
        <w:bottom w:val="none" w:sz="0" w:space="0" w:color="auto"/>
        <w:right w:val="none" w:sz="0" w:space="0" w:color="auto"/>
      </w:divBdr>
    </w:div>
    <w:div w:id="744838215">
      <w:bodyDiv w:val="1"/>
      <w:marLeft w:val="0"/>
      <w:marRight w:val="0"/>
      <w:marTop w:val="0"/>
      <w:marBottom w:val="0"/>
      <w:divBdr>
        <w:top w:val="none" w:sz="0" w:space="0" w:color="auto"/>
        <w:left w:val="none" w:sz="0" w:space="0" w:color="auto"/>
        <w:bottom w:val="none" w:sz="0" w:space="0" w:color="auto"/>
        <w:right w:val="none" w:sz="0" w:space="0" w:color="auto"/>
      </w:divBdr>
    </w:div>
    <w:div w:id="1202476588">
      <w:bodyDiv w:val="1"/>
      <w:marLeft w:val="0"/>
      <w:marRight w:val="0"/>
      <w:marTop w:val="0"/>
      <w:marBottom w:val="0"/>
      <w:divBdr>
        <w:top w:val="none" w:sz="0" w:space="0" w:color="auto"/>
        <w:left w:val="none" w:sz="0" w:space="0" w:color="auto"/>
        <w:bottom w:val="none" w:sz="0" w:space="0" w:color="auto"/>
        <w:right w:val="none" w:sz="0" w:space="0" w:color="auto"/>
      </w:divBdr>
    </w:div>
    <w:div w:id="145983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2d61ad-db15-48af-8882-c894a02c19e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7419E08AF53749930ABE1CFCDB2C92" ma:contentTypeVersion="10" ma:contentTypeDescription="Create a new document." ma:contentTypeScope="" ma:versionID="80ac2b443b212448957fdfd4cccfd4d8">
  <xsd:schema xmlns:xsd="http://www.w3.org/2001/XMLSchema" xmlns:xs="http://www.w3.org/2001/XMLSchema" xmlns:p="http://schemas.microsoft.com/office/2006/metadata/properties" xmlns:ns2="bd2d61ad-db15-48af-8882-c894a02c19e3" targetNamespace="http://schemas.microsoft.com/office/2006/metadata/properties" ma:root="true" ma:fieldsID="cfca187c7fee958de6444a0c46bbf31b" ns2:_="">
    <xsd:import namespace="bd2d61ad-db15-48af-8882-c894a02c19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d61ad-db15-48af-8882-c894a02c1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92B473-BA6B-4FF9-96CB-32CE069BF056}">
  <ds:schemaRefs>
    <ds:schemaRef ds:uri="http://schemas.microsoft.com/office/2006/metadata/properties"/>
    <ds:schemaRef ds:uri="http://schemas.microsoft.com/office/infopath/2007/PartnerControls"/>
    <ds:schemaRef ds:uri="bd2d61ad-db15-48af-8882-c894a02c19e3"/>
  </ds:schemaRefs>
</ds:datastoreItem>
</file>

<file path=customXml/itemProps2.xml><?xml version="1.0" encoding="utf-8"?>
<ds:datastoreItem xmlns:ds="http://schemas.openxmlformats.org/officeDocument/2006/customXml" ds:itemID="{EA1308DB-AE61-4AD6-B562-ED70B6F28C2D}">
  <ds:schemaRefs>
    <ds:schemaRef ds:uri="http://schemas.microsoft.com/sharepoint/v3/contenttype/forms"/>
  </ds:schemaRefs>
</ds:datastoreItem>
</file>

<file path=customXml/itemProps3.xml><?xml version="1.0" encoding="utf-8"?>
<ds:datastoreItem xmlns:ds="http://schemas.openxmlformats.org/officeDocument/2006/customXml" ds:itemID="{F0ABCDC9-B53C-459A-A861-ECA994D11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d61ad-db15-48af-8882-c894a02c1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666</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Job Description pro forma</vt:lpstr>
    </vt:vector>
  </TitlesOfParts>
  <Company>Non-Contractual</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pro forma</dc:title>
  <dc:subject>forms</dc:subject>
  <dc:creator>Amanda Sheard</dc:creator>
  <cp:keywords>job description</cp:keywords>
  <cp:lastModifiedBy>Greg Kerr</cp:lastModifiedBy>
  <cp:revision>9</cp:revision>
  <cp:lastPrinted>2019-10-31T12:12:00Z</cp:lastPrinted>
  <dcterms:created xsi:type="dcterms:W3CDTF">2022-06-07T16:01:00Z</dcterms:created>
  <dcterms:modified xsi:type="dcterms:W3CDTF">2025-08-27T09:33:00Z</dcterms:modified>
  <cp:category>Forms Library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0x010100577419E08AF53749930ABE1CFCDB2C92</vt:lpwstr>
  </property>
  <property fmtid="{D5CDD505-2E9C-101B-9397-08002B2CF9AE}" pid="3" name="Order">
    <vt:r8>78200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