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D32B0" w14:textId="429C4ABC" w:rsidR="00834F67" w:rsidRDefault="00834F67" w:rsidP="00631625">
      <w:pPr>
        <w:pStyle w:val="Heading1"/>
      </w:pPr>
      <w:r>
        <w:t>Domestic Abuse Strategic Lead</w:t>
      </w:r>
    </w:p>
    <w:p w14:paraId="41DB3E33" w14:textId="2A1BD814" w:rsidR="00BC778C" w:rsidRDefault="00435A1B" w:rsidP="00631625">
      <w:pPr>
        <w:pStyle w:val="Heading1"/>
      </w:pPr>
      <w:r>
        <w:t xml:space="preserve">Job Description </w:t>
      </w:r>
      <w:r>
        <w:rPr>
          <w:rFonts w:ascii="Calibri" w:eastAsia="Calibri" w:hAnsi="Calibri" w:cs="Calibri"/>
          <w:b w:val="0"/>
          <w:color w:val="000000"/>
          <w:vertAlign w:val="subscript"/>
        </w:rPr>
        <w:t xml:space="preserve"> </w:t>
      </w:r>
    </w:p>
    <w:p w14:paraId="12EDF5FC" w14:textId="77777777" w:rsidR="00BC778C" w:rsidRPr="00C4001A" w:rsidRDefault="00435A1B" w:rsidP="00631625">
      <w:pPr>
        <w:spacing w:after="0"/>
        <w:ind w:left="14"/>
        <w:rPr>
          <w:rFonts w:ascii="Arial" w:hAnsi="Arial" w:cs="Arial"/>
        </w:rPr>
      </w:pPr>
      <w:r>
        <w:rPr>
          <w:rFonts w:ascii="Arial" w:eastAsia="Arial" w:hAnsi="Arial" w:cs="Arial"/>
          <w:b/>
          <w:color w:val="808080"/>
          <w:sz w:val="36"/>
        </w:rPr>
        <w:t xml:space="preserve"> </w:t>
      </w:r>
      <w:r>
        <w:rPr>
          <w:sz w:val="36"/>
          <w:vertAlign w:val="subscript"/>
        </w:rPr>
        <w:t xml:space="preserve"> </w:t>
      </w:r>
    </w:p>
    <w:p w14:paraId="4E0274A6" w14:textId="16BB7A00" w:rsidR="00BC778C" w:rsidRPr="00C4001A" w:rsidRDefault="00435A1B" w:rsidP="00631625">
      <w:pPr>
        <w:tabs>
          <w:tab w:val="center" w:pos="2175"/>
        </w:tabs>
        <w:spacing w:after="15"/>
        <w:ind w:left="-1"/>
        <w:rPr>
          <w:rFonts w:ascii="Arial" w:hAnsi="Arial" w:cs="Arial"/>
        </w:rPr>
      </w:pPr>
      <w:r w:rsidRPr="00C4001A">
        <w:rPr>
          <w:rFonts w:ascii="Arial" w:eastAsia="Arial" w:hAnsi="Arial" w:cs="Arial"/>
          <w:b/>
          <w:color w:val="808080"/>
        </w:rPr>
        <w:t xml:space="preserve">Role Profile </w:t>
      </w:r>
      <w:r w:rsidRPr="00C4001A">
        <w:rPr>
          <w:rFonts w:ascii="Arial" w:eastAsia="Arial" w:hAnsi="Arial" w:cs="Arial"/>
        </w:rPr>
        <w:t xml:space="preserve">  </w:t>
      </w:r>
      <w:r w:rsidRPr="00C4001A">
        <w:rPr>
          <w:rFonts w:ascii="Arial" w:hAnsi="Arial" w:cs="Arial"/>
        </w:rPr>
        <w:t xml:space="preserve"> </w:t>
      </w:r>
      <w:proofErr w:type="gramStart"/>
      <w:r w:rsidRPr="00C4001A">
        <w:rPr>
          <w:rFonts w:ascii="Arial" w:hAnsi="Arial" w:cs="Arial"/>
        </w:rPr>
        <w:tab/>
      </w:r>
      <w:r w:rsidRPr="00C4001A">
        <w:rPr>
          <w:rFonts w:ascii="Arial" w:eastAsia="Arial" w:hAnsi="Arial" w:cs="Arial"/>
        </w:rPr>
        <w:t xml:space="preserve"> </w:t>
      </w:r>
      <w:r w:rsidRPr="00C4001A">
        <w:rPr>
          <w:rFonts w:ascii="Arial" w:hAnsi="Arial" w:cs="Arial"/>
        </w:rPr>
        <w:t xml:space="preserve"> </w:t>
      </w:r>
      <w:r w:rsidR="00E13634" w:rsidRPr="00C4001A">
        <w:rPr>
          <w:rFonts w:ascii="Arial" w:hAnsi="Arial" w:cs="Arial"/>
        </w:rPr>
        <w:tab/>
      </w:r>
      <w:proofErr w:type="gramEnd"/>
      <w:r w:rsidR="00834F67" w:rsidRPr="3B3185C2">
        <w:rPr>
          <w:rFonts w:ascii="Arial" w:hAnsi="Arial" w:cs="Arial"/>
        </w:rPr>
        <w:t>Manager Band J</w:t>
      </w:r>
    </w:p>
    <w:p w14:paraId="4F41F5AC" w14:textId="295684F7" w:rsidR="00BC778C" w:rsidRPr="00C4001A" w:rsidRDefault="00435A1B" w:rsidP="00631625">
      <w:pPr>
        <w:tabs>
          <w:tab w:val="center" w:pos="2242"/>
        </w:tabs>
        <w:spacing w:after="15"/>
        <w:ind w:left="-1"/>
        <w:rPr>
          <w:rFonts w:ascii="Arial" w:hAnsi="Arial" w:cs="Arial"/>
        </w:rPr>
      </w:pPr>
      <w:r w:rsidRPr="00C4001A">
        <w:rPr>
          <w:rFonts w:ascii="Arial" w:eastAsia="Arial" w:hAnsi="Arial" w:cs="Arial"/>
          <w:b/>
          <w:color w:val="808080"/>
        </w:rPr>
        <w:t>Service/</w:t>
      </w:r>
      <w:proofErr w:type="gramStart"/>
      <w:r w:rsidRPr="00C4001A">
        <w:rPr>
          <w:rFonts w:ascii="Arial" w:eastAsia="Arial" w:hAnsi="Arial" w:cs="Arial"/>
          <w:b/>
          <w:color w:val="808080"/>
        </w:rPr>
        <w:t>Team</w:t>
      </w:r>
      <w:r w:rsidRPr="00C4001A">
        <w:rPr>
          <w:rFonts w:ascii="Arial" w:eastAsia="Arial" w:hAnsi="Arial" w:cs="Arial"/>
        </w:rPr>
        <w:t xml:space="preserve"> </w:t>
      </w:r>
      <w:r w:rsidRPr="00C4001A">
        <w:rPr>
          <w:rFonts w:ascii="Arial" w:hAnsi="Arial" w:cs="Arial"/>
        </w:rPr>
        <w:t xml:space="preserve"> </w:t>
      </w:r>
      <w:r w:rsidRPr="00C4001A">
        <w:rPr>
          <w:rFonts w:ascii="Arial" w:hAnsi="Arial" w:cs="Arial"/>
        </w:rPr>
        <w:tab/>
      </w:r>
      <w:proofErr w:type="gramEnd"/>
      <w:r w:rsidRPr="00C4001A">
        <w:rPr>
          <w:rFonts w:ascii="Arial" w:eastAsia="Arial" w:hAnsi="Arial" w:cs="Arial"/>
        </w:rPr>
        <w:t xml:space="preserve">_ </w:t>
      </w:r>
      <w:r w:rsidRPr="00C4001A">
        <w:rPr>
          <w:rFonts w:ascii="Arial" w:hAnsi="Arial" w:cs="Arial"/>
        </w:rPr>
        <w:t xml:space="preserve"> </w:t>
      </w:r>
      <w:r w:rsidR="00E13634" w:rsidRPr="00C4001A">
        <w:rPr>
          <w:rFonts w:ascii="Arial" w:hAnsi="Arial" w:cs="Arial"/>
        </w:rPr>
        <w:tab/>
        <w:t>Domesti</w:t>
      </w:r>
      <w:r w:rsidR="00C4001A" w:rsidRPr="00C4001A">
        <w:rPr>
          <w:rFonts w:ascii="Arial" w:hAnsi="Arial" w:cs="Arial"/>
        </w:rPr>
        <w:t>c Abuse Team</w:t>
      </w:r>
    </w:p>
    <w:p w14:paraId="307A9A82" w14:textId="327BA10E" w:rsidR="00BC778C" w:rsidRPr="00C4001A" w:rsidRDefault="00435A1B" w:rsidP="00631625">
      <w:pPr>
        <w:tabs>
          <w:tab w:val="center" w:pos="2242"/>
        </w:tabs>
        <w:spacing w:after="15"/>
        <w:ind w:left="-1"/>
        <w:rPr>
          <w:rFonts w:ascii="Arial" w:hAnsi="Arial" w:cs="Arial"/>
        </w:rPr>
      </w:pPr>
      <w:r w:rsidRPr="00C4001A">
        <w:rPr>
          <w:rFonts w:ascii="Arial" w:eastAsia="Arial" w:hAnsi="Arial" w:cs="Arial"/>
          <w:b/>
          <w:color w:val="808080"/>
        </w:rPr>
        <w:t>Reports to</w:t>
      </w:r>
      <w:r w:rsidRPr="00C4001A">
        <w:rPr>
          <w:rFonts w:ascii="Arial" w:eastAsia="Arial" w:hAnsi="Arial" w:cs="Arial"/>
        </w:rPr>
        <w:t xml:space="preserve">  </w:t>
      </w:r>
      <w:r w:rsidRPr="00C4001A">
        <w:rPr>
          <w:rFonts w:ascii="Arial" w:hAnsi="Arial" w:cs="Arial"/>
        </w:rPr>
        <w:t xml:space="preserve"> </w:t>
      </w:r>
      <w:r w:rsidRPr="00C4001A">
        <w:rPr>
          <w:rFonts w:ascii="Arial" w:hAnsi="Arial" w:cs="Arial"/>
        </w:rPr>
        <w:tab/>
      </w:r>
      <w:proofErr w:type="gramStart"/>
      <w:r w:rsidRPr="00C4001A">
        <w:rPr>
          <w:rFonts w:ascii="Arial" w:eastAsia="Arial" w:hAnsi="Arial" w:cs="Arial"/>
        </w:rPr>
        <w:t xml:space="preserve">_ </w:t>
      </w:r>
      <w:r w:rsidRPr="00C4001A">
        <w:rPr>
          <w:rFonts w:ascii="Arial" w:hAnsi="Arial" w:cs="Arial"/>
        </w:rPr>
        <w:t xml:space="preserve"> </w:t>
      </w:r>
      <w:r w:rsidR="00C4001A" w:rsidRPr="00C4001A">
        <w:rPr>
          <w:rFonts w:ascii="Arial" w:hAnsi="Arial" w:cs="Arial"/>
        </w:rPr>
        <w:tab/>
      </w:r>
      <w:proofErr w:type="gramEnd"/>
      <w:r w:rsidR="00C4001A" w:rsidRPr="00C4001A">
        <w:rPr>
          <w:rFonts w:ascii="Arial" w:hAnsi="Arial" w:cs="Arial"/>
        </w:rPr>
        <w:t>Community Safety Manager</w:t>
      </w:r>
    </w:p>
    <w:p w14:paraId="6A862A97" w14:textId="082E7BD6" w:rsidR="00BC778C" w:rsidRPr="00C4001A" w:rsidRDefault="00435A1B" w:rsidP="00631625">
      <w:pPr>
        <w:tabs>
          <w:tab w:val="center" w:pos="2242"/>
        </w:tabs>
        <w:spacing w:after="15"/>
        <w:ind w:left="-1"/>
        <w:rPr>
          <w:rFonts w:ascii="Arial" w:hAnsi="Arial" w:cs="Arial"/>
        </w:rPr>
      </w:pPr>
      <w:r w:rsidRPr="00C4001A">
        <w:rPr>
          <w:rFonts w:ascii="Arial" w:eastAsia="Arial" w:hAnsi="Arial" w:cs="Arial"/>
          <w:b/>
          <w:color w:val="808080"/>
        </w:rPr>
        <w:t xml:space="preserve">Responsible </w:t>
      </w:r>
      <w:proofErr w:type="gramStart"/>
      <w:r w:rsidRPr="00C4001A">
        <w:rPr>
          <w:rFonts w:ascii="Arial" w:eastAsia="Arial" w:hAnsi="Arial" w:cs="Arial"/>
          <w:b/>
          <w:color w:val="808080"/>
        </w:rPr>
        <w:t>for</w:t>
      </w:r>
      <w:r w:rsidRPr="00C4001A">
        <w:rPr>
          <w:rFonts w:ascii="Arial" w:eastAsia="Arial" w:hAnsi="Arial" w:cs="Arial"/>
        </w:rPr>
        <w:t xml:space="preserve"> </w:t>
      </w:r>
      <w:r w:rsidRPr="00C4001A">
        <w:rPr>
          <w:rFonts w:ascii="Arial" w:hAnsi="Arial" w:cs="Arial"/>
        </w:rPr>
        <w:t xml:space="preserve"> </w:t>
      </w:r>
      <w:r w:rsidRPr="00C4001A">
        <w:rPr>
          <w:rFonts w:ascii="Arial" w:hAnsi="Arial" w:cs="Arial"/>
        </w:rPr>
        <w:tab/>
      </w:r>
      <w:proofErr w:type="gramEnd"/>
      <w:r w:rsidRPr="00C4001A">
        <w:rPr>
          <w:rFonts w:ascii="Arial" w:eastAsia="Arial" w:hAnsi="Arial" w:cs="Arial"/>
        </w:rPr>
        <w:t xml:space="preserve">_ </w:t>
      </w:r>
      <w:r w:rsidRPr="00C4001A">
        <w:rPr>
          <w:rFonts w:ascii="Arial" w:hAnsi="Arial" w:cs="Arial"/>
        </w:rPr>
        <w:t xml:space="preserve"> </w:t>
      </w:r>
      <w:r w:rsidR="00C4001A" w:rsidRPr="00C4001A">
        <w:rPr>
          <w:rFonts w:ascii="Arial" w:hAnsi="Arial" w:cs="Arial"/>
        </w:rPr>
        <w:tab/>
        <w:t>4 UP2U Officers</w:t>
      </w:r>
      <w:r w:rsidR="00631625">
        <w:rPr>
          <w:rFonts w:ascii="Arial" w:hAnsi="Arial" w:cs="Arial"/>
        </w:rPr>
        <w:t>, 1 Independent MARAC Chair</w:t>
      </w:r>
    </w:p>
    <w:p w14:paraId="381CD9FE" w14:textId="7A518406" w:rsidR="00BC778C" w:rsidRPr="00C4001A" w:rsidRDefault="00435A1B" w:rsidP="00631625">
      <w:pPr>
        <w:spacing w:after="15"/>
        <w:ind w:left="9" w:hanging="10"/>
        <w:rPr>
          <w:rFonts w:ascii="Arial" w:hAnsi="Arial" w:cs="Arial"/>
        </w:rPr>
      </w:pPr>
      <w:r w:rsidRPr="00C4001A">
        <w:rPr>
          <w:rFonts w:ascii="Arial" w:eastAsia="Arial" w:hAnsi="Arial" w:cs="Arial"/>
          <w:b/>
          <w:color w:val="808080"/>
        </w:rPr>
        <w:t xml:space="preserve">Number of </w:t>
      </w:r>
      <w:proofErr w:type="gramStart"/>
      <w:r w:rsidRPr="00C4001A">
        <w:rPr>
          <w:rFonts w:ascii="Arial" w:eastAsia="Arial" w:hAnsi="Arial" w:cs="Arial"/>
          <w:b/>
          <w:color w:val="808080"/>
        </w:rPr>
        <w:t>posts</w:t>
      </w:r>
      <w:r w:rsidRPr="00C4001A">
        <w:rPr>
          <w:rFonts w:ascii="Arial" w:eastAsia="Arial" w:hAnsi="Arial" w:cs="Arial"/>
        </w:rPr>
        <w:t xml:space="preserve"> </w:t>
      </w:r>
      <w:r w:rsidRPr="00C4001A">
        <w:rPr>
          <w:rFonts w:ascii="Arial" w:hAnsi="Arial" w:cs="Arial"/>
        </w:rPr>
        <w:t xml:space="preserve"> </w:t>
      </w:r>
      <w:r w:rsidRPr="00C4001A">
        <w:rPr>
          <w:rFonts w:ascii="Arial" w:eastAsia="Arial" w:hAnsi="Arial" w:cs="Arial"/>
        </w:rPr>
        <w:t>_</w:t>
      </w:r>
      <w:proofErr w:type="gramEnd"/>
      <w:r w:rsidRPr="00C4001A">
        <w:rPr>
          <w:rFonts w:ascii="Arial" w:eastAsia="Arial" w:hAnsi="Arial" w:cs="Arial"/>
        </w:rPr>
        <w:t xml:space="preserve"> </w:t>
      </w:r>
      <w:r w:rsidRPr="00C4001A">
        <w:rPr>
          <w:rFonts w:ascii="Arial" w:hAnsi="Arial" w:cs="Arial"/>
        </w:rPr>
        <w:t xml:space="preserve"> </w:t>
      </w:r>
      <w:r w:rsidR="00C4001A" w:rsidRPr="00C4001A">
        <w:rPr>
          <w:rFonts w:ascii="Arial" w:hAnsi="Arial" w:cs="Arial"/>
        </w:rPr>
        <w:tab/>
      </w:r>
      <w:r w:rsidR="00631625">
        <w:rPr>
          <w:rFonts w:ascii="Arial" w:hAnsi="Arial" w:cs="Arial"/>
        </w:rPr>
        <w:tab/>
      </w:r>
      <w:r w:rsidR="00C4001A" w:rsidRPr="00C4001A">
        <w:rPr>
          <w:rFonts w:ascii="Arial" w:hAnsi="Arial" w:cs="Arial"/>
        </w:rPr>
        <w:t>1</w:t>
      </w:r>
    </w:p>
    <w:p w14:paraId="45E3B7C5" w14:textId="70BD9E0F" w:rsidR="00BC778C" w:rsidRPr="00C4001A" w:rsidRDefault="00435A1B" w:rsidP="00631625">
      <w:pPr>
        <w:tabs>
          <w:tab w:val="center" w:pos="2242"/>
        </w:tabs>
        <w:spacing w:after="15"/>
        <w:ind w:left="-1"/>
        <w:rPr>
          <w:rFonts w:ascii="Arial" w:hAnsi="Arial" w:cs="Arial"/>
        </w:rPr>
      </w:pPr>
      <w:r w:rsidRPr="00C4001A">
        <w:rPr>
          <w:rFonts w:ascii="Arial" w:eastAsia="Arial" w:hAnsi="Arial" w:cs="Arial"/>
          <w:b/>
          <w:color w:val="808080"/>
        </w:rPr>
        <w:t>Post number</w:t>
      </w:r>
      <w:r w:rsidRPr="00C4001A">
        <w:rPr>
          <w:rFonts w:ascii="Arial" w:eastAsia="Arial" w:hAnsi="Arial" w:cs="Arial"/>
        </w:rPr>
        <w:t xml:space="preserve"> </w:t>
      </w:r>
      <w:r w:rsidRPr="00C4001A">
        <w:rPr>
          <w:rFonts w:ascii="Arial" w:hAnsi="Arial" w:cs="Arial"/>
        </w:rPr>
        <w:t xml:space="preserve"> </w:t>
      </w:r>
      <w:r w:rsidRPr="00C4001A">
        <w:rPr>
          <w:rFonts w:ascii="Arial" w:hAnsi="Arial" w:cs="Arial"/>
        </w:rPr>
        <w:tab/>
      </w:r>
      <w:r w:rsidRPr="00C4001A">
        <w:rPr>
          <w:rFonts w:ascii="Arial" w:eastAsia="Arial" w:hAnsi="Arial" w:cs="Arial"/>
        </w:rPr>
        <w:t xml:space="preserve">_ </w:t>
      </w:r>
      <w:r w:rsidRPr="00C4001A">
        <w:rPr>
          <w:rFonts w:ascii="Arial" w:hAnsi="Arial" w:cs="Arial"/>
        </w:rPr>
        <w:t xml:space="preserve"> </w:t>
      </w:r>
      <w:r w:rsidR="00C4001A">
        <w:rPr>
          <w:rFonts w:ascii="Arial" w:hAnsi="Arial" w:cs="Arial"/>
        </w:rPr>
        <w:tab/>
      </w:r>
      <w:r w:rsidR="0034020E">
        <w:rPr>
          <w:rFonts w:ascii="Arial" w:hAnsi="Arial" w:cs="Arial"/>
        </w:rPr>
        <w:t>111138</w:t>
      </w:r>
    </w:p>
    <w:p w14:paraId="4C0DD9E1" w14:textId="5CF94FA5" w:rsidR="00BC778C" w:rsidRPr="00C4001A" w:rsidRDefault="00435A1B" w:rsidP="00631625">
      <w:pPr>
        <w:tabs>
          <w:tab w:val="center" w:pos="2242"/>
        </w:tabs>
        <w:spacing w:after="15"/>
        <w:ind w:left="-1"/>
        <w:rPr>
          <w:rFonts w:ascii="Arial" w:hAnsi="Arial" w:cs="Arial"/>
        </w:rPr>
      </w:pPr>
      <w:r w:rsidRPr="3B3185C2">
        <w:rPr>
          <w:rFonts w:ascii="Arial" w:eastAsia="Arial" w:hAnsi="Arial" w:cs="Arial"/>
          <w:b/>
          <w:bCs/>
          <w:color w:val="808080" w:themeColor="background1" w:themeShade="80"/>
        </w:rPr>
        <w:t xml:space="preserve">Career </w:t>
      </w:r>
      <w:proofErr w:type="gramStart"/>
      <w:r w:rsidRPr="3B3185C2">
        <w:rPr>
          <w:rFonts w:ascii="Arial" w:eastAsia="Arial" w:hAnsi="Arial" w:cs="Arial"/>
          <w:b/>
          <w:bCs/>
          <w:color w:val="808080" w:themeColor="background1" w:themeShade="80"/>
        </w:rPr>
        <w:t>Grade</w:t>
      </w:r>
      <w:r w:rsidRPr="3B3185C2">
        <w:rPr>
          <w:rFonts w:ascii="Arial" w:eastAsia="Arial" w:hAnsi="Arial" w:cs="Arial"/>
        </w:rPr>
        <w:t xml:space="preserve"> </w:t>
      </w:r>
      <w:r w:rsidRPr="3B3185C2">
        <w:rPr>
          <w:rFonts w:ascii="Arial" w:hAnsi="Arial" w:cs="Arial"/>
        </w:rPr>
        <w:t xml:space="preserve"> </w:t>
      </w:r>
      <w:r>
        <w:tab/>
      </w:r>
      <w:proofErr w:type="gramEnd"/>
      <w:r w:rsidRPr="3B3185C2">
        <w:rPr>
          <w:rFonts w:ascii="Arial" w:eastAsia="Arial" w:hAnsi="Arial" w:cs="Arial"/>
        </w:rPr>
        <w:t xml:space="preserve">_ </w:t>
      </w:r>
      <w:r w:rsidRPr="3B3185C2">
        <w:rPr>
          <w:rFonts w:ascii="Arial" w:hAnsi="Arial" w:cs="Arial"/>
        </w:rPr>
        <w:t xml:space="preserve"> </w:t>
      </w:r>
      <w:r>
        <w:tab/>
      </w:r>
      <w:r w:rsidR="00834F67" w:rsidRPr="00834F67">
        <w:rPr>
          <w:rFonts w:ascii="Arial" w:hAnsi="Arial" w:cs="Arial"/>
        </w:rPr>
        <w:t>n/a</w:t>
      </w:r>
    </w:p>
    <w:p w14:paraId="4A6C7A5C" w14:textId="77777777" w:rsidR="00BC778C" w:rsidRDefault="00435A1B" w:rsidP="00631625">
      <w:pPr>
        <w:spacing w:after="0"/>
        <w:ind w:left="14"/>
      </w:pPr>
      <w:r>
        <w:rPr>
          <w:rFonts w:ascii="Arial" w:eastAsia="Arial" w:hAnsi="Arial" w:cs="Arial"/>
          <w:b/>
          <w:color w:val="005596"/>
          <w:sz w:val="28"/>
        </w:rPr>
        <w:t xml:space="preserve"> </w:t>
      </w:r>
      <w:r>
        <w:t xml:space="preserve"> </w:t>
      </w:r>
    </w:p>
    <w:p w14:paraId="3E9EEB4C" w14:textId="77777777" w:rsidR="00BC778C" w:rsidRDefault="00435A1B" w:rsidP="00631625">
      <w:pPr>
        <w:spacing w:after="93"/>
        <w:ind w:left="14"/>
      </w:pPr>
      <w:r>
        <w:rPr>
          <w:rFonts w:ascii="Arial" w:eastAsia="Arial" w:hAnsi="Arial" w:cs="Arial"/>
          <w:b/>
          <w:sz w:val="24"/>
        </w:rPr>
        <w:t xml:space="preserve"> </w:t>
      </w:r>
      <w:r>
        <w:t xml:space="preserve"> </w:t>
      </w:r>
    </w:p>
    <w:p w14:paraId="71B58E36" w14:textId="4B17BDAA" w:rsidR="00BC778C" w:rsidRDefault="00435A1B" w:rsidP="00631625">
      <w:pPr>
        <w:shd w:val="clear" w:color="auto" w:fill="D9D9D9"/>
        <w:spacing w:after="271" w:line="241" w:lineRule="auto"/>
        <w:ind w:left="350"/>
      </w:pPr>
      <w:r>
        <w:rPr>
          <w:rFonts w:ascii="Arial" w:eastAsia="Arial" w:hAnsi="Arial" w:cs="Arial"/>
          <w:b/>
          <w:sz w:val="24"/>
        </w:rPr>
        <w:t xml:space="preserve">My job improves the quality of life for the people of Bournemouth Christchurch and Poole by </w:t>
      </w:r>
      <w:r w:rsidR="00EA51C8">
        <w:rPr>
          <w:rFonts w:ascii="Arial" w:eastAsia="Arial" w:hAnsi="Arial" w:cs="Arial"/>
          <w:sz w:val="24"/>
        </w:rPr>
        <w:t>ensuring that survivors of domestic abuse are supported through the implementation of the BCP</w:t>
      </w:r>
      <w:r w:rsidR="00BA31D3">
        <w:rPr>
          <w:rFonts w:ascii="Arial" w:eastAsia="Arial" w:hAnsi="Arial" w:cs="Arial"/>
          <w:sz w:val="24"/>
        </w:rPr>
        <w:t xml:space="preserve"> Domestic Abuse Strategy 2021-2024.</w:t>
      </w:r>
      <w:r>
        <w:t xml:space="preserve"> </w:t>
      </w:r>
    </w:p>
    <w:p w14:paraId="5D1D9205" w14:textId="77777777" w:rsidR="00BC778C" w:rsidRDefault="00435A1B" w:rsidP="00631625">
      <w:pPr>
        <w:spacing w:after="117"/>
        <w:ind w:left="-5" w:hanging="10"/>
      </w:pPr>
      <w:r>
        <w:rPr>
          <w:rFonts w:ascii="Arial" w:eastAsia="Arial" w:hAnsi="Arial" w:cs="Arial"/>
          <w:b/>
          <w:sz w:val="24"/>
        </w:rPr>
        <w:t xml:space="preserve">Job Overview </w:t>
      </w:r>
      <w:r>
        <w:t xml:space="preserve"> </w:t>
      </w:r>
    </w:p>
    <w:p w14:paraId="3807D6C8" w14:textId="40B5396E" w:rsidR="00D874C2" w:rsidRDefault="00D874C2" w:rsidP="00631625">
      <w:pPr>
        <w:numPr>
          <w:ilvl w:val="0"/>
          <w:numId w:val="3"/>
        </w:numPr>
        <w:spacing w:after="80" w:line="240" w:lineRule="auto"/>
        <w:rPr>
          <w:rFonts w:ascii="Arial" w:hAnsi="Arial" w:cs="Arial"/>
          <w:color w:val="auto"/>
          <w:lang w:eastAsia="en-US"/>
        </w:rPr>
      </w:pPr>
      <w:r w:rsidRPr="19F0DAC0">
        <w:rPr>
          <w:rFonts w:ascii="Arial" w:hAnsi="Arial" w:cs="Arial"/>
          <w:color w:val="auto"/>
          <w:lang w:eastAsia="en-US"/>
        </w:rPr>
        <w:t>Encourage the engagement of all stakeholders relevant to the programme or initiative, for which domestic abuse is being addressed, who may be able to positively contribute to the programme. This could potentially include liaising with organisations other than statutory community safety partners, such as Housing Associations, private businesses, and community groups.</w:t>
      </w:r>
    </w:p>
    <w:p w14:paraId="246FB795" w14:textId="5F3A4A25" w:rsidR="00A831AE" w:rsidRDefault="00A06FD2" w:rsidP="00631625">
      <w:pPr>
        <w:numPr>
          <w:ilvl w:val="0"/>
          <w:numId w:val="3"/>
        </w:numPr>
        <w:spacing w:after="80" w:line="240" w:lineRule="auto"/>
        <w:rPr>
          <w:rFonts w:ascii="Arial" w:hAnsi="Arial" w:cs="Arial"/>
          <w:color w:val="auto"/>
          <w:lang w:eastAsia="en-US"/>
        </w:rPr>
      </w:pPr>
      <w:r w:rsidRPr="19F0DAC0">
        <w:rPr>
          <w:rFonts w:ascii="Arial" w:hAnsi="Arial" w:cs="Arial"/>
          <w:color w:val="auto"/>
          <w:lang w:eastAsia="en-US"/>
        </w:rPr>
        <w:t>Lead on the review and development of the BCP Domestic Abuse Strategy</w:t>
      </w:r>
      <w:r w:rsidR="00A426C4" w:rsidRPr="19F0DAC0">
        <w:rPr>
          <w:rFonts w:ascii="Arial" w:hAnsi="Arial" w:cs="Arial"/>
          <w:color w:val="auto"/>
          <w:lang w:eastAsia="en-US"/>
        </w:rPr>
        <w:t xml:space="preserve"> 2024-</w:t>
      </w:r>
      <w:r w:rsidR="00D371D3" w:rsidRPr="19F0DAC0">
        <w:rPr>
          <w:rFonts w:ascii="Arial" w:hAnsi="Arial" w:cs="Arial"/>
          <w:color w:val="auto"/>
          <w:lang w:eastAsia="en-US"/>
        </w:rPr>
        <w:t>7</w:t>
      </w:r>
      <w:r w:rsidRPr="19F0DAC0">
        <w:rPr>
          <w:rFonts w:ascii="Arial" w:hAnsi="Arial" w:cs="Arial"/>
          <w:color w:val="auto"/>
          <w:lang w:eastAsia="en-US"/>
        </w:rPr>
        <w:t>, ensuring that</w:t>
      </w:r>
      <w:r w:rsidR="00D371D3" w:rsidRPr="19F0DAC0">
        <w:rPr>
          <w:rFonts w:ascii="Arial" w:hAnsi="Arial" w:cs="Arial"/>
          <w:color w:val="auto"/>
          <w:lang w:eastAsia="en-US"/>
        </w:rPr>
        <w:t xml:space="preserve"> the strategy meets the requirements under the Domestic Abuse Duty</w:t>
      </w:r>
      <w:r w:rsidR="00946064" w:rsidRPr="19F0DAC0">
        <w:rPr>
          <w:rFonts w:ascii="Arial" w:hAnsi="Arial" w:cs="Arial"/>
          <w:color w:val="auto"/>
          <w:lang w:eastAsia="en-US"/>
        </w:rPr>
        <w:t xml:space="preserve"> and seeking relevant approvals through Cabinet and Full Council.</w:t>
      </w:r>
    </w:p>
    <w:p w14:paraId="1FC797FE" w14:textId="1D7C78E0" w:rsidR="00D874C2" w:rsidRPr="00E071BE" w:rsidRDefault="00D874C2" w:rsidP="00631625">
      <w:pPr>
        <w:numPr>
          <w:ilvl w:val="0"/>
          <w:numId w:val="3"/>
        </w:numPr>
        <w:spacing w:after="80" w:line="240" w:lineRule="auto"/>
        <w:rPr>
          <w:rFonts w:ascii="Arial" w:hAnsi="Arial" w:cs="Arial"/>
          <w:color w:val="auto"/>
          <w:lang w:eastAsia="en-US"/>
        </w:rPr>
      </w:pPr>
      <w:r w:rsidRPr="19F0DAC0">
        <w:rPr>
          <w:rFonts w:ascii="Arial" w:hAnsi="Arial" w:cs="Arial"/>
          <w:color w:val="auto"/>
          <w:lang w:eastAsia="en-US"/>
        </w:rPr>
        <w:t>Ensure that all arrangements relating to the administration of strategic sub-group meetings are made in a timely fashion and to oversee the management of Agendas in conjunction with the Chairs of the Groups.</w:t>
      </w:r>
    </w:p>
    <w:p w14:paraId="471E9CE0" w14:textId="77777777" w:rsidR="00D874C2" w:rsidRPr="001C06C6" w:rsidRDefault="00D874C2" w:rsidP="00631625">
      <w:pPr>
        <w:numPr>
          <w:ilvl w:val="0"/>
          <w:numId w:val="3"/>
        </w:numPr>
        <w:spacing w:after="80" w:line="240" w:lineRule="auto"/>
        <w:rPr>
          <w:rFonts w:ascii="Arial" w:hAnsi="Arial" w:cs="Arial"/>
          <w:color w:val="auto"/>
          <w:lang w:eastAsia="en-US"/>
        </w:rPr>
      </w:pPr>
      <w:r w:rsidRPr="19F0DAC0">
        <w:rPr>
          <w:rFonts w:ascii="Arial" w:hAnsi="Arial" w:cs="Arial"/>
          <w:color w:val="auto"/>
          <w:lang w:eastAsia="en-US"/>
        </w:rPr>
        <w:t xml:space="preserve">Work with colleagues as necessary in the development of any new policies and procedures that may need to be introduced </w:t>
      </w:r>
      <w:proofErr w:type="gramStart"/>
      <w:r w:rsidRPr="19F0DAC0">
        <w:rPr>
          <w:rFonts w:ascii="Arial" w:hAnsi="Arial" w:cs="Arial"/>
          <w:color w:val="auto"/>
          <w:lang w:eastAsia="en-US"/>
        </w:rPr>
        <w:t>as a consequence of</w:t>
      </w:r>
      <w:proofErr w:type="gramEnd"/>
      <w:r w:rsidRPr="19F0DAC0">
        <w:rPr>
          <w:rFonts w:ascii="Arial" w:hAnsi="Arial" w:cs="Arial"/>
          <w:color w:val="auto"/>
          <w:lang w:eastAsia="en-US"/>
        </w:rPr>
        <w:t xml:space="preserve"> the work of the strategic sub-groups.  This may include working with tactical or operational sub-groups to ensure alignment of service delivery with strategic policy.</w:t>
      </w:r>
    </w:p>
    <w:p w14:paraId="7C7520A7" w14:textId="12C0C62A" w:rsidR="00D874C2" w:rsidRDefault="00D874C2" w:rsidP="00631625">
      <w:pPr>
        <w:numPr>
          <w:ilvl w:val="0"/>
          <w:numId w:val="3"/>
        </w:numPr>
        <w:spacing w:after="80" w:line="240" w:lineRule="auto"/>
        <w:rPr>
          <w:rFonts w:ascii="Arial" w:hAnsi="Arial" w:cs="Arial"/>
          <w:color w:val="auto"/>
          <w:lang w:eastAsia="en-US"/>
        </w:rPr>
      </w:pPr>
      <w:r w:rsidRPr="19F0DAC0">
        <w:rPr>
          <w:rFonts w:ascii="Arial" w:hAnsi="Arial" w:cs="Arial"/>
          <w:color w:val="auto"/>
          <w:lang w:eastAsia="en-US"/>
        </w:rPr>
        <w:t xml:space="preserve">Manage a small team of </w:t>
      </w:r>
      <w:r w:rsidR="00712099" w:rsidRPr="19F0DAC0">
        <w:rPr>
          <w:rFonts w:ascii="Arial" w:hAnsi="Arial" w:cs="Arial"/>
          <w:color w:val="auto"/>
          <w:lang w:eastAsia="en-US"/>
        </w:rPr>
        <w:t xml:space="preserve">UP2U Domestic Abuse </w:t>
      </w:r>
      <w:r w:rsidR="009905AB" w:rsidRPr="19F0DAC0">
        <w:rPr>
          <w:rFonts w:ascii="Arial" w:hAnsi="Arial" w:cs="Arial"/>
          <w:color w:val="auto"/>
          <w:lang w:eastAsia="en-US"/>
        </w:rPr>
        <w:t>Perpetrator Officers working across both the BCP and Dorset Local Authority areas</w:t>
      </w:r>
      <w:r w:rsidRPr="19F0DAC0">
        <w:rPr>
          <w:rFonts w:ascii="Arial" w:hAnsi="Arial" w:cs="Arial"/>
          <w:color w:val="auto"/>
          <w:lang w:eastAsia="en-US"/>
        </w:rPr>
        <w:t xml:space="preserve">, providing guidance and support, ensuring their continued development, and successful delivery of projects and programmes. This includes understanding and management of staff performance, providing continuous feedback and ensuring </w:t>
      </w:r>
      <w:r w:rsidR="0001059D" w:rsidRPr="19F0DAC0">
        <w:rPr>
          <w:rFonts w:ascii="Arial" w:hAnsi="Arial" w:cs="Arial"/>
          <w:color w:val="auto"/>
          <w:lang w:eastAsia="en-US"/>
        </w:rPr>
        <w:t>clinical supervision is in place to support staff</w:t>
      </w:r>
      <w:r w:rsidRPr="19F0DAC0">
        <w:rPr>
          <w:rFonts w:ascii="Arial" w:hAnsi="Arial" w:cs="Arial"/>
          <w:color w:val="auto"/>
          <w:lang w:eastAsia="en-US"/>
        </w:rPr>
        <w:t>.</w:t>
      </w:r>
    </w:p>
    <w:p w14:paraId="403F8332" w14:textId="2FBC909A" w:rsidR="00C6692D" w:rsidRPr="001C06C6" w:rsidRDefault="00C6692D" w:rsidP="00631625">
      <w:pPr>
        <w:numPr>
          <w:ilvl w:val="0"/>
          <w:numId w:val="3"/>
        </w:numPr>
        <w:spacing w:after="80" w:line="240" w:lineRule="auto"/>
        <w:rPr>
          <w:rFonts w:ascii="Arial" w:hAnsi="Arial" w:cs="Arial"/>
          <w:color w:val="auto"/>
          <w:lang w:eastAsia="en-US"/>
        </w:rPr>
      </w:pPr>
      <w:r w:rsidRPr="19F0DAC0">
        <w:rPr>
          <w:rFonts w:ascii="Arial" w:hAnsi="Arial" w:cs="Arial"/>
          <w:color w:val="auto"/>
          <w:lang w:eastAsia="en-US"/>
        </w:rPr>
        <w:t>Manage the MARAC Independent C</w:t>
      </w:r>
      <w:r w:rsidR="005A0C50" w:rsidRPr="19F0DAC0">
        <w:rPr>
          <w:rFonts w:ascii="Arial" w:hAnsi="Arial" w:cs="Arial"/>
          <w:color w:val="auto"/>
          <w:lang w:eastAsia="en-US"/>
        </w:rPr>
        <w:t>hair to ensure that MARAC meetings take place and meet their</w:t>
      </w:r>
      <w:r w:rsidR="00A23BC5" w:rsidRPr="19F0DAC0">
        <w:rPr>
          <w:rFonts w:ascii="Arial" w:hAnsi="Arial" w:cs="Arial"/>
          <w:color w:val="auto"/>
          <w:lang w:eastAsia="en-US"/>
        </w:rPr>
        <w:t xml:space="preserve"> </w:t>
      </w:r>
      <w:r w:rsidR="00631625" w:rsidRPr="19F0DAC0">
        <w:rPr>
          <w:rFonts w:ascii="Arial" w:hAnsi="Arial" w:cs="Arial"/>
          <w:color w:val="auto"/>
          <w:lang w:eastAsia="en-US"/>
        </w:rPr>
        <w:t>statutory requirements.</w:t>
      </w:r>
    </w:p>
    <w:p w14:paraId="34729A5C" w14:textId="087EE252" w:rsidR="00D874C2" w:rsidRPr="00E071BE" w:rsidRDefault="00D874C2" w:rsidP="00631625">
      <w:pPr>
        <w:numPr>
          <w:ilvl w:val="0"/>
          <w:numId w:val="3"/>
        </w:numPr>
        <w:spacing w:after="80" w:line="240" w:lineRule="auto"/>
        <w:rPr>
          <w:rFonts w:ascii="Arial" w:hAnsi="Arial" w:cs="Arial"/>
          <w:color w:val="auto"/>
          <w:lang w:eastAsia="en-US"/>
        </w:rPr>
      </w:pPr>
      <w:r w:rsidRPr="19F0DAC0">
        <w:rPr>
          <w:rFonts w:ascii="Arial" w:hAnsi="Arial" w:cs="Arial"/>
          <w:color w:val="auto"/>
          <w:lang w:eastAsia="en-US"/>
        </w:rPr>
        <w:t>Work with officers in the team to produce good quality performance reports, outcomes data and management information to enable effective coordination and delivery of programmes and services.</w:t>
      </w:r>
    </w:p>
    <w:p w14:paraId="2B988048" w14:textId="5E2D5B12" w:rsidR="00D874C2" w:rsidRPr="00E071BE" w:rsidRDefault="00D874C2" w:rsidP="00631625">
      <w:pPr>
        <w:numPr>
          <w:ilvl w:val="0"/>
          <w:numId w:val="3"/>
        </w:numPr>
        <w:spacing w:after="80" w:line="240" w:lineRule="auto"/>
        <w:rPr>
          <w:rFonts w:ascii="Arial" w:hAnsi="Arial" w:cs="Arial"/>
          <w:color w:val="auto"/>
          <w:lang w:eastAsia="en-US"/>
        </w:rPr>
      </w:pPr>
      <w:r w:rsidRPr="19F0DAC0">
        <w:rPr>
          <w:rFonts w:ascii="Arial" w:hAnsi="Arial" w:cs="Arial"/>
          <w:color w:val="auto"/>
          <w:lang w:eastAsia="en-US"/>
        </w:rPr>
        <w:t xml:space="preserve">Work closely and cooperatively with other services to highlight </w:t>
      </w:r>
      <w:r w:rsidR="00627E26" w:rsidRPr="19F0DAC0">
        <w:rPr>
          <w:rFonts w:ascii="Arial" w:hAnsi="Arial" w:cs="Arial"/>
          <w:color w:val="auto"/>
          <w:lang w:eastAsia="en-US"/>
        </w:rPr>
        <w:t>and continually develop</w:t>
      </w:r>
      <w:r w:rsidR="00045E7A" w:rsidRPr="19F0DAC0">
        <w:rPr>
          <w:rFonts w:ascii="Arial" w:hAnsi="Arial" w:cs="Arial"/>
          <w:color w:val="auto"/>
          <w:lang w:eastAsia="en-US"/>
        </w:rPr>
        <w:t xml:space="preserve"> Domestic Abuse services across BCP</w:t>
      </w:r>
      <w:r w:rsidRPr="19F0DAC0">
        <w:rPr>
          <w:rFonts w:ascii="Arial" w:hAnsi="Arial" w:cs="Arial"/>
          <w:color w:val="auto"/>
          <w:lang w:eastAsia="en-US"/>
        </w:rPr>
        <w:t xml:space="preserve"> and ensure coordination of multi-agency service delivery in support of the Council’s corporate aims and objectives and the </w:t>
      </w:r>
      <w:r w:rsidR="00045E7A" w:rsidRPr="19F0DAC0">
        <w:rPr>
          <w:rFonts w:ascii="Arial" w:hAnsi="Arial" w:cs="Arial"/>
          <w:color w:val="auto"/>
          <w:lang w:eastAsia="en-US"/>
        </w:rPr>
        <w:t>Domestic Abuse Strategy</w:t>
      </w:r>
      <w:r w:rsidRPr="19F0DAC0">
        <w:rPr>
          <w:rFonts w:ascii="Arial" w:hAnsi="Arial" w:cs="Arial"/>
          <w:color w:val="auto"/>
          <w:lang w:eastAsia="en-US"/>
        </w:rPr>
        <w:t xml:space="preserve"> priorities.</w:t>
      </w:r>
    </w:p>
    <w:p w14:paraId="147E213A" w14:textId="2AE1928A" w:rsidR="00D874C2" w:rsidRPr="00E071BE" w:rsidRDefault="00D874C2" w:rsidP="00631625">
      <w:pPr>
        <w:numPr>
          <w:ilvl w:val="0"/>
          <w:numId w:val="3"/>
        </w:numPr>
        <w:spacing w:after="80" w:line="240" w:lineRule="auto"/>
        <w:rPr>
          <w:rFonts w:ascii="Arial" w:hAnsi="Arial" w:cs="Arial"/>
          <w:color w:val="auto"/>
          <w:lang w:eastAsia="en-US"/>
        </w:rPr>
      </w:pPr>
      <w:r w:rsidRPr="19F0DAC0">
        <w:rPr>
          <w:rFonts w:ascii="Arial" w:hAnsi="Arial" w:cs="Arial"/>
          <w:color w:val="auto"/>
          <w:lang w:eastAsia="en-US"/>
        </w:rPr>
        <w:t>Maintain working knowledge of relevant legislation, policy, and guidance, and prepare reports for senior management and others as directed on issues relating to</w:t>
      </w:r>
      <w:r w:rsidR="00045E7A" w:rsidRPr="19F0DAC0">
        <w:rPr>
          <w:rFonts w:ascii="Arial" w:hAnsi="Arial" w:cs="Arial"/>
          <w:color w:val="auto"/>
          <w:lang w:eastAsia="en-US"/>
        </w:rPr>
        <w:t xml:space="preserve"> Domestic Abuse</w:t>
      </w:r>
      <w:r w:rsidRPr="19F0DAC0">
        <w:rPr>
          <w:rFonts w:ascii="Arial" w:hAnsi="Arial" w:cs="Arial"/>
          <w:color w:val="auto"/>
          <w:lang w:eastAsia="en-US"/>
        </w:rPr>
        <w:t xml:space="preserve">, including </w:t>
      </w:r>
      <w:r w:rsidRPr="19F0DAC0">
        <w:rPr>
          <w:rFonts w:ascii="Arial" w:hAnsi="Arial" w:cs="Arial"/>
          <w:color w:val="auto"/>
          <w:lang w:eastAsia="en-US"/>
        </w:rPr>
        <w:lastRenderedPageBreak/>
        <w:t xml:space="preserve">monitoring, </w:t>
      </w:r>
      <w:proofErr w:type="gramStart"/>
      <w:r w:rsidRPr="19F0DAC0">
        <w:rPr>
          <w:rFonts w:ascii="Arial" w:hAnsi="Arial" w:cs="Arial"/>
          <w:color w:val="auto"/>
          <w:lang w:eastAsia="en-US"/>
        </w:rPr>
        <w:t>analysing</w:t>
      </w:r>
      <w:proofErr w:type="gramEnd"/>
      <w:r w:rsidRPr="19F0DAC0">
        <w:rPr>
          <w:rFonts w:ascii="Arial" w:hAnsi="Arial" w:cs="Arial"/>
          <w:color w:val="auto"/>
          <w:lang w:eastAsia="en-US"/>
        </w:rPr>
        <w:t xml:space="preserve"> and reporting on emerging trends, hot spots, prevention/reduction activities, and impact on corporate aims and objectives.</w:t>
      </w:r>
    </w:p>
    <w:p w14:paraId="45CD6418" w14:textId="30824BA1" w:rsidR="00D874C2" w:rsidRPr="00E071BE" w:rsidRDefault="00D874C2" w:rsidP="00631625">
      <w:pPr>
        <w:numPr>
          <w:ilvl w:val="0"/>
          <w:numId w:val="3"/>
        </w:numPr>
        <w:spacing w:after="80" w:line="240" w:lineRule="auto"/>
        <w:rPr>
          <w:rFonts w:ascii="Arial" w:hAnsi="Arial" w:cs="Arial"/>
          <w:color w:val="auto"/>
          <w:lang w:eastAsia="en-US"/>
        </w:rPr>
      </w:pPr>
      <w:r w:rsidRPr="19F0DAC0">
        <w:rPr>
          <w:rFonts w:ascii="Arial" w:hAnsi="Arial" w:cs="Arial"/>
          <w:color w:val="auto"/>
          <w:lang w:eastAsia="en-US"/>
        </w:rPr>
        <w:t xml:space="preserve">Provide and present performance reports as required to the Community Safety Partnership and Council services, as appropriate, to demonstrate progress being made against </w:t>
      </w:r>
      <w:r w:rsidR="00DC12AA" w:rsidRPr="19F0DAC0">
        <w:rPr>
          <w:rFonts w:ascii="Arial" w:hAnsi="Arial" w:cs="Arial"/>
          <w:color w:val="auto"/>
          <w:lang w:eastAsia="en-US"/>
        </w:rPr>
        <w:t>the Domestic Abuse Strategy and Action Plan</w:t>
      </w:r>
      <w:r w:rsidRPr="19F0DAC0">
        <w:rPr>
          <w:rFonts w:ascii="Arial" w:hAnsi="Arial" w:cs="Arial"/>
          <w:color w:val="auto"/>
          <w:lang w:eastAsia="en-US"/>
        </w:rPr>
        <w:t>.</w:t>
      </w:r>
    </w:p>
    <w:p w14:paraId="7385C522" w14:textId="77777777" w:rsidR="00D874C2" w:rsidRPr="00E071BE" w:rsidRDefault="00D874C2" w:rsidP="00631625">
      <w:pPr>
        <w:numPr>
          <w:ilvl w:val="0"/>
          <w:numId w:val="3"/>
        </w:numPr>
        <w:spacing w:after="80" w:line="240" w:lineRule="auto"/>
        <w:rPr>
          <w:rFonts w:ascii="Arial" w:hAnsi="Arial" w:cs="Arial"/>
          <w:color w:val="auto"/>
          <w:lang w:eastAsia="en-US"/>
        </w:rPr>
      </w:pPr>
      <w:r w:rsidRPr="19F0DAC0">
        <w:rPr>
          <w:rFonts w:ascii="Arial" w:hAnsi="Arial" w:cs="Arial"/>
          <w:color w:val="auto"/>
          <w:lang w:eastAsia="en-US"/>
        </w:rPr>
        <w:t>Contribute advice to Council officers regarding the Council’s statutory obligations under Section 17 of the Crime and Disorder Act 1998 and support them in developing service plans and performance indicators to reflect their contribution. This is to ensure that crime and disorder reduction considerations are incorporated effectively within service planning and delivery processes.</w:t>
      </w:r>
    </w:p>
    <w:p w14:paraId="6DE89013" w14:textId="77777777" w:rsidR="00D874C2" w:rsidRDefault="00D874C2" w:rsidP="00631625">
      <w:pPr>
        <w:numPr>
          <w:ilvl w:val="0"/>
          <w:numId w:val="3"/>
        </w:numPr>
        <w:spacing w:after="80" w:line="240" w:lineRule="auto"/>
        <w:rPr>
          <w:rFonts w:ascii="Arial" w:hAnsi="Arial" w:cs="Arial"/>
          <w:color w:val="auto"/>
          <w:lang w:eastAsia="en-US"/>
        </w:rPr>
      </w:pPr>
      <w:r w:rsidRPr="19F0DAC0">
        <w:rPr>
          <w:rFonts w:ascii="Arial" w:hAnsi="Arial" w:cs="Arial"/>
          <w:color w:val="auto"/>
          <w:lang w:eastAsia="en-US"/>
        </w:rPr>
        <w:t xml:space="preserve">Facilitate improvements in processes to share crime prevention/reduction information between council services and with external partners, including personalised and depersonalised information. This will encourage joint working and co-operation, achieve the prompt resolution of complex </w:t>
      </w:r>
      <w:proofErr w:type="gramStart"/>
      <w:r w:rsidRPr="19F0DAC0">
        <w:rPr>
          <w:rFonts w:ascii="Arial" w:hAnsi="Arial" w:cs="Arial"/>
          <w:color w:val="auto"/>
          <w:lang w:eastAsia="en-US"/>
        </w:rPr>
        <w:t>problems</w:t>
      </w:r>
      <w:proofErr w:type="gramEnd"/>
      <w:r w:rsidRPr="19F0DAC0">
        <w:rPr>
          <w:rFonts w:ascii="Arial" w:hAnsi="Arial" w:cs="Arial"/>
          <w:color w:val="auto"/>
          <w:lang w:eastAsia="en-US"/>
        </w:rPr>
        <w:t xml:space="preserve"> and ensure that, where an input is required from a number of teams, service delivery is properly co-ordinated.</w:t>
      </w:r>
    </w:p>
    <w:p w14:paraId="11ECCD52" w14:textId="2E5E1B19" w:rsidR="008343B2" w:rsidRDefault="008343B2" w:rsidP="00631625">
      <w:pPr>
        <w:numPr>
          <w:ilvl w:val="0"/>
          <w:numId w:val="3"/>
        </w:numPr>
        <w:spacing w:after="80" w:line="240" w:lineRule="auto"/>
        <w:rPr>
          <w:rFonts w:ascii="Arial" w:hAnsi="Arial" w:cs="Arial"/>
          <w:color w:val="auto"/>
          <w:lang w:eastAsia="en-US"/>
        </w:rPr>
      </w:pPr>
      <w:r w:rsidRPr="19F0DAC0">
        <w:rPr>
          <w:rFonts w:ascii="Arial" w:hAnsi="Arial" w:cs="Arial"/>
          <w:color w:val="auto"/>
          <w:lang w:eastAsia="en-US"/>
        </w:rPr>
        <w:t xml:space="preserve">Develop </w:t>
      </w:r>
      <w:r w:rsidR="00AC06B9" w:rsidRPr="19F0DAC0">
        <w:rPr>
          <w:rFonts w:ascii="Arial" w:hAnsi="Arial" w:cs="Arial"/>
          <w:color w:val="auto"/>
          <w:lang w:eastAsia="en-US"/>
        </w:rPr>
        <w:t>new services in response to</w:t>
      </w:r>
      <w:r w:rsidR="00631625" w:rsidRPr="19F0DAC0">
        <w:rPr>
          <w:rFonts w:ascii="Arial" w:hAnsi="Arial" w:cs="Arial"/>
          <w:color w:val="auto"/>
          <w:lang w:eastAsia="en-US"/>
        </w:rPr>
        <w:t xml:space="preserve"> identified</w:t>
      </w:r>
      <w:r w:rsidR="00AC06B9" w:rsidRPr="19F0DAC0">
        <w:rPr>
          <w:rFonts w:ascii="Arial" w:hAnsi="Arial" w:cs="Arial"/>
          <w:color w:val="auto"/>
          <w:lang w:eastAsia="en-US"/>
        </w:rPr>
        <w:t xml:space="preserve"> need.</w:t>
      </w:r>
    </w:p>
    <w:p w14:paraId="0C7B5B93" w14:textId="7433BD02" w:rsidR="000A5327" w:rsidRDefault="000A5327" w:rsidP="00631625">
      <w:pPr>
        <w:numPr>
          <w:ilvl w:val="0"/>
          <w:numId w:val="3"/>
        </w:numPr>
        <w:spacing w:after="80" w:line="240" w:lineRule="auto"/>
        <w:rPr>
          <w:rFonts w:ascii="Arial" w:hAnsi="Arial" w:cs="Arial"/>
          <w:color w:val="auto"/>
          <w:lang w:eastAsia="en-US"/>
        </w:rPr>
      </w:pPr>
      <w:r w:rsidRPr="19F0DAC0">
        <w:rPr>
          <w:rFonts w:ascii="Arial" w:hAnsi="Arial" w:cs="Arial"/>
          <w:color w:val="auto"/>
          <w:lang w:eastAsia="en-US"/>
        </w:rPr>
        <w:t xml:space="preserve">To </w:t>
      </w:r>
      <w:r w:rsidR="00844D17" w:rsidRPr="19F0DAC0">
        <w:rPr>
          <w:rFonts w:ascii="Arial" w:hAnsi="Arial" w:cs="Arial"/>
          <w:color w:val="auto"/>
          <w:lang w:eastAsia="en-US"/>
        </w:rPr>
        <w:t xml:space="preserve">manage and oversee the </w:t>
      </w:r>
      <w:r w:rsidR="00AF7758" w:rsidRPr="19F0DAC0">
        <w:rPr>
          <w:rFonts w:ascii="Arial" w:hAnsi="Arial" w:cs="Arial"/>
          <w:color w:val="auto"/>
          <w:lang w:eastAsia="en-US"/>
        </w:rPr>
        <w:t xml:space="preserve">grants available for DA </w:t>
      </w:r>
      <w:proofErr w:type="gramStart"/>
      <w:r w:rsidR="00AF7758" w:rsidRPr="19F0DAC0">
        <w:rPr>
          <w:rFonts w:ascii="Arial" w:hAnsi="Arial" w:cs="Arial"/>
          <w:color w:val="auto"/>
          <w:lang w:eastAsia="en-US"/>
        </w:rPr>
        <w:t>work</w:t>
      </w:r>
      <w:proofErr w:type="gramEnd"/>
      <w:r w:rsidR="00AF7758" w:rsidRPr="19F0DAC0">
        <w:rPr>
          <w:rFonts w:ascii="Arial" w:hAnsi="Arial" w:cs="Arial"/>
          <w:color w:val="auto"/>
          <w:lang w:eastAsia="en-US"/>
        </w:rPr>
        <w:t xml:space="preserve"> </w:t>
      </w:r>
    </w:p>
    <w:p w14:paraId="112E67AB" w14:textId="41B4F812" w:rsidR="00662F1F" w:rsidRPr="00E071BE" w:rsidRDefault="00662F1F" w:rsidP="00631625">
      <w:pPr>
        <w:numPr>
          <w:ilvl w:val="0"/>
          <w:numId w:val="3"/>
        </w:numPr>
        <w:spacing w:after="80" w:line="240" w:lineRule="auto"/>
        <w:rPr>
          <w:rFonts w:ascii="Arial" w:hAnsi="Arial" w:cs="Arial"/>
          <w:color w:val="auto"/>
          <w:lang w:eastAsia="en-US"/>
        </w:rPr>
      </w:pPr>
      <w:r w:rsidRPr="19F0DAC0">
        <w:rPr>
          <w:rFonts w:ascii="Arial" w:hAnsi="Arial" w:cs="Arial"/>
          <w:color w:val="auto"/>
          <w:lang w:eastAsia="en-US"/>
        </w:rPr>
        <w:t>To manage</w:t>
      </w:r>
      <w:r w:rsidR="00E72E49" w:rsidRPr="19F0DAC0">
        <w:rPr>
          <w:rFonts w:ascii="Arial" w:hAnsi="Arial" w:cs="Arial"/>
          <w:color w:val="auto"/>
          <w:lang w:eastAsia="en-US"/>
        </w:rPr>
        <w:t>, and develop,</w:t>
      </w:r>
      <w:r w:rsidRPr="19F0DAC0">
        <w:rPr>
          <w:rFonts w:ascii="Arial" w:hAnsi="Arial" w:cs="Arial"/>
          <w:color w:val="auto"/>
          <w:lang w:eastAsia="en-US"/>
        </w:rPr>
        <w:t xml:space="preserve"> the current commissioned DA </w:t>
      </w:r>
      <w:r w:rsidR="00394301" w:rsidRPr="19F0DAC0">
        <w:rPr>
          <w:rFonts w:ascii="Arial" w:hAnsi="Arial" w:cs="Arial"/>
          <w:color w:val="auto"/>
          <w:lang w:eastAsia="en-US"/>
        </w:rPr>
        <w:t xml:space="preserve">community </w:t>
      </w:r>
      <w:proofErr w:type="gramStart"/>
      <w:r w:rsidRPr="19F0DAC0">
        <w:rPr>
          <w:rFonts w:ascii="Arial" w:hAnsi="Arial" w:cs="Arial"/>
          <w:color w:val="auto"/>
          <w:lang w:eastAsia="en-US"/>
        </w:rPr>
        <w:t>services</w:t>
      </w:r>
      <w:proofErr w:type="gramEnd"/>
    </w:p>
    <w:p w14:paraId="55189B52" w14:textId="34676BD9" w:rsidR="00BC778C" w:rsidRDefault="00BC778C" w:rsidP="00631625">
      <w:pPr>
        <w:spacing w:after="129"/>
      </w:pPr>
    </w:p>
    <w:p w14:paraId="2C0B757A" w14:textId="77777777" w:rsidR="00BC778C" w:rsidRDefault="00435A1B" w:rsidP="00631625">
      <w:pPr>
        <w:pStyle w:val="Heading2"/>
        <w:ind w:left="-5"/>
      </w:pPr>
      <w:r>
        <w:t xml:space="preserve">Key Responsibilities  </w:t>
      </w:r>
    </w:p>
    <w:p w14:paraId="0BF8F73F" w14:textId="03566AB7" w:rsidR="00C017C1" w:rsidRDefault="00C017C1" w:rsidP="00631625">
      <w:pPr>
        <w:numPr>
          <w:ilvl w:val="0"/>
          <w:numId w:val="3"/>
        </w:numPr>
        <w:spacing w:after="80" w:line="240" w:lineRule="auto"/>
        <w:rPr>
          <w:rFonts w:ascii="Arial" w:hAnsi="Arial" w:cs="Arial"/>
          <w:color w:val="auto"/>
          <w:lang w:eastAsia="en-US"/>
        </w:rPr>
      </w:pPr>
      <w:r w:rsidRPr="19F0DAC0">
        <w:rPr>
          <w:rFonts w:ascii="Arial" w:hAnsi="Arial" w:cs="Arial"/>
          <w:color w:val="auto"/>
          <w:lang w:eastAsia="en-US"/>
        </w:rPr>
        <w:t xml:space="preserve">Lead </w:t>
      </w:r>
      <w:r w:rsidR="00265C36" w:rsidRPr="19F0DAC0">
        <w:rPr>
          <w:rFonts w:ascii="Arial" w:hAnsi="Arial" w:cs="Arial"/>
          <w:color w:val="auto"/>
          <w:lang w:eastAsia="en-US"/>
        </w:rPr>
        <w:t xml:space="preserve">on </w:t>
      </w:r>
      <w:r w:rsidRPr="19F0DAC0">
        <w:rPr>
          <w:rFonts w:ascii="Arial" w:hAnsi="Arial" w:cs="Arial"/>
          <w:color w:val="auto"/>
          <w:lang w:eastAsia="en-US"/>
        </w:rPr>
        <w:t>and</w:t>
      </w:r>
      <w:r w:rsidR="00265C36" w:rsidRPr="19F0DAC0">
        <w:rPr>
          <w:rFonts w:ascii="Arial" w:hAnsi="Arial" w:cs="Arial"/>
          <w:color w:val="auto"/>
          <w:lang w:eastAsia="en-US"/>
        </w:rPr>
        <w:t xml:space="preserve"> oversee the Local Authority’s duties under the Domestic Abuse Act 2021.</w:t>
      </w:r>
      <w:r w:rsidRPr="19F0DAC0">
        <w:rPr>
          <w:rFonts w:ascii="Arial" w:hAnsi="Arial" w:cs="Arial"/>
          <w:color w:val="auto"/>
          <w:lang w:eastAsia="en-US"/>
        </w:rPr>
        <w:t xml:space="preserve"> </w:t>
      </w:r>
    </w:p>
    <w:p w14:paraId="33F1EEDA" w14:textId="49CCCCF4" w:rsidR="00D44AE8" w:rsidRPr="00E071BE" w:rsidRDefault="00D44AE8" w:rsidP="00631625">
      <w:pPr>
        <w:numPr>
          <w:ilvl w:val="0"/>
          <w:numId w:val="3"/>
        </w:numPr>
        <w:spacing w:after="80" w:line="240" w:lineRule="auto"/>
        <w:rPr>
          <w:rFonts w:ascii="Arial" w:hAnsi="Arial" w:cs="Arial"/>
          <w:color w:val="auto"/>
          <w:lang w:eastAsia="en-US"/>
        </w:rPr>
      </w:pPr>
      <w:r w:rsidRPr="19F0DAC0">
        <w:rPr>
          <w:rFonts w:ascii="Arial" w:hAnsi="Arial" w:cs="Arial"/>
          <w:color w:val="auto"/>
          <w:lang w:eastAsia="en-US"/>
        </w:rPr>
        <w:t xml:space="preserve">Have lead responsibility for the coordination of the activities of the cross-departmental and multi-agency strategic and tactical sub-groups </w:t>
      </w:r>
      <w:r w:rsidR="00B1104C" w:rsidRPr="19F0DAC0">
        <w:rPr>
          <w:rFonts w:ascii="Arial" w:hAnsi="Arial" w:cs="Arial"/>
          <w:color w:val="auto"/>
          <w:lang w:eastAsia="en-US"/>
        </w:rPr>
        <w:t>for the Domestic Abuse Strategy and Action Plan</w:t>
      </w:r>
      <w:r w:rsidR="000D38B1" w:rsidRPr="19F0DAC0">
        <w:rPr>
          <w:rFonts w:ascii="Arial" w:hAnsi="Arial" w:cs="Arial"/>
          <w:color w:val="auto"/>
          <w:lang w:eastAsia="en-US"/>
        </w:rPr>
        <w:t>, reporting on progress to the Domestic Abuse Strategic Group and Community Safety Partnership</w:t>
      </w:r>
      <w:r w:rsidRPr="19F0DAC0">
        <w:rPr>
          <w:rFonts w:ascii="Arial" w:hAnsi="Arial" w:cs="Arial"/>
          <w:color w:val="auto"/>
          <w:lang w:eastAsia="en-US"/>
        </w:rPr>
        <w:t>.</w:t>
      </w:r>
    </w:p>
    <w:p w14:paraId="6364E754" w14:textId="679E5763" w:rsidR="00D44AE8" w:rsidRDefault="00DD5B1A" w:rsidP="00631625">
      <w:pPr>
        <w:numPr>
          <w:ilvl w:val="0"/>
          <w:numId w:val="3"/>
        </w:numPr>
        <w:spacing w:after="80" w:line="240" w:lineRule="auto"/>
        <w:rPr>
          <w:rFonts w:ascii="Arial" w:hAnsi="Arial" w:cs="Arial"/>
          <w:color w:val="auto"/>
          <w:lang w:eastAsia="en-US"/>
        </w:rPr>
      </w:pPr>
      <w:r w:rsidRPr="19F0DAC0">
        <w:rPr>
          <w:rFonts w:ascii="Arial" w:hAnsi="Arial" w:cs="Arial"/>
          <w:color w:val="auto"/>
          <w:lang w:eastAsia="en-US"/>
        </w:rPr>
        <w:t>Ensure the UP2U service</w:t>
      </w:r>
      <w:r w:rsidR="008F6FF2" w:rsidRPr="19F0DAC0">
        <w:rPr>
          <w:rFonts w:ascii="Arial" w:hAnsi="Arial" w:cs="Arial"/>
          <w:color w:val="auto"/>
          <w:lang w:eastAsia="en-US"/>
        </w:rPr>
        <w:t xml:space="preserve"> functions across both local authority areas</w:t>
      </w:r>
      <w:r w:rsidR="004F1223" w:rsidRPr="19F0DAC0">
        <w:rPr>
          <w:rFonts w:ascii="Arial" w:hAnsi="Arial" w:cs="Arial"/>
          <w:color w:val="auto"/>
          <w:lang w:eastAsia="en-US"/>
        </w:rPr>
        <w:t>, monitoring performance and developing the service further</w:t>
      </w:r>
      <w:r w:rsidR="00D44AE8" w:rsidRPr="19F0DAC0">
        <w:rPr>
          <w:rFonts w:ascii="Arial" w:hAnsi="Arial" w:cs="Arial"/>
          <w:color w:val="auto"/>
          <w:lang w:eastAsia="en-US"/>
        </w:rPr>
        <w:t>.</w:t>
      </w:r>
    </w:p>
    <w:p w14:paraId="0DC643B2" w14:textId="7FF7514B" w:rsidR="00631625" w:rsidRDefault="00631625" w:rsidP="00631625">
      <w:pPr>
        <w:numPr>
          <w:ilvl w:val="0"/>
          <w:numId w:val="3"/>
        </w:numPr>
        <w:spacing w:after="80" w:line="240" w:lineRule="auto"/>
        <w:rPr>
          <w:rFonts w:ascii="Arial" w:hAnsi="Arial" w:cs="Arial"/>
          <w:color w:val="auto"/>
          <w:lang w:eastAsia="en-US"/>
        </w:rPr>
      </w:pPr>
      <w:r w:rsidRPr="19F0DAC0">
        <w:rPr>
          <w:rFonts w:ascii="Arial" w:hAnsi="Arial" w:cs="Arial"/>
          <w:color w:val="auto"/>
          <w:lang w:eastAsia="en-US"/>
        </w:rPr>
        <w:t>Ensure the MARAC meetings</w:t>
      </w:r>
      <w:r w:rsidR="00FB46AF" w:rsidRPr="19F0DAC0">
        <w:rPr>
          <w:rFonts w:ascii="Arial" w:hAnsi="Arial" w:cs="Arial"/>
          <w:color w:val="auto"/>
          <w:lang w:eastAsia="en-US"/>
        </w:rPr>
        <w:t xml:space="preserve"> and service operate effectively including the management of the MARAC Independent Chair.</w:t>
      </w:r>
    </w:p>
    <w:p w14:paraId="1BD382B3" w14:textId="75A74F47" w:rsidR="00D44AE8" w:rsidRPr="00316C3B" w:rsidRDefault="00623EF5" w:rsidP="00631625">
      <w:pPr>
        <w:numPr>
          <w:ilvl w:val="0"/>
          <w:numId w:val="3"/>
        </w:numPr>
        <w:spacing w:after="80" w:line="240" w:lineRule="auto"/>
        <w:rPr>
          <w:rFonts w:ascii="Arial" w:hAnsi="Arial" w:cs="Arial"/>
          <w:color w:val="auto"/>
          <w:lang w:eastAsia="en-US"/>
        </w:rPr>
      </w:pPr>
      <w:r w:rsidRPr="19F0DAC0">
        <w:rPr>
          <w:rFonts w:ascii="Arial" w:hAnsi="Arial" w:cs="Arial"/>
          <w:color w:val="auto"/>
          <w:lang w:eastAsia="en-US"/>
        </w:rPr>
        <w:t xml:space="preserve">Work with colleagues across departments to commission effective services that meet the needs of </w:t>
      </w:r>
      <w:r w:rsidR="00001E85" w:rsidRPr="19F0DAC0">
        <w:rPr>
          <w:rFonts w:ascii="Arial" w:hAnsi="Arial" w:cs="Arial"/>
          <w:color w:val="auto"/>
          <w:lang w:eastAsia="en-US"/>
        </w:rPr>
        <w:t>domestic</w:t>
      </w:r>
      <w:r w:rsidRPr="19F0DAC0">
        <w:rPr>
          <w:rFonts w:ascii="Arial" w:hAnsi="Arial" w:cs="Arial"/>
          <w:color w:val="auto"/>
          <w:lang w:eastAsia="en-US"/>
        </w:rPr>
        <w:t xml:space="preserve"> abuse survivors and their families</w:t>
      </w:r>
      <w:r w:rsidR="00316C3B" w:rsidRPr="19F0DAC0">
        <w:rPr>
          <w:rFonts w:ascii="Arial" w:hAnsi="Arial" w:cs="Arial"/>
          <w:color w:val="auto"/>
          <w:lang w:eastAsia="en-US"/>
        </w:rPr>
        <w:t xml:space="preserve"> and </w:t>
      </w:r>
      <w:r w:rsidR="00D44AE8" w:rsidRPr="19F0DAC0">
        <w:rPr>
          <w:rFonts w:ascii="Arial" w:hAnsi="Arial" w:cs="Arial"/>
          <w:color w:val="auto"/>
          <w:lang w:eastAsia="en-US"/>
        </w:rPr>
        <w:t>ensuring that the</w:t>
      </w:r>
      <w:r w:rsidR="00316C3B" w:rsidRPr="19F0DAC0">
        <w:rPr>
          <w:rFonts w:ascii="Arial" w:hAnsi="Arial" w:cs="Arial"/>
          <w:color w:val="auto"/>
          <w:lang w:eastAsia="en-US"/>
        </w:rPr>
        <w:t xml:space="preserve"> lived experience</w:t>
      </w:r>
      <w:r w:rsidR="00D44AE8" w:rsidRPr="19F0DAC0">
        <w:rPr>
          <w:rFonts w:ascii="Arial" w:hAnsi="Arial" w:cs="Arial"/>
          <w:color w:val="auto"/>
          <w:lang w:eastAsia="en-US"/>
        </w:rPr>
        <w:t xml:space="preserve"> voice is heard and considered when developing strategies and delivering outcomes.</w:t>
      </w:r>
    </w:p>
    <w:p w14:paraId="55289E00" w14:textId="77777777" w:rsidR="00D44AE8" w:rsidRPr="00E071BE" w:rsidRDefault="00D44AE8" w:rsidP="00631625">
      <w:pPr>
        <w:numPr>
          <w:ilvl w:val="0"/>
          <w:numId w:val="3"/>
        </w:numPr>
        <w:spacing w:after="80" w:line="240" w:lineRule="auto"/>
        <w:rPr>
          <w:rFonts w:ascii="Arial" w:hAnsi="Arial" w:cs="Arial"/>
          <w:color w:val="auto"/>
          <w:lang w:eastAsia="en-US"/>
        </w:rPr>
      </w:pPr>
      <w:r w:rsidRPr="19F0DAC0">
        <w:rPr>
          <w:rFonts w:ascii="Arial" w:hAnsi="Arial" w:cs="Arial"/>
          <w:color w:val="auto"/>
          <w:lang w:eastAsia="en-US"/>
        </w:rPr>
        <w:t>Working closely with the Council’s Communications team, ensure the provision of timely and accurate information and advice on the CSP’s website relating to community safety activities and services, and other appropriate information / links of relevance to residents and visitors.</w:t>
      </w:r>
    </w:p>
    <w:p w14:paraId="5FC8C31C" w14:textId="77777777" w:rsidR="00D44AE8" w:rsidRPr="00D44AE8" w:rsidRDefault="00D44AE8" w:rsidP="00631625"/>
    <w:p w14:paraId="1AC99986" w14:textId="0E36D941" w:rsidR="009119C8" w:rsidRPr="00821E93" w:rsidRDefault="00435A1B" w:rsidP="3B3185C2">
      <w:pPr>
        <w:pStyle w:val="Heading2"/>
        <w:spacing w:after="175" w:line="240" w:lineRule="auto"/>
        <w:ind w:left="-5"/>
        <w:rPr>
          <w:color w:val="auto"/>
          <w:lang w:eastAsia="en-US"/>
        </w:rPr>
      </w:pPr>
      <w:r>
        <w:t xml:space="preserve">Specific Qualifications and </w:t>
      </w:r>
      <w:proofErr w:type="gramStart"/>
      <w:r>
        <w:t xml:space="preserve">Experience  </w:t>
      </w:r>
      <w:r w:rsidR="009119C8" w:rsidRPr="3B3185C2">
        <w:rPr>
          <w:color w:val="auto"/>
          <w:lang w:eastAsia="en-US"/>
        </w:rPr>
        <w:t>.</w:t>
      </w:r>
      <w:proofErr w:type="gramEnd"/>
    </w:p>
    <w:p w14:paraId="5546C7D2" w14:textId="5A527F0E" w:rsidR="022EF14F" w:rsidRDefault="022EF14F" w:rsidP="3B3185C2">
      <w:pPr>
        <w:numPr>
          <w:ilvl w:val="0"/>
          <w:numId w:val="3"/>
        </w:numPr>
        <w:spacing w:after="80" w:line="240" w:lineRule="auto"/>
        <w:jc w:val="both"/>
        <w:rPr>
          <w:rFonts w:ascii="Arial" w:hAnsi="Arial" w:cs="Arial"/>
          <w:color w:val="auto"/>
          <w:lang w:eastAsia="en-US"/>
        </w:rPr>
      </w:pPr>
      <w:r w:rsidRPr="3B3185C2">
        <w:rPr>
          <w:rFonts w:ascii="Arial" w:hAnsi="Arial" w:cs="Arial"/>
          <w:color w:val="auto"/>
          <w:lang w:eastAsia="en-US"/>
        </w:rPr>
        <w:t>Possess a m</w:t>
      </w:r>
      <w:r w:rsidRPr="3B3185C2">
        <w:rPr>
          <w:rFonts w:ascii="Arial" w:eastAsia="Arial" w:hAnsi="Arial" w:cs="Arial"/>
          <w:color w:val="000000" w:themeColor="text1"/>
        </w:rPr>
        <w:t xml:space="preserve">anagement qualification </w:t>
      </w:r>
      <w:r w:rsidR="3E1DA0E3" w:rsidRPr="3B3185C2">
        <w:rPr>
          <w:rFonts w:ascii="Arial" w:eastAsia="Arial" w:hAnsi="Arial" w:cs="Arial"/>
          <w:color w:val="000000" w:themeColor="text1"/>
        </w:rPr>
        <w:t>(</w:t>
      </w:r>
      <w:r w:rsidRPr="3B3185C2">
        <w:rPr>
          <w:rFonts w:ascii="Arial" w:eastAsia="Arial" w:hAnsi="Arial" w:cs="Arial"/>
          <w:color w:val="000000" w:themeColor="text1"/>
        </w:rPr>
        <w:t>or equivalent experience</w:t>
      </w:r>
      <w:r w:rsidR="301924FE" w:rsidRPr="3B3185C2">
        <w:rPr>
          <w:rFonts w:ascii="Arial" w:eastAsia="Arial" w:hAnsi="Arial" w:cs="Arial"/>
          <w:color w:val="000000" w:themeColor="text1"/>
        </w:rPr>
        <w:t>)</w:t>
      </w:r>
    </w:p>
    <w:p w14:paraId="3E690B90" w14:textId="5495FDF7" w:rsidR="301924FE" w:rsidRDefault="301924FE" w:rsidP="3B3185C2">
      <w:pPr>
        <w:numPr>
          <w:ilvl w:val="0"/>
          <w:numId w:val="3"/>
        </w:numPr>
        <w:spacing w:after="80" w:line="240" w:lineRule="auto"/>
        <w:jc w:val="both"/>
        <w:rPr>
          <w:rFonts w:ascii="Arial" w:eastAsia="Arial" w:hAnsi="Arial" w:cs="Arial"/>
          <w:color w:val="000000" w:themeColor="text1"/>
        </w:rPr>
      </w:pPr>
      <w:r w:rsidRPr="3B3185C2">
        <w:rPr>
          <w:rFonts w:ascii="Arial" w:eastAsia="Arial" w:hAnsi="Arial" w:cs="Arial"/>
        </w:rPr>
        <w:t>Possess a relevant degree or equivalent experience within a domestic abuse role.</w:t>
      </w:r>
    </w:p>
    <w:p w14:paraId="25E69309" w14:textId="79566DE3" w:rsidR="00A36A61" w:rsidRPr="001C06C6" w:rsidRDefault="00A36A61" w:rsidP="009119C8">
      <w:pPr>
        <w:numPr>
          <w:ilvl w:val="0"/>
          <w:numId w:val="3"/>
        </w:numPr>
        <w:spacing w:after="80" w:line="240" w:lineRule="auto"/>
        <w:jc w:val="both"/>
        <w:rPr>
          <w:rFonts w:ascii="Arial" w:hAnsi="Arial" w:cs="Arial"/>
          <w:color w:val="auto"/>
          <w:lang w:eastAsia="en-US"/>
        </w:rPr>
      </w:pPr>
      <w:r w:rsidRPr="19F0DAC0">
        <w:rPr>
          <w:rStyle w:val="normaltextrun"/>
          <w:rFonts w:ascii="Arial" w:hAnsi="Arial" w:cs="Arial"/>
        </w:rPr>
        <w:t>Advanced relevant professional qualification (or equivalent experience) with clearly evidenced</w:t>
      </w:r>
      <w:r>
        <w:rPr>
          <w:rStyle w:val="normaltextrun"/>
          <w:rFonts w:ascii="Arial" w:hAnsi="Arial" w:cs="Arial"/>
          <w:shd w:val="clear" w:color="auto" w:fill="FFFFFF"/>
        </w:rPr>
        <w:t xml:space="preserve"> continuous professional development and understanding of industry best practice around Domestic Abuse</w:t>
      </w:r>
      <w:r>
        <w:rPr>
          <w:rStyle w:val="eop"/>
          <w:rFonts w:ascii="Arial" w:hAnsi="Arial" w:cs="Arial"/>
          <w:shd w:val="clear" w:color="auto" w:fill="FFFFFF"/>
        </w:rPr>
        <w:t> </w:t>
      </w:r>
    </w:p>
    <w:p w14:paraId="626D6D54" w14:textId="48A179C6" w:rsidR="00404988" w:rsidRDefault="00404988" w:rsidP="00404988">
      <w:pPr>
        <w:numPr>
          <w:ilvl w:val="0"/>
          <w:numId w:val="3"/>
        </w:numPr>
        <w:spacing w:after="80" w:line="240" w:lineRule="auto"/>
        <w:rPr>
          <w:rFonts w:ascii="Arial" w:hAnsi="Arial" w:cs="Arial"/>
          <w:color w:val="auto"/>
          <w:lang w:eastAsia="en-US"/>
        </w:rPr>
      </w:pPr>
      <w:r w:rsidRPr="3B3185C2">
        <w:rPr>
          <w:rFonts w:ascii="Arial" w:hAnsi="Arial" w:cs="Arial"/>
          <w:color w:val="auto"/>
          <w:lang w:eastAsia="en-US"/>
        </w:rPr>
        <w:t xml:space="preserve">Extensive relevant work experience, demonstrating practical and theoretical knowledge in a specialist field </w:t>
      </w:r>
      <w:r w:rsidR="3D7B0DD1" w:rsidRPr="3B3185C2">
        <w:rPr>
          <w:rFonts w:ascii="Arial" w:hAnsi="Arial" w:cs="Arial"/>
          <w:color w:val="auto"/>
          <w:lang w:eastAsia="en-US"/>
        </w:rPr>
        <w:t>of</w:t>
      </w:r>
      <w:r w:rsidRPr="3B3185C2">
        <w:rPr>
          <w:rFonts w:ascii="Arial" w:hAnsi="Arial" w:cs="Arial"/>
          <w:color w:val="auto"/>
          <w:lang w:eastAsia="en-US"/>
        </w:rPr>
        <w:t xml:space="preserve"> domestic abuse.</w:t>
      </w:r>
    </w:p>
    <w:p w14:paraId="1B080EC1" w14:textId="77777777" w:rsidR="00404988" w:rsidRPr="00E071BE" w:rsidRDefault="00404988" w:rsidP="00404988">
      <w:pPr>
        <w:numPr>
          <w:ilvl w:val="0"/>
          <w:numId w:val="3"/>
        </w:numPr>
        <w:spacing w:after="80" w:line="240" w:lineRule="auto"/>
        <w:rPr>
          <w:rFonts w:ascii="Arial" w:hAnsi="Arial" w:cs="Arial"/>
          <w:color w:val="auto"/>
          <w:lang w:eastAsia="en-US"/>
        </w:rPr>
      </w:pPr>
      <w:r w:rsidRPr="3B3185C2">
        <w:rPr>
          <w:rFonts w:ascii="Arial" w:hAnsi="Arial" w:cs="Arial"/>
          <w:color w:val="auto"/>
          <w:lang w:eastAsia="en-US"/>
        </w:rPr>
        <w:lastRenderedPageBreak/>
        <w:t xml:space="preserve">Proactive approach to a complex and </w:t>
      </w:r>
      <w:proofErr w:type="gramStart"/>
      <w:r w:rsidRPr="3B3185C2">
        <w:rPr>
          <w:rFonts w:ascii="Arial" w:hAnsi="Arial" w:cs="Arial"/>
          <w:color w:val="auto"/>
          <w:lang w:eastAsia="en-US"/>
        </w:rPr>
        <w:t>high risk</w:t>
      </w:r>
      <w:proofErr w:type="gramEnd"/>
      <w:r w:rsidRPr="3B3185C2">
        <w:rPr>
          <w:rFonts w:ascii="Arial" w:hAnsi="Arial" w:cs="Arial"/>
          <w:color w:val="auto"/>
          <w:lang w:eastAsia="en-US"/>
        </w:rPr>
        <w:t xml:space="preserve"> case load of domestic abuse victims and perpetrators, considering in advance different customer needs and adapting communications accordingly.</w:t>
      </w:r>
    </w:p>
    <w:p w14:paraId="1E62FAC3" w14:textId="4E190DC9" w:rsidR="00404988" w:rsidRDefault="00134A1B" w:rsidP="009119C8">
      <w:pPr>
        <w:numPr>
          <w:ilvl w:val="0"/>
          <w:numId w:val="3"/>
        </w:numPr>
        <w:spacing w:after="80" w:line="240" w:lineRule="auto"/>
        <w:jc w:val="both"/>
        <w:rPr>
          <w:rFonts w:ascii="Arial" w:hAnsi="Arial" w:cs="Arial"/>
          <w:color w:val="auto"/>
          <w:lang w:eastAsia="en-US"/>
        </w:rPr>
      </w:pPr>
      <w:r w:rsidRPr="3B3185C2">
        <w:rPr>
          <w:rFonts w:ascii="Arial" w:hAnsi="Arial" w:cs="Arial"/>
          <w:color w:val="auto"/>
          <w:lang w:eastAsia="en-US"/>
        </w:rPr>
        <w:t xml:space="preserve">Contribute to shaping the strategic direction of own area by recommending and implementing change using information </w:t>
      </w:r>
      <w:proofErr w:type="gramStart"/>
      <w:r w:rsidRPr="3B3185C2">
        <w:rPr>
          <w:rFonts w:ascii="Arial" w:hAnsi="Arial" w:cs="Arial"/>
          <w:color w:val="auto"/>
          <w:lang w:eastAsia="en-US"/>
        </w:rPr>
        <w:t>and  data</w:t>
      </w:r>
      <w:proofErr w:type="gramEnd"/>
      <w:r w:rsidRPr="3B3185C2">
        <w:rPr>
          <w:rFonts w:ascii="Arial" w:hAnsi="Arial" w:cs="Arial"/>
          <w:color w:val="auto"/>
          <w:lang w:eastAsia="en-US"/>
        </w:rPr>
        <w:t xml:space="preserve"> from customers</w:t>
      </w:r>
    </w:p>
    <w:p w14:paraId="59179722" w14:textId="5240E376" w:rsidR="009119C8" w:rsidRPr="00E071BE" w:rsidRDefault="009119C8" w:rsidP="009119C8">
      <w:pPr>
        <w:numPr>
          <w:ilvl w:val="0"/>
          <w:numId w:val="3"/>
        </w:numPr>
        <w:spacing w:after="80" w:line="240" w:lineRule="auto"/>
        <w:jc w:val="both"/>
        <w:rPr>
          <w:rFonts w:ascii="Arial" w:hAnsi="Arial" w:cs="Arial"/>
          <w:color w:val="auto"/>
          <w:lang w:eastAsia="en-US"/>
        </w:rPr>
      </w:pPr>
      <w:r w:rsidRPr="3B3185C2">
        <w:rPr>
          <w:rFonts w:ascii="Arial" w:hAnsi="Arial" w:cs="Arial"/>
          <w:color w:val="auto"/>
          <w:lang w:eastAsia="en-US"/>
        </w:rPr>
        <w:t xml:space="preserve">A working knowledge of local, regional, and national policies in relation to </w:t>
      </w:r>
      <w:r w:rsidR="00CF0248" w:rsidRPr="3B3185C2">
        <w:rPr>
          <w:rFonts w:ascii="Arial" w:hAnsi="Arial" w:cs="Arial"/>
          <w:color w:val="auto"/>
          <w:lang w:eastAsia="en-US"/>
        </w:rPr>
        <w:t>domestic abuse</w:t>
      </w:r>
      <w:r w:rsidRPr="3B3185C2">
        <w:rPr>
          <w:rFonts w:ascii="Arial" w:hAnsi="Arial" w:cs="Arial"/>
          <w:color w:val="auto"/>
          <w:lang w:eastAsia="en-US"/>
        </w:rPr>
        <w:t>.</w:t>
      </w:r>
    </w:p>
    <w:p w14:paraId="790DD787" w14:textId="77777777" w:rsidR="009119C8" w:rsidRPr="00E071BE" w:rsidRDefault="009119C8" w:rsidP="009119C8">
      <w:pPr>
        <w:numPr>
          <w:ilvl w:val="0"/>
          <w:numId w:val="3"/>
        </w:numPr>
        <w:spacing w:after="80" w:line="240" w:lineRule="auto"/>
        <w:jc w:val="both"/>
        <w:rPr>
          <w:rFonts w:ascii="Arial" w:hAnsi="Arial" w:cs="Arial"/>
          <w:color w:val="auto"/>
          <w:lang w:eastAsia="en-US"/>
        </w:rPr>
      </w:pPr>
      <w:r w:rsidRPr="3B3185C2">
        <w:rPr>
          <w:rFonts w:ascii="Arial" w:hAnsi="Arial" w:cs="Arial"/>
          <w:color w:val="auto"/>
          <w:lang w:eastAsia="en-US"/>
        </w:rPr>
        <w:t>Appreciation of how equal opportunity and community cohesion objectives can be advanced through community safety and community engagement.</w:t>
      </w:r>
    </w:p>
    <w:p w14:paraId="231250A1" w14:textId="77777777" w:rsidR="009119C8" w:rsidRPr="00E071BE" w:rsidRDefault="009119C8" w:rsidP="009119C8">
      <w:pPr>
        <w:numPr>
          <w:ilvl w:val="0"/>
          <w:numId w:val="3"/>
        </w:numPr>
        <w:spacing w:after="80" w:line="240" w:lineRule="auto"/>
        <w:jc w:val="both"/>
        <w:rPr>
          <w:rFonts w:ascii="Arial" w:hAnsi="Arial" w:cs="Arial"/>
          <w:color w:val="auto"/>
          <w:lang w:eastAsia="en-US"/>
        </w:rPr>
      </w:pPr>
      <w:r w:rsidRPr="3B3185C2">
        <w:rPr>
          <w:rFonts w:ascii="Arial" w:hAnsi="Arial" w:cs="Arial"/>
          <w:color w:val="auto"/>
          <w:lang w:eastAsia="en-US"/>
        </w:rPr>
        <w:t>Demonstrable success in project development, commissioning, and delivery.</w:t>
      </w:r>
    </w:p>
    <w:p w14:paraId="0D103F5C" w14:textId="10ABEA43" w:rsidR="00BC778C" w:rsidRDefault="00BC778C" w:rsidP="00631625">
      <w:pPr>
        <w:spacing w:after="17"/>
        <w:ind w:left="14"/>
      </w:pPr>
    </w:p>
    <w:p w14:paraId="435B581B" w14:textId="77777777" w:rsidR="00BC778C" w:rsidRDefault="00435A1B" w:rsidP="00631625">
      <w:pPr>
        <w:pStyle w:val="Heading2"/>
        <w:spacing w:after="175"/>
        <w:ind w:left="-5"/>
      </w:pPr>
      <w:r>
        <w:t xml:space="preserve">Personal Qualities &amp; Attributes  </w:t>
      </w:r>
    </w:p>
    <w:p w14:paraId="2E265690" w14:textId="08190AED" w:rsidR="00CA19DF" w:rsidRDefault="00CA19DF" w:rsidP="00CA19DF">
      <w:pPr>
        <w:numPr>
          <w:ilvl w:val="0"/>
          <w:numId w:val="3"/>
        </w:numPr>
        <w:spacing w:after="80" w:line="240" w:lineRule="auto"/>
        <w:jc w:val="both"/>
        <w:rPr>
          <w:rFonts w:ascii="Arial" w:hAnsi="Arial" w:cs="Arial"/>
          <w:color w:val="auto"/>
          <w:lang w:eastAsia="en-US"/>
        </w:rPr>
      </w:pPr>
      <w:r w:rsidRPr="3B3185C2">
        <w:rPr>
          <w:rFonts w:ascii="Arial" w:hAnsi="Arial" w:cs="Arial"/>
          <w:color w:val="auto"/>
          <w:lang w:eastAsia="en-US"/>
        </w:rPr>
        <w:t xml:space="preserve">Ability to gain the trust and respect of senior managers in partner </w:t>
      </w:r>
      <w:proofErr w:type="gramStart"/>
      <w:r w:rsidRPr="3B3185C2">
        <w:rPr>
          <w:rFonts w:ascii="Arial" w:hAnsi="Arial" w:cs="Arial"/>
          <w:color w:val="auto"/>
          <w:lang w:eastAsia="en-US"/>
        </w:rPr>
        <w:t>agencies</w:t>
      </w:r>
      <w:proofErr w:type="gramEnd"/>
    </w:p>
    <w:p w14:paraId="0B338546" w14:textId="20E7E782" w:rsidR="007A4130" w:rsidRPr="00D358E7" w:rsidRDefault="007A4130" w:rsidP="00CA19DF">
      <w:pPr>
        <w:numPr>
          <w:ilvl w:val="0"/>
          <w:numId w:val="3"/>
        </w:numPr>
        <w:spacing w:after="80" w:line="240" w:lineRule="auto"/>
        <w:jc w:val="both"/>
        <w:rPr>
          <w:rStyle w:val="eop"/>
          <w:rFonts w:ascii="Arial" w:hAnsi="Arial" w:cs="Arial"/>
          <w:color w:val="auto"/>
          <w:lang w:eastAsia="en-US"/>
        </w:rPr>
      </w:pPr>
      <w:r w:rsidRPr="19F0DAC0">
        <w:rPr>
          <w:rStyle w:val="normaltextrun"/>
          <w:rFonts w:ascii="Arial" w:hAnsi="Arial" w:cs="Arial"/>
        </w:rPr>
        <w:t>Make evidence based and outcome focussed decisions using proactive risk management and where set procedures provide</w:t>
      </w:r>
      <w:r>
        <w:rPr>
          <w:rStyle w:val="normaltextrun"/>
          <w:rFonts w:ascii="Arial" w:hAnsi="Arial" w:cs="Arial"/>
          <w:shd w:val="clear" w:color="auto" w:fill="FFFFFF"/>
        </w:rPr>
        <w:t xml:space="preserve"> only general guidance, without necessarily referring complex decisions to a </w:t>
      </w:r>
      <w:proofErr w:type="gramStart"/>
      <w:r>
        <w:rPr>
          <w:rStyle w:val="normaltextrun"/>
          <w:rFonts w:ascii="Arial" w:hAnsi="Arial" w:cs="Arial"/>
          <w:shd w:val="clear" w:color="auto" w:fill="FFFFFF"/>
        </w:rPr>
        <w:t>manager</w:t>
      </w:r>
      <w:proofErr w:type="gramEnd"/>
      <w:r>
        <w:rPr>
          <w:rStyle w:val="eop"/>
          <w:rFonts w:ascii="Arial" w:hAnsi="Arial" w:cs="Arial"/>
          <w:shd w:val="clear" w:color="auto" w:fill="FFFFFF"/>
        </w:rPr>
        <w:t> </w:t>
      </w:r>
    </w:p>
    <w:p w14:paraId="77AA46ED" w14:textId="26D1573A" w:rsidR="00D358E7" w:rsidRPr="00E071BE" w:rsidRDefault="00D358E7" w:rsidP="00CA19DF">
      <w:pPr>
        <w:numPr>
          <w:ilvl w:val="0"/>
          <w:numId w:val="3"/>
        </w:numPr>
        <w:spacing w:after="80" w:line="240" w:lineRule="auto"/>
        <w:jc w:val="both"/>
        <w:rPr>
          <w:rFonts w:ascii="Arial" w:hAnsi="Arial" w:cs="Arial"/>
          <w:color w:val="auto"/>
          <w:lang w:eastAsia="en-US"/>
        </w:rPr>
      </w:pPr>
      <w:r>
        <w:rPr>
          <w:rStyle w:val="eop"/>
          <w:rFonts w:ascii="Arial" w:hAnsi="Arial" w:cs="Arial"/>
          <w:shd w:val="clear" w:color="auto" w:fill="FFFFFF"/>
        </w:rPr>
        <w:t>Plan and organise own workload</w:t>
      </w:r>
      <w:r w:rsidR="008B4929">
        <w:rPr>
          <w:rStyle w:val="eop"/>
          <w:rFonts w:ascii="Arial" w:hAnsi="Arial" w:cs="Arial"/>
          <w:shd w:val="clear" w:color="auto" w:fill="FFFFFF"/>
        </w:rPr>
        <w:t xml:space="preserve"> in an environm</w:t>
      </w:r>
      <w:r w:rsidR="008B4929" w:rsidRPr="19F0DAC0">
        <w:rPr>
          <w:rStyle w:val="eop"/>
          <w:rFonts w:ascii="Arial" w:hAnsi="Arial" w:cs="Arial"/>
        </w:rPr>
        <w:t xml:space="preserve">ent </w:t>
      </w:r>
      <w:proofErr w:type="spellStart"/>
      <w:r w:rsidR="008B4929" w:rsidRPr="19F0DAC0">
        <w:rPr>
          <w:rStyle w:val="eop"/>
          <w:rFonts w:ascii="Arial" w:hAnsi="Arial" w:cs="Arial"/>
        </w:rPr>
        <w:t>bof</w:t>
      </w:r>
      <w:proofErr w:type="spellEnd"/>
      <w:r w:rsidR="008B4929" w:rsidRPr="19F0DAC0">
        <w:rPr>
          <w:rStyle w:val="eop"/>
          <w:rFonts w:ascii="Arial" w:hAnsi="Arial" w:cs="Arial"/>
        </w:rPr>
        <w:t xml:space="preserve"> frequently</w:t>
      </w:r>
      <w:r w:rsidR="008B4929">
        <w:rPr>
          <w:rStyle w:val="eop"/>
          <w:rFonts w:ascii="Arial" w:hAnsi="Arial" w:cs="Arial"/>
          <w:shd w:val="clear" w:color="auto" w:fill="FFFFFF"/>
        </w:rPr>
        <w:t xml:space="preserve"> conflicting priorities, changing demands and strict deadlines.</w:t>
      </w:r>
    </w:p>
    <w:p w14:paraId="0FD3AE07" w14:textId="77777777" w:rsidR="00CA19DF" w:rsidRPr="00E071BE" w:rsidRDefault="00CA19DF" w:rsidP="00CA19DF">
      <w:pPr>
        <w:numPr>
          <w:ilvl w:val="0"/>
          <w:numId w:val="3"/>
        </w:numPr>
        <w:spacing w:after="80" w:line="240" w:lineRule="auto"/>
        <w:jc w:val="both"/>
        <w:rPr>
          <w:rFonts w:ascii="Arial" w:hAnsi="Arial" w:cs="Arial"/>
          <w:color w:val="auto"/>
          <w:lang w:eastAsia="en-US"/>
        </w:rPr>
      </w:pPr>
      <w:r w:rsidRPr="3B3185C2">
        <w:rPr>
          <w:rFonts w:ascii="Arial" w:hAnsi="Arial" w:cs="Arial"/>
          <w:color w:val="auto"/>
          <w:lang w:eastAsia="en-US"/>
        </w:rPr>
        <w:t>Ability to work positively within a team and to contribute actively to corporate and directorate objectives.</w:t>
      </w:r>
    </w:p>
    <w:p w14:paraId="0218D9C4" w14:textId="075FA5D4" w:rsidR="00CA19DF" w:rsidRDefault="00CA19DF" w:rsidP="00CA19DF">
      <w:pPr>
        <w:numPr>
          <w:ilvl w:val="0"/>
          <w:numId w:val="3"/>
        </w:numPr>
        <w:spacing w:after="80" w:line="240" w:lineRule="auto"/>
        <w:jc w:val="both"/>
        <w:rPr>
          <w:rFonts w:ascii="Arial" w:hAnsi="Arial" w:cs="Arial"/>
          <w:color w:val="auto"/>
          <w:lang w:eastAsia="en-US"/>
        </w:rPr>
      </w:pPr>
      <w:r w:rsidRPr="3B3185C2">
        <w:rPr>
          <w:rFonts w:ascii="Arial" w:hAnsi="Arial" w:cs="Arial"/>
          <w:color w:val="auto"/>
          <w:lang w:eastAsia="en-US"/>
        </w:rPr>
        <w:t xml:space="preserve">Reliability and ability to lead by </w:t>
      </w:r>
      <w:proofErr w:type="gramStart"/>
      <w:r w:rsidRPr="3B3185C2">
        <w:rPr>
          <w:rFonts w:ascii="Arial" w:hAnsi="Arial" w:cs="Arial"/>
          <w:color w:val="auto"/>
          <w:lang w:eastAsia="en-US"/>
        </w:rPr>
        <w:t>example</w:t>
      </w:r>
      <w:proofErr w:type="gramEnd"/>
    </w:p>
    <w:p w14:paraId="0E66E56F" w14:textId="77777777" w:rsidR="00CA19DF" w:rsidRDefault="00CA19DF" w:rsidP="00CA19DF">
      <w:pPr>
        <w:numPr>
          <w:ilvl w:val="0"/>
          <w:numId w:val="3"/>
        </w:numPr>
        <w:spacing w:after="80" w:line="240" w:lineRule="auto"/>
        <w:jc w:val="both"/>
        <w:rPr>
          <w:rFonts w:ascii="Arial" w:hAnsi="Arial" w:cs="Arial"/>
          <w:color w:val="auto"/>
          <w:lang w:eastAsia="en-US"/>
        </w:rPr>
      </w:pPr>
      <w:r w:rsidRPr="3B3185C2">
        <w:rPr>
          <w:rFonts w:ascii="Arial" w:hAnsi="Arial" w:cs="Arial"/>
          <w:color w:val="auto"/>
          <w:lang w:eastAsia="en-US"/>
        </w:rPr>
        <w:t xml:space="preserve">A high level of resilience to cope with workload and the requirement to support other </w:t>
      </w:r>
      <w:proofErr w:type="gramStart"/>
      <w:r w:rsidRPr="3B3185C2">
        <w:rPr>
          <w:rFonts w:ascii="Arial" w:hAnsi="Arial" w:cs="Arial"/>
          <w:color w:val="auto"/>
          <w:lang w:eastAsia="en-US"/>
        </w:rPr>
        <w:t>staff</w:t>
      </w:r>
      <w:proofErr w:type="gramEnd"/>
    </w:p>
    <w:p w14:paraId="1C7C93C4" w14:textId="77777777" w:rsidR="00CA19DF" w:rsidRPr="00E071BE" w:rsidRDefault="00CA19DF" w:rsidP="00CA19DF">
      <w:pPr>
        <w:numPr>
          <w:ilvl w:val="0"/>
          <w:numId w:val="3"/>
        </w:numPr>
        <w:spacing w:after="80" w:line="240" w:lineRule="auto"/>
        <w:jc w:val="both"/>
        <w:rPr>
          <w:rFonts w:ascii="Arial" w:hAnsi="Arial" w:cs="Arial"/>
          <w:color w:val="auto"/>
          <w:lang w:eastAsia="en-US"/>
        </w:rPr>
      </w:pPr>
      <w:r w:rsidRPr="3B3185C2">
        <w:rPr>
          <w:rFonts w:ascii="Arial" w:hAnsi="Arial" w:cs="Arial"/>
          <w:color w:val="auto"/>
          <w:lang w:eastAsia="en-US"/>
        </w:rPr>
        <w:t xml:space="preserve">Highly organised and able to manage a varied workload, able to self-manage, analyse data, and produce analytical reports and to prioritise effectively </w:t>
      </w:r>
      <w:proofErr w:type="gramStart"/>
      <w:r w:rsidRPr="3B3185C2">
        <w:rPr>
          <w:rFonts w:ascii="Arial" w:hAnsi="Arial" w:cs="Arial"/>
          <w:color w:val="auto"/>
          <w:lang w:eastAsia="en-US"/>
        </w:rPr>
        <w:t>in order to</w:t>
      </w:r>
      <w:proofErr w:type="gramEnd"/>
      <w:r w:rsidRPr="3B3185C2">
        <w:rPr>
          <w:rFonts w:ascii="Arial" w:hAnsi="Arial" w:cs="Arial"/>
          <w:color w:val="auto"/>
          <w:lang w:eastAsia="en-US"/>
        </w:rPr>
        <w:t xml:space="preserve"> produce high quality work within set deadlines.</w:t>
      </w:r>
    </w:p>
    <w:p w14:paraId="723D98C5" w14:textId="77777777" w:rsidR="00CA19DF" w:rsidRPr="00E071BE" w:rsidRDefault="00CA19DF" w:rsidP="00CA19DF">
      <w:pPr>
        <w:numPr>
          <w:ilvl w:val="0"/>
          <w:numId w:val="3"/>
        </w:numPr>
        <w:spacing w:after="80" w:line="240" w:lineRule="auto"/>
        <w:jc w:val="both"/>
        <w:rPr>
          <w:rFonts w:ascii="Arial" w:hAnsi="Arial" w:cs="Arial"/>
          <w:color w:val="auto"/>
          <w:lang w:eastAsia="en-US"/>
        </w:rPr>
      </w:pPr>
      <w:r w:rsidRPr="3B3185C2">
        <w:rPr>
          <w:rFonts w:ascii="Arial" w:hAnsi="Arial" w:cs="Arial"/>
          <w:color w:val="auto"/>
          <w:lang w:eastAsia="en-US"/>
        </w:rPr>
        <w:t>Good written and presentation skills, with ability to produce timely, concise, and accessible reports for staff at all levels of seniority.</w:t>
      </w:r>
    </w:p>
    <w:p w14:paraId="401AC436" w14:textId="77777777" w:rsidR="00CA19DF" w:rsidRPr="00E071BE" w:rsidRDefault="00CA19DF" w:rsidP="00CA19DF">
      <w:pPr>
        <w:numPr>
          <w:ilvl w:val="0"/>
          <w:numId w:val="3"/>
        </w:numPr>
        <w:spacing w:after="80" w:line="240" w:lineRule="auto"/>
        <w:jc w:val="both"/>
        <w:rPr>
          <w:rFonts w:ascii="Arial" w:hAnsi="Arial" w:cs="Arial"/>
          <w:color w:val="auto"/>
          <w:lang w:eastAsia="en-US"/>
        </w:rPr>
      </w:pPr>
      <w:r w:rsidRPr="3B3185C2">
        <w:rPr>
          <w:rFonts w:ascii="Arial" w:hAnsi="Arial" w:cs="Arial"/>
          <w:color w:val="auto"/>
          <w:lang w:eastAsia="en-US"/>
        </w:rPr>
        <w:t>A confident presenter with excellent communication, networking, and inter-personal skills to suit a variety of audiences (colleagues, Members, residents, community forums and other agencies etc.)</w:t>
      </w:r>
    </w:p>
    <w:p w14:paraId="5DE63531" w14:textId="77777777" w:rsidR="00CA19DF" w:rsidRPr="00E071BE" w:rsidRDefault="00CA19DF" w:rsidP="00CA19DF">
      <w:pPr>
        <w:numPr>
          <w:ilvl w:val="0"/>
          <w:numId w:val="3"/>
        </w:numPr>
        <w:spacing w:after="80" w:line="240" w:lineRule="auto"/>
        <w:jc w:val="both"/>
        <w:rPr>
          <w:rFonts w:ascii="Arial" w:hAnsi="Arial" w:cs="Arial"/>
          <w:color w:val="auto"/>
          <w:lang w:eastAsia="en-US"/>
        </w:rPr>
      </w:pPr>
      <w:r w:rsidRPr="3B3185C2">
        <w:rPr>
          <w:rFonts w:ascii="Arial" w:hAnsi="Arial" w:cs="Arial"/>
          <w:color w:val="auto"/>
          <w:lang w:eastAsia="en-US"/>
        </w:rPr>
        <w:t>Skilled in the use of standard packages such as Word; Excel; PowerPoint; Outlook; internet research skills</w:t>
      </w:r>
    </w:p>
    <w:p w14:paraId="63937004" w14:textId="77777777" w:rsidR="00CA19DF" w:rsidRPr="00E071BE" w:rsidRDefault="00CA19DF" w:rsidP="00CA19DF">
      <w:pPr>
        <w:numPr>
          <w:ilvl w:val="0"/>
          <w:numId w:val="3"/>
        </w:numPr>
        <w:spacing w:after="80" w:line="240" w:lineRule="auto"/>
        <w:jc w:val="both"/>
        <w:rPr>
          <w:rFonts w:ascii="Arial" w:hAnsi="Arial" w:cs="Arial"/>
          <w:color w:val="auto"/>
          <w:lang w:eastAsia="en-US"/>
        </w:rPr>
      </w:pPr>
      <w:r w:rsidRPr="3B3185C2">
        <w:rPr>
          <w:rFonts w:ascii="Arial" w:hAnsi="Arial" w:cs="Arial"/>
          <w:color w:val="auto"/>
          <w:lang w:eastAsia="en-US"/>
        </w:rPr>
        <w:t xml:space="preserve">Ability to negotiate with and influence </w:t>
      </w:r>
      <w:proofErr w:type="gramStart"/>
      <w:r w:rsidRPr="3B3185C2">
        <w:rPr>
          <w:rFonts w:ascii="Arial" w:hAnsi="Arial" w:cs="Arial"/>
          <w:color w:val="auto"/>
          <w:lang w:eastAsia="en-US"/>
        </w:rPr>
        <w:t>managers</w:t>
      </w:r>
      <w:proofErr w:type="gramEnd"/>
    </w:p>
    <w:p w14:paraId="05733602" w14:textId="2A3D33C7" w:rsidR="00BC778C" w:rsidRDefault="00BC778C" w:rsidP="00631625">
      <w:pPr>
        <w:spacing w:after="14"/>
        <w:ind w:left="14"/>
      </w:pPr>
    </w:p>
    <w:p w14:paraId="2FEBA519" w14:textId="77777777" w:rsidR="00BC778C" w:rsidRDefault="00435A1B" w:rsidP="00631625">
      <w:pPr>
        <w:pStyle w:val="Heading2"/>
        <w:ind w:left="-5"/>
      </w:pPr>
      <w:r>
        <w:t xml:space="preserve">Job Requirements  </w:t>
      </w:r>
    </w:p>
    <w:p w14:paraId="580740C6" w14:textId="77777777" w:rsidR="001412D8" w:rsidRPr="00E071BE" w:rsidRDefault="001412D8" w:rsidP="001412D8">
      <w:pPr>
        <w:pStyle w:val="ListParagraph"/>
        <w:numPr>
          <w:ilvl w:val="0"/>
          <w:numId w:val="3"/>
        </w:numPr>
        <w:rPr>
          <w:rFonts w:ascii="Arial" w:hAnsi="Arial" w:cs="Arial"/>
          <w:bCs/>
          <w:color w:val="auto"/>
          <w:lang w:eastAsia="en-US"/>
        </w:rPr>
      </w:pPr>
      <w:r w:rsidRPr="3B3185C2">
        <w:rPr>
          <w:rFonts w:ascii="Arial" w:hAnsi="Arial" w:cs="Arial"/>
          <w:color w:val="auto"/>
          <w:lang w:eastAsia="en-US"/>
        </w:rPr>
        <w:t>Standard DBS</w:t>
      </w:r>
    </w:p>
    <w:p w14:paraId="5DA8C558" w14:textId="7AF80D5F" w:rsidR="00BC778C" w:rsidRPr="001412D8" w:rsidRDefault="001412D8" w:rsidP="001412D8">
      <w:pPr>
        <w:numPr>
          <w:ilvl w:val="0"/>
          <w:numId w:val="3"/>
        </w:numPr>
        <w:spacing w:after="80" w:line="240" w:lineRule="auto"/>
        <w:jc w:val="both"/>
        <w:rPr>
          <w:rFonts w:ascii="Arial" w:hAnsi="Arial" w:cs="Arial"/>
          <w:bCs/>
          <w:color w:val="auto"/>
          <w:lang w:eastAsia="en-US"/>
        </w:rPr>
      </w:pPr>
      <w:r w:rsidRPr="3B3185C2">
        <w:rPr>
          <w:rFonts w:ascii="Arial" w:hAnsi="Arial" w:cs="Arial"/>
          <w:color w:val="auto"/>
          <w:lang w:eastAsia="en-US"/>
        </w:rPr>
        <w:t xml:space="preserve">Must be able to travel, using public or other forms of transport where they are viable, or by holding a valid UK driving licence with access to own or pool car. </w:t>
      </w:r>
    </w:p>
    <w:p w14:paraId="2EA7A8F8" w14:textId="77777777" w:rsidR="00BC778C" w:rsidRDefault="00435A1B" w:rsidP="00631625">
      <w:pPr>
        <w:spacing w:after="55"/>
        <w:ind w:left="14"/>
      </w:pPr>
      <w:r>
        <w:rPr>
          <w:rFonts w:ascii="Arial" w:eastAsia="Arial" w:hAnsi="Arial" w:cs="Arial"/>
          <w:sz w:val="20"/>
        </w:rPr>
        <w:t xml:space="preserve"> </w:t>
      </w:r>
    </w:p>
    <w:p w14:paraId="710A106D" w14:textId="77777777" w:rsidR="00BC778C" w:rsidRDefault="00435A1B" w:rsidP="00631625">
      <w:pPr>
        <w:spacing w:after="0" w:line="267" w:lineRule="auto"/>
        <w:ind w:left="14"/>
      </w:pPr>
      <w:r>
        <w:rPr>
          <w:rFonts w:ascii="Arial" w:eastAsia="Arial" w:hAnsi="Arial" w:cs="Arial"/>
          <w:sz w:val="20"/>
        </w:rPr>
        <w:t xml:space="preserve">This job description is not exhaustive and reflects the type and range of tasks, responsibilities and outcomes associated with this post. </w:t>
      </w:r>
      <w:r>
        <w:t xml:space="preserve"> </w:t>
      </w:r>
    </w:p>
    <w:sectPr w:rsidR="00BC778C">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5785A"/>
    <w:multiLevelType w:val="hybridMultilevel"/>
    <w:tmpl w:val="EF18EEE0"/>
    <w:lvl w:ilvl="0" w:tplc="A5CACE4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666DE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B42F5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5C85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D60E3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8CE2C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427D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963A7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E68DB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0E140C1"/>
    <w:multiLevelType w:val="hybridMultilevel"/>
    <w:tmpl w:val="BAC4A5DC"/>
    <w:lvl w:ilvl="0" w:tplc="831ADFAE">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AECA1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8063F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4A02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220DE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42B35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B02C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40341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A4D4C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4106A8A"/>
    <w:multiLevelType w:val="hybridMultilevel"/>
    <w:tmpl w:val="E946C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8828857">
    <w:abstractNumId w:val="1"/>
  </w:num>
  <w:num w:numId="2" w16cid:durableId="394086990">
    <w:abstractNumId w:val="0"/>
  </w:num>
  <w:num w:numId="3" w16cid:durableId="1330668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78C"/>
    <w:rsid w:val="00001E85"/>
    <w:rsid w:val="0001059D"/>
    <w:rsid w:val="00045E7A"/>
    <w:rsid w:val="000A5327"/>
    <w:rsid w:val="000C7834"/>
    <w:rsid w:val="000D38B1"/>
    <w:rsid w:val="001067ED"/>
    <w:rsid w:val="00134A1B"/>
    <w:rsid w:val="001412D8"/>
    <w:rsid w:val="001E37C4"/>
    <w:rsid w:val="00265C36"/>
    <w:rsid w:val="002C776E"/>
    <w:rsid w:val="00316C3B"/>
    <w:rsid w:val="003275CD"/>
    <w:rsid w:val="0034020E"/>
    <w:rsid w:val="0035794C"/>
    <w:rsid w:val="00394301"/>
    <w:rsid w:val="00404988"/>
    <w:rsid w:val="00435A1B"/>
    <w:rsid w:val="004B503F"/>
    <w:rsid w:val="004F1223"/>
    <w:rsid w:val="005850A0"/>
    <w:rsid w:val="005A0C50"/>
    <w:rsid w:val="00623EF5"/>
    <w:rsid w:val="00627E26"/>
    <w:rsid w:val="00631625"/>
    <w:rsid w:val="00662F1F"/>
    <w:rsid w:val="00712099"/>
    <w:rsid w:val="00781CB2"/>
    <w:rsid w:val="007A4130"/>
    <w:rsid w:val="008343B2"/>
    <w:rsid w:val="00834F67"/>
    <w:rsid w:val="00844D17"/>
    <w:rsid w:val="00893D40"/>
    <w:rsid w:val="008B4929"/>
    <w:rsid w:val="008F6FF2"/>
    <w:rsid w:val="009119C8"/>
    <w:rsid w:val="009304A5"/>
    <w:rsid w:val="00946064"/>
    <w:rsid w:val="009905AB"/>
    <w:rsid w:val="00A06FD2"/>
    <w:rsid w:val="00A23BC5"/>
    <w:rsid w:val="00A36A61"/>
    <w:rsid w:val="00A426C4"/>
    <w:rsid w:val="00A831AE"/>
    <w:rsid w:val="00AC06B9"/>
    <w:rsid w:val="00AF7758"/>
    <w:rsid w:val="00B1104C"/>
    <w:rsid w:val="00BA071A"/>
    <w:rsid w:val="00BA31D3"/>
    <w:rsid w:val="00BC778C"/>
    <w:rsid w:val="00C017C1"/>
    <w:rsid w:val="00C4001A"/>
    <w:rsid w:val="00C6692D"/>
    <w:rsid w:val="00CA19DF"/>
    <w:rsid w:val="00CC26B3"/>
    <w:rsid w:val="00CF0248"/>
    <w:rsid w:val="00D358E7"/>
    <w:rsid w:val="00D371D3"/>
    <w:rsid w:val="00D44AE8"/>
    <w:rsid w:val="00D874C2"/>
    <w:rsid w:val="00DC12AA"/>
    <w:rsid w:val="00DD5B1A"/>
    <w:rsid w:val="00E13634"/>
    <w:rsid w:val="00E72E49"/>
    <w:rsid w:val="00E8296F"/>
    <w:rsid w:val="00EA51C8"/>
    <w:rsid w:val="00FB46AF"/>
    <w:rsid w:val="022EF14F"/>
    <w:rsid w:val="0551E4DB"/>
    <w:rsid w:val="05DF5216"/>
    <w:rsid w:val="08E6F403"/>
    <w:rsid w:val="0A2555FE"/>
    <w:rsid w:val="0EF8C721"/>
    <w:rsid w:val="0EFC1E17"/>
    <w:rsid w:val="19F0DAC0"/>
    <w:rsid w:val="2CAEE02C"/>
    <w:rsid w:val="301924FE"/>
    <w:rsid w:val="3B3185C2"/>
    <w:rsid w:val="3D7B0DD1"/>
    <w:rsid w:val="3E1DA0E3"/>
    <w:rsid w:val="4399A166"/>
    <w:rsid w:val="560F400B"/>
    <w:rsid w:val="5872D100"/>
    <w:rsid w:val="59006283"/>
    <w:rsid w:val="5DD3D3A6"/>
    <w:rsid w:val="5F6FA407"/>
    <w:rsid w:val="673016E4"/>
    <w:rsid w:val="75E3C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9301D"/>
  <w15:docId w15:val="{A1370643-25C2-43A2-AE5E-DD6760C7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ListParagraph">
    <w:name w:val="List Paragraph"/>
    <w:basedOn w:val="Normal"/>
    <w:uiPriority w:val="34"/>
    <w:qFormat/>
    <w:rsid w:val="001412D8"/>
    <w:pPr>
      <w:ind w:left="720"/>
      <w:contextualSpacing/>
    </w:pPr>
  </w:style>
  <w:style w:type="paragraph" w:styleId="Revision">
    <w:name w:val="Revision"/>
    <w:hidden/>
    <w:uiPriority w:val="99"/>
    <w:semiHidden/>
    <w:rsid w:val="009304A5"/>
    <w:pPr>
      <w:spacing w:after="0" w:line="240" w:lineRule="auto"/>
    </w:pPr>
    <w:rPr>
      <w:rFonts w:ascii="Calibri" w:eastAsia="Calibri" w:hAnsi="Calibri" w:cs="Calibri"/>
      <w:color w:val="000000"/>
    </w:rPr>
  </w:style>
  <w:style w:type="character" w:customStyle="1" w:styleId="normaltextrun">
    <w:name w:val="normaltextrun"/>
    <w:basedOn w:val="DefaultParagraphFont"/>
    <w:rsid w:val="00A36A61"/>
  </w:style>
  <w:style w:type="character" w:customStyle="1" w:styleId="eop">
    <w:name w:val="eop"/>
    <w:basedOn w:val="DefaultParagraphFont"/>
    <w:rsid w:val="00A3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4CB37F4039634F9EFBF21D7AE8A8B5" ma:contentTypeVersion="8" ma:contentTypeDescription="Create a new document." ma:contentTypeScope="" ma:versionID="9790da97c39a1c4c737c45fd758cf5d1">
  <xsd:schema xmlns:xsd="http://www.w3.org/2001/XMLSchema" xmlns:xs="http://www.w3.org/2001/XMLSchema" xmlns:p="http://schemas.microsoft.com/office/2006/metadata/properties" xmlns:ns2="fffbcaa4-62c8-4fad-baa7-0272a4802357" targetNamespace="http://schemas.microsoft.com/office/2006/metadata/properties" ma:root="true" ma:fieldsID="0d6991c4af14cdea63f8beec7743db8e" ns2:_="">
    <xsd:import namespace="fffbcaa4-62c8-4fad-baa7-0272a48023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bcaa4-62c8-4fad-baa7-0272a4802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8BF48D-C29C-4E1B-A578-12FE70654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bcaa4-62c8-4fad-baa7-0272a4802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72136D-54D6-439D-BF2C-8854F6FC72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4CBAEA-78D0-4F5D-A9B5-E9D488ABAF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1225</Words>
  <Characters>6987</Characters>
  <Application>Microsoft Office Word</Application>
  <DocSecurity>0</DocSecurity>
  <Lines>58</Lines>
  <Paragraphs>16</Paragraphs>
  <ScaleCrop>false</ScaleCrop>
  <Company>BCP Council</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Tina Symington</cp:lastModifiedBy>
  <cp:revision>3</cp:revision>
  <dcterms:created xsi:type="dcterms:W3CDTF">2023-12-20T09:44:00Z</dcterms:created>
  <dcterms:modified xsi:type="dcterms:W3CDTF">2023-12-27T12:14:00Z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0x010100984CB37F4039634F9EFBF21D7AE8A8B5</vt:lpwstr>
  </property>
</Properties>
</file>