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7411" w14:textId="51A01DE3" w:rsidR="00D33102" w:rsidRDefault="00D33102">
      <w:pPr>
        <w:spacing w:after="293"/>
        <w:ind w:left="14"/>
      </w:pPr>
    </w:p>
    <w:p w14:paraId="77C3AC07" w14:textId="3C5690F7" w:rsidR="00D33102" w:rsidRDefault="00F02AF1">
      <w:pPr>
        <w:pStyle w:val="Heading1"/>
      </w:pPr>
      <w:r>
        <w:t>Job Description</w:t>
      </w:r>
      <w:r w:rsidR="00E616E2">
        <w:t>: Carers Community Engagement Officer</w:t>
      </w:r>
      <w:r>
        <w:t xml:space="preserve">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8AB926A" w14:textId="77777777" w:rsidR="00D33102" w:rsidRDefault="00F02AF1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91CA860" w14:textId="7F8EA47F" w:rsidR="00D33102" w:rsidRDefault="00F02AF1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Role Profile</w:t>
      </w:r>
      <w:r w:rsidR="00E616E2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b/>
          <w:color w:val="808080"/>
          <w:sz w:val="24"/>
        </w:rPr>
        <w:t xml:space="preserve"> </w:t>
      </w:r>
      <w:r w:rsidR="00E14DA3">
        <w:rPr>
          <w:rFonts w:ascii="Arial" w:eastAsia="Arial" w:hAnsi="Arial" w:cs="Arial"/>
          <w:sz w:val="24"/>
        </w:rPr>
        <w:tab/>
      </w:r>
      <w:r w:rsidR="00E14DA3">
        <w:rPr>
          <w:rFonts w:ascii="Arial" w:eastAsia="Arial" w:hAnsi="Arial" w:cs="Arial"/>
          <w:sz w:val="24"/>
        </w:rPr>
        <w:tab/>
      </w:r>
      <w:r w:rsidR="00E616E2">
        <w:rPr>
          <w:rFonts w:ascii="Arial" w:eastAsia="Arial" w:hAnsi="Arial" w:cs="Arial"/>
          <w:sz w:val="24"/>
        </w:rPr>
        <w:t>BCP Specialist Band F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3B7449BC" w14:textId="4C3380F7" w:rsidR="00D33102" w:rsidRPr="00E616E2" w:rsidRDefault="00F02AF1">
      <w:pPr>
        <w:tabs>
          <w:tab w:val="center" w:pos="2242"/>
        </w:tabs>
        <w:spacing w:after="15"/>
        <w:ind w:left="-1"/>
        <w:rPr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Service/Team</w:t>
      </w:r>
      <w:r w:rsidR="00567189">
        <w:rPr>
          <w:rFonts w:ascii="Arial" w:eastAsia="Arial" w:hAnsi="Arial" w:cs="Arial"/>
          <w:b/>
          <w:color w:val="808080"/>
          <w:sz w:val="24"/>
        </w:rPr>
        <w:t>:</w:t>
      </w:r>
      <w:r w:rsidR="00E14DA3">
        <w:rPr>
          <w:rFonts w:ascii="Arial" w:eastAsia="Arial" w:hAnsi="Arial" w:cs="Arial"/>
          <w:b/>
          <w:color w:val="808080"/>
          <w:sz w:val="24"/>
        </w:rPr>
        <w:tab/>
      </w:r>
      <w:r w:rsidR="00E14DA3">
        <w:rPr>
          <w:rFonts w:ascii="Arial" w:eastAsia="Arial" w:hAnsi="Arial" w:cs="Arial"/>
          <w:b/>
          <w:color w:val="808080"/>
          <w:sz w:val="24"/>
        </w:rPr>
        <w:tab/>
      </w:r>
      <w:r w:rsidR="00567189" w:rsidRPr="00E616E2">
        <w:rPr>
          <w:rFonts w:ascii="Arial" w:hAnsi="Arial" w:cs="Arial"/>
          <w:sz w:val="24"/>
        </w:rPr>
        <w:t>Adult Social Care/BCP Carers Support Team</w:t>
      </w:r>
      <w:r w:rsidRPr="00E616E2">
        <w:rPr>
          <w:rFonts w:ascii="Arial" w:hAnsi="Arial" w:cs="Arial"/>
          <w:sz w:val="24"/>
        </w:rPr>
        <w:t xml:space="preserve"> </w:t>
      </w:r>
    </w:p>
    <w:p w14:paraId="773D897C" w14:textId="5E254534" w:rsidR="00D33102" w:rsidRDefault="00F02AF1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 w:rsidR="00E14DA3">
        <w:rPr>
          <w:rFonts w:ascii="Arial" w:eastAsia="Arial" w:hAnsi="Arial" w:cs="Arial"/>
          <w:b/>
          <w:color w:val="808080"/>
          <w:sz w:val="24"/>
        </w:rPr>
        <w:t>:</w:t>
      </w:r>
      <w:r>
        <w:rPr>
          <w:rFonts w:ascii="Arial" w:eastAsia="Arial" w:hAnsi="Arial" w:cs="Arial"/>
          <w:sz w:val="24"/>
        </w:rPr>
        <w:t xml:space="preserve">  </w:t>
      </w:r>
      <w:r w:rsidR="00E14DA3">
        <w:rPr>
          <w:rFonts w:ascii="Arial" w:eastAsia="Arial" w:hAnsi="Arial" w:cs="Arial"/>
          <w:sz w:val="24"/>
        </w:rPr>
        <w:tab/>
      </w:r>
      <w:r w:rsidR="00E14DA3">
        <w:rPr>
          <w:rFonts w:ascii="Arial" w:eastAsia="Arial" w:hAnsi="Arial" w:cs="Arial"/>
          <w:sz w:val="24"/>
        </w:rPr>
        <w:tab/>
      </w:r>
      <w:r w:rsidR="00F379BF">
        <w:rPr>
          <w:rFonts w:ascii="Arial" w:eastAsia="Arial" w:hAnsi="Arial" w:cs="Arial"/>
          <w:sz w:val="24"/>
        </w:rPr>
        <w:t>Carers Centre Coordinator</w:t>
      </w:r>
      <w:r>
        <w:t xml:space="preserve">  </w:t>
      </w:r>
    </w:p>
    <w:p w14:paraId="0ED0523C" w14:textId="68294E3E" w:rsidR="00D33102" w:rsidRDefault="00F02AF1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8EF88C2" w14:textId="25EAC622" w:rsidR="00D33102" w:rsidRDefault="00F02AF1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 w:rsidR="00140B2F">
        <w:rPr>
          <w:rFonts w:ascii="Arial" w:eastAsia="Arial" w:hAnsi="Arial" w:cs="Arial"/>
          <w:sz w:val="24"/>
        </w:rPr>
        <w:t>:</w:t>
      </w:r>
      <w:r w:rsidR="00E616E2"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E14DA3">
        <w:tab/>
      </w:r>
      <w:r w:rsidR="00E14DA3">
        <w:tab/>
      </w:r>
      <w:r w:rsidR="00E14DA3" w:rsidRPr="00F02AF1">
        <w:rPr>
          <w:sz w:val="24"/>
        </w:rPr>
        <w:t>0</w:t>
      </w:r>
    </w:p>
    <w:p w14:paraId="485E66D3" w14:textId="56DCB5A7" w:rsidR="00D33102" w:rsidRDefault="00F02AF1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Post number</w:t>
      </w:r>
      <w:r w:rsidR="00140B2F">
        <w:rPr>
          <w:rFonts w:ascii="Arial" w:eastAsia="Arial" w:hAnsi="Arial" w:cs="Arial"/>
          <w:sz w:val="24"/>
        </w:rPr>
        <w:t xml:space="preserve">: </w:t>
      </w:r>
      <w:r w:rsidR="00E14DA3">
        <w:rPr>
          <w:rFonts w:ascii="Arial" w:eastAsia="Arial" w:hAnsi="Arial" w:cs="Arial"/>
          <w:sz w:val="24"/>
        </w:rPr>
        <w:tab/>
      </w:r>
      <w:r w:rsidR="00E14DA3">
        <w:rPr>
          <w:rFonts w:ascii="Arial" w:eastAsia="Arial" w:hAnsi="Arial" w:cs="Arial"/>
          <w:sz w:val="24"/>
        </w:rPr>
        <w:tab/>
      </w:r>
      <w:r w:rsidR="00140B2F">
        <w:rPr>
          <w:rFonts w:ascii="Arial" w:eastAsia="Arial" w:hAnsi="Arial" w:cs="Arial"/>
          <w:sz w:val="24"/>
        </w:rPr>
        <w:t>TBC</w:t>
      </w:r>
      <w:r>
        <w:t xml:space="preserve"> </w:t>
      </w:r>
      <w:r>
        <w:tab/>
        <w:t xml:space="preserve"> </w:t>
      </w:r>
    </w:p>
    <w:p w14:paraId="689B7927" w14:textId="004B900E" w:rsidR="00D33102" w:rsidRPr="00E14DA3" w:rsidRDefault="00F02AF1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 w:rsidR="00140B2F">
        <w:rPr>
          <w:rFonts w:ascii="Arial" w:eastAsia="Arial" w:hAnsi="Arial" w:cs="Arial"/>
          <w:b/>
          <w:color w:val="808080"/>
          <w:sz w:val="24"/>
        </w:rPr>
        <w:t xml:space="preserve">: </w:t>
      </w:r>
      <w:r w:rsidR="00E14DA3">
        <w:rPr>
          <w:rFonts w:ascii="Arial" w:eastAsia="Arial" w:hAnsi="Arial" w:cs="Arial"/>
          <w:b/>
          <w:color w:val="808080"/>
          <w:sz w:val="24"/>
        </w:rPr>
        <w:tab/>
      </w:r>
      <w:r w:rsidR="00E14DA3">
        <w:rPr>
          <w:rFonts w:ascii="Arial" w:eastAsia="Arial" w:hAnsi="Arial" w:cs="Arial"/>
          <w:b/>
          <w:color w:val="808080"/>
          <w:sz w:val="24"/>
        </w:rPr>
        <w:tab/>
      </w:r>
      <w:r w:rsidR="00A47AE9" w:rsidRPr="00E14DA3">
        <w:rPr>
          <w:rFonts w:ascii="Arial" w:hAnsi="Arial" w:cs="Arial"/>
          <w:sz w:val="24"/>
        </w:rPr>
        <w:t>TBC</w:t>
      </w:r>
      <w:r w:rsidRPr="00E14DA3">
        <w:rPr>
          <w:rFonts w:ascii="Arial" w:hAnsi="Arial" w:cs="Arial"/>
          <w:sz w:val="24"/>
        </w:rPr>
        <w:t xml:space="preserve">   </w:t>
      </w:r>
    </w:p>
    <w:p w14:paraId="2F83B877" w14:textId="77777777" w:rsidR="00D33102" w:rsidRDefault="00F02AF1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6B488B43" w14:textId="77777777" w:rsidR="00D33102" w:rsidRDefault="00F02AF1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591387F8" w14:textId="0730D65C" w:rsidR="00D33102" w:rsidRDefault="00F02AF1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660F88">
        <w:rPr>
          <w:rFonts w:ascii="Arial" w:eastAsia="Arial" w:hAnsi="Arial" w:cs="Arial"/>
          <w:b/>
          <w:sz w:val="24"/>
        </w:rPr>
        <w:t xml:space="preserve">ensuring that unpaid carers </w:t>
      </w:r>
      <w:r w:rsidR="00E86A00">
        <w:rPr>
          <w:rFonts w:ascii="Arial" w:eastAsia="Arial" w:hAnsi="Arial" w:cs="Arial"/>
          <w:b/>
          <w:sz w:val="24"/>
        </w:rPr>
        <w:t>are recognised, well informed about their rights and available support.</w:t>
      </w:r>
    </w:p>
    <w:p w14:paraId="5D540E08" w14:textId="77777777" w:rsidR="00D33102" w:rsidRDefault="00F02AF1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75F5F63F" w14:textId="7968B87D" w:rsidR="008A03D1" w:rsidRDefault="008A03D1" w:rsidP="008A03D1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sz w:val="24"/>
        </w:rPr>
        <w:t xml:space="preserve">Working across BCP Council areas </w:t>
      </w:r>
      <w:r w:rsidR="00D16EF5">
        <w:rPr>
          <w:rFonts w:ascii="Arial" w:eastAsia="Arial" w:hAnsi="Arial" w:cs="Arial"/>
          <w:sz w:val="24"/>
        </w:rPr>
        <w:t xml:space="preserve">to </w:t>
      </w:r>
      <w:r w:rsidR="0072228A">
        <w:rPr>
          <w:rFonts w:ascii="Arial" w:eastAsia="Arial" w:hAnsi="Arial" w:cs="Arial"/>
          <w:sz w:val="24"/>
        </w:rPr>
        <w:t>promote the BCP Carers Support Service</w:t>
      </w:r>
      <w:r w:rsidR="00C65416">
        <w:rPr>
          <w:rFonts w:ascii="Arial" w:eastAsia="Arial" w:hAnsi="Arial" w:cs="Arial"/>
          <w:sz w:val="24"/>
        </w:rPr>
        <w:t xml:space="preserve"> by </w:t>
      </w:r>
      <w:r w:rsidR="00284ABF">
        <w:rPr>
          <w:rFonts w:ascii="Arial" w:eastAsia="Arial" w:hAnsi="Arial" w:cs="Arial"/>
          <w:sz w:val="24"/>
        </w:rPr>
        <w:t xml:space="preserve">engaging and </w:t>
      </w:r>
      <w:r w:rsidR="00C65416">
        <w:rPr>
          <w:rFonts w:ascii="Arial" w:eastAsia="Arial" w:hAnsi="Arial" w:cs="Arial"/>
          <w:sz w:val="24"/>
        </w:rPr>
        <w:t>developing partnerships with all stakeholders involved in supporting carers</w:t>
      </w:r>
      <w:r w:rsidR="00B25905">
        <w:rPr>
          <w:rFonts w:ascii="Arial" w:eastAsia="Arial" w:hAnsi="Arial" w:cs="Arial"/>
          <w:sz w:val="24"/>
        </w:rPr>
        <w:t xml:space="preserve">, </w:t>
      </w:r>
      <w:r w:rsidR="00A57238">
        <w:rPr>
          <w:rFonts w:ascii="Arial" w:eastAsia="Arial" w:hAnsi="Arial" w:cs="Arial"/>
          <w:sz w:val="24"/>
        </w:rPr>
        <w:t xml:space="preserve">understanding the needs of carers </w:t>
      </w:r>
      <w:r w:rsidR="00B446F9">
        <w:rPr>
          <w:rFonts w:ascii="Arial" w:eastAsia="Arial" w:hAnsi="Arial" w:cs="Arial"/>
          <w:sz w:val="24"/>
        </w:rPr>
        <w:t>across our</w:t>
      </w:r>
      <w:r w:rsidR="00A57238">
        <w:rPr>
          <w:rFonts w:ascii="Arial" w:eastAsia="Arial" w:hAnsi="Arial" w:cs="Arial"/>
          <w:sz w:val="24"/>
        </w:rPr>
        <w:t xml:space="preserve"> community</w:t>
      </w:r>
      <w:r w:rsidR="00D61E27">
        <w:rPr>
          <w:rFonts w:ascii="Arial" w:eastAsia="Arial" w:hAnsi="Arial" w:cs="Arial"/>
          <w:sz w:val="24"/>
        </w:rPr>
        <w:t>,</w:t>
      </w:r>
      <w:r w:rsidR="00A57238">
        <w:rPr>
          <w:rFonts w:ascii="Arial" w:eastAsia="Arial" w:hAnsi="Arial" w:cs="Arial"/>
          <w:sz w:val="24"/>
        </w:rPr>
        <w:t xml:space="preserve"> linking with ASC commissioners to </w:t>
      </w:r>
      <w:r w:rsidR="00284ABF">
        <w:rPr>
          <w:rFonts w:ascii="Arial" w:eastAsia="Arial" w:hAnsi="Arial" w:cs="Arial"/>
          <w:sz w:val="24"/>
        </w:rPr>
        <w:t xml:space="preserve">support and </w:t>
      </w:r>
      <w:r w:rsidR="00D61E27">
        <w:rPr>
          <w:rFonts w:ascii="Arial" w:eastAsia="Arial" w:hAnsi="Arial" w:cs="Arial"/>
          <w:sz w:val="24"/>
        </w:rPr>
        <w:t>deliver the BCP Carers Strategy.</w:t>
      </w:r>
      <w:r>
        <w:t xml:space="preserve"> </w:t>
      </w:r>
    </w:p>
    <w:p w14:paraId="4FDEC2D6" w14:textId="77777777" w:rsidR="00D33102" w:rsidRDefault="00F02AF1">
      <w:pPr>
        <w:spacing w:after="129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8747E3F" w14:textId="65661F77" w:rsidR="007A2A51" w:rsidRPr="007A2A51" w:rsidRDefault="00F02AF1" w:rsidP="007A2A51">
      <w:pPr>
        <w:pStyle w:val="Heading2"/>
        <w:ind w:left="-5"/>
      </w:pPr>
      <w:r>
        <w:t xml:space="preserve">Key Responsibilities  </w:t>
      </w:r>
    </w:p>
    <w:p w14:paraId="249330AE" w14:textId="14A6B5E2" w:rsidR="0028616B" w:rsidRPr="0028616B" w:rsidRDefault="00290127" w:rsidP="00E3513A">
      <w:pPr>
        <w:pStyle w:val="ListParagraph"/>
        <w:numPr>
          <w:ilvl w:val="0"/>
          <w:numId w:val="11"/>
        </w:numPr>
        <w:ind w:hanging="702"/>
      </w:pPr>
      <w:r>
        <w:rPr>
          <w:rFonts w:eastAsia="Arial" w:cs="Arial"/>
        </w:rPr>
        <w:t>Adopting a strengths-based approach, e</w:t>
      </w:r>
      <w:r w:rsidR="0055792E" w:rsidRPr="00E3513A">
        <w:rPr>
          <w:rFonts w:eastAsia="Arial" w:cs="Arial"/>
        </w:rPr>
        <w:t>ngage with key stakeholders across the Integrated Care System</w:t>
      </w:r>
      <w:r w:rsidR="00284ABF" w:rsidRPr="00E3513A">
        <w:rPr>
          <w:rFonts w:eastAsia="Arial" w:cs="Arial"/>
        </w:rPr>
        <w:t xml:space="preserve"> to</w:t>
      </w:r>
      <w:r w:rsidR="002C508C" w:rsidRPr="00E3513A">
        <w:rPr>
          <w:rFonts w:eastAsia="Arial" w:cs="Arial"/>
        </w:rPr>
        <w:t>:</w:t>
      </w:r>
    </w:p>
    <w:p w14:paraId="59D0B37E" w14:textId="3AE29512" w:rsidR="00387D44" w:rsidRPr="00E3513A" w:rsidRDefault="0028616B" w:rsidP="00D87594">
      <w:pPr>
        <w:numPr>
          <w:ilvl w:val="1"/>
          <w:numId w:val="1"/>
        </w:numPr>
        <w:spacing w:after="0"/>
      </w:pPr>
      <w:r>
        <w:rPr>
          <w:rFonts w:ascii="Arial" w:eastAsia="Arial" w:hAnsi="Arial" w:cs="Arial"/>
          <w:sz w:val="24"/>
        </w:rPr>
        <w:t>Increase awareness and identification of unpaid carers</w:t>
      </w:r>
      <w:r w:rsidR="00E3513A">
        <w:rPr>
          <w:rFonts w:ascii="Arial" w:eastAsia="Arial" w:hAnsi="Arial" w:cs="Arial"/>
          <w:sz w:val="24"/>
        </w:rPr>
        <w:t>.</w:t>
      </w:r>
      <w:r w:rsidR="004D675D">
        <w:rPr>
          <w:rFonts w:ascii="Arial" w:eastAsia="Arial" w:hAnsi="Arial" w:cs="Arial"/>
          <w:sz w:val="24"/>
        </w:rPr>
        <w:t xml:space="preserve"> </w:t>
      </w:r>
    </w:p>
    <w:p w14:paraId="18FD096D" w14:textId="0A31B2EB" w:rsidR="004D675D" w:rsidRPr="00387D44" w:rsidRDefault="004D675D" w:rsidP="00D87594">
      <w:pPr>
        <w:numPr>
          <w:ilvl w:val="1"/>
          <w:numId w:val="1"/>
        </w:numPr>
        <w:spacing w:after="0"/>
      </w:pPr>
      <w:r>
        <w:rPr>
          <w:rFonts w:ascii="Arial" w:eastAsia="Arial" w:hAnsi="Arial" w:cs="Arial"/>
          <w:sz w:val="24"/>
        </w:rPr>
        <w:t>Report/escalate areas that require further consideration, based on evidence</w:t>
      </w:r>
      <w:r w:rsidR="00DB25F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gathered</w:t>
      </w:r>
    </w:p>
    <w:p w14:paraId="20EDA827" w14:textId="2A931194" w:rsidR="00516363" w:rsidRPr="00516363" w:rsidRDefault="00387D44" w:rsidP="00E3513A">
      <w:pPr>
        <w:numPr>
          <w:ilvl w:val="0"/>
          <w:numId w:val="12"/>
        </w:numPr>
        <w:spacing w:after="0"/>
        <w:ind w:firstLine="346"/>
      </w:pPr>
      <w:r>
        <w:rPr>
          <w:rFonts w:ascii="Arial" w:eastAsia="Arial" w:hAnsi="Arial" w:cs="Arial"/>
          <w:sz w:val="24"/>
        </w:rPr>
        <w:t>Lead on social media and associated methods of engagement</w:t>
      </w:r>
      <w:r w:rsidR="00DB25F5">
        <w:rPr>
          <w:rFonts w:ascii="Arial" w:eastAsia="Arial" w:hAnsi="Arial" w:cs="Arial"/>
          <w:sz w:val="24"/>
        </w:rPr>
        <w:t>.</w:t>
      </w:r>
    </w:p>
    <w:p w14:paraId="4BC5C91B" w14:textId="716992A9" w:rsidR="00BF1E95" w:rsidRPr="00610A60" w:rsidRDefault="00F92434" w:rsidP="00E3513A">
      <w:pPr>
        <w:pStyle w:val="ListParagraph"/>
        <w:numPr>
          <w:ilvl w:val="0"/>
          <w:numId w:val="12"/>
        </w:numPr>
        <w:ind w:firstLine="364"/>
        <w:rPr>
          <w:rFonts w:eastAsia="Times New Roman" w:cs="Arial"/>
          <w:szCs w:val="24"/>
        </w:rPr>
      </w:pPr>
      <w:r w:rsidRPr="00DB25F5">
        <w:rPr>
          <w:rFonts w:eastAsia="Arial" w:cs="Arial"/>
          <w:szCs w:val="24"/>
        </w:rPr>
        <w:t xml:space="preserve">Represent the BCP Carers Support Service </w:t>
      </w:r>
      <w:r w:rsidR="00351FB2" w:rsidRPr="00DB25F5">
        <w:rPr>
          <w:rFonts w:eastAsia="Arial" w:cs="Arial"/>
          <w:szCs w:val="24"/>
        </w:rPr>
        <w:t>at various carers groups</w:t>
      </w:r>
      <w:r w:rsidR="00173ACE" w:rsidRPr="00DB25F5">
        <w:rPr>
          <w:rFonts w:eastAsia="Arial" w:cs="Arial"/>
          <w:szCs w:val="24"/>
        </w:rPr>
        <w:t xml:space="preserve">, </w:t>
      </w:r>
      <w:r w:rsidR="00351FB2" w:rsidRPr="00DB25F5">
        <w:rPr>
          <w:rFonts w:eastAsia="Arial" w:cs="Arial"/>
          <w:szCs w:val="24"/>
        </w:rPr>
        <w:t xml:space="preserve">including </w:t>
      </w:r>
      <w:r w:rsidR="00DB25F5">
        <w:rPr>
          <w:rFonts w:eastAsia="Arial" w:cs="Arial"/>
          <w:szCs w:val="24"/>
        </w:rPr>
        <w:tab/>
      </w:r>
      <w:r w:rsidR="00DB25F5">
        <w:rPr>
          <w:rFonts w:eastAsia="Arial" w:cs="Arial"/>
          <w:szCs w:val="24"/>
        </w:rPr>
        <w:tab/>
      </w:r>
      <w:r w:rsidR="00DB25F5">
        <w:rPr>
          <w:rFonts w:eastAsia="Arial" w:cs="Arial"/>
          <w:szCs w:val="24"/>
        </w:rPr>
        <w:tab/>
      </w:r>
      <w:r w:rsidR="00173ACE" w:rsidRPr="00DB25F5">
        <w:rPr>
          <w:rFonts w:eastAsia="Arial" w:cs="Arial"/>
          <w:szCs w:val="24"/>
        </w:rPr>
        <w:t xml:space="preserve">taking </w:t>
      </w:r>
      <w:r w:rsidR="00351FB2" w:rsidRPr="00DB25F5">
        <w:rPr>
          <w:rFonts w:eastAsia="Arial" w:cs="Arial"/>
          <w:szCs w:val="24"/>
        </w:rPr>
        <w:t>a lead</w:t>
      </w:r>
      <w:r w:rsidR="00173ACE" w:rsidRPr="00DB25F5">
        <w:rPr>
          <w:rFonts w:eastAsia="Arial" w:cs="Arial"/>
          <w:szCs w:val="24"/>
        </w:rPr>
        <w:t>ing</w:t>
      </w:r>
      <w:r w:rsidR="00351FB2" w:rsidRPr="00DB25F5">
        <w:rPr>
          <w:rFonts w:eastAsia="Arial" w:cs="Arial"/>
          <w:szCs w:val="24"/>
        </w:rPr>
        <w:t xml:space="preserve"> role in </w:t>
      </w:r>
      <w:r w:rsidR="00173ACE" w:rsidRPr="00DB25F5">
        <w:rPr>
          <w:rFonts w:eastAsia="Arial" w:cs="Arial"/>
          <w:szCs w:val="24"/>
        </w:rPr>
        <w:t>the</w:t>
      </w:r>
      <w:r w:rsidR="00173ACE" w:rsidRPr="00DB25F5">
        <w:rPr>
          <w:rFonts w:eastAsia="Times New Roman" w:cs="Arial"/>
          <w:szCs w:val="24"/>
        </w:rPr>
        <w:t xml:space="preserve"> set-up and support of community forums and groups to </w:t>
      </w:r>
      <w:r w:rsidR="00DB25F5">
        <w:rPr>
          <w:rFonts w:eastAsia="Times New Roman" w:cs="Arial"/>
          <w:szCs w:val="24"/>
        </w:rPr>
        <w:tab/>
      </w:r>
      <w:r w:rsidR="00DB25F5">
        <w:rPr>
          <w:rFonts w:eastAsia="Times New Roman" w:cs="Arial"/>
          <w:szCs w:val="24"/>
        </w:rPr>
        <w:tab/>
      </w:r>
      <w:r w:rsidR="00173ACE" w:rsidRPr="00DB25F5">
        <w:rPr>
          <w:rFonts w:eastAsia="Times New Roman" w:cs="Arial"/>
          <w:szCs w:val="24"/>
        </w:rPr>
        <w:t xml:space="preserve">empower and enable communities to self-advocate and further their interests and </w:t>
      </w:r>
      <w:r w:rsidR="00DB25F5">
        <w:rPr>
          <w:rFonts w:eastAsia="Times New Roman" w:cs="Arial"/>
          <w:szCs w:val="24"/>
        </w:rPr>
        <w:tab/>
      </w:r>
      <w:r w:rsidR="00DB25F5">
        <w:rPr>
          <w:rFonts w:eastAsia="Times New Roman" w:cs="Arial"/>
          <w:szCs w:val="24"/>
        </w:rPr>
        <w:tab/>
      </w:r>
      <w:r w:rsidR="00173ACE" w:rsidRPr="00DB25F5">
        <w:rPr>
          <w:rFonts w:eastAsia="Times New Roman" w:cs="Arial"/>
          <w:szCs w:val="24"/>
        </w:rPr>
        <w:t>needs, both face</w:t>
      </w:r>
      <w:r w:rsidR="00DB25F5">
        <w:rPr>
          <w:rFonts w:eastAsia="Times New Roman" w:cs="Arial"/>
          <w:szCs w:val="24"/>
        </w:rPr>
        <w:t>-</w:t>
      </w:r>
      <w:r w:rsidR="00173ACE" w:rsidRPr="00DB25F5">
        <w:rPr>
          <w:rFonts w:eastAsia="Times New Roman" w:cs="Arial"/>
          <w:szCs w:val="24"/>
        </w:rPr>
        <w:t>to</w:t>
      </w:r>
      <w:r w:rsidR="00DB25F5">
        <w:rPr>
          <w:rFonts w:eastAsia="Times New Roman" w:cs="Arial"/>
          <w:szCs w:val="24"/>
        </w:rPr>
        <w:t>-</w:t>
      </w:r>
      <w:r w:rsidR="00173ACE" w:rsidRPr="00DB25F5">
        <w:rPr>
          <w:rFonts w:eastAsia="Times New Roman" w:cs="Arial"/>
          <w:szCs w:val="24"/>
        </w:rPr>
        <w:t>face and virtual/hybrid.</w:t>
      </w:r>
    </w:p>
    <w:p w14:paraId="4E29A4B4" w14:textId="3CFEB3AA" w:rsidR="0055792E" w:rsidRPr="006D39BC" w:rsidRDefault="006D39BC" w:rsidP="00E3513A">
      <w:pPr>
        <w:numPr>
          <w:ilvl w:val="0"/>
          <w:numId w:val="12"/>
        </w:numPr>
        <w:spacing w:after="0"/>
        <w:ind w:firstLine="346"/>
      </w:pPr>
      <w:r>
        <w:rPr>
          <w:rFonts w:ascii="Arial" w:eastAsia="Arial" w:hAnsi="Arial" w:cs="Arial"/>
          <w:sz w:val="24"/>
        </w:rPr>
        <w:t xml:space="preserve">This role may need to work occasional evenings or weekends to attend or manage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events in line with the needs of </w:t>
      </w:r>
      <w:proofErr w:type="gramStart"/>
      <w:r>
        <w:rPr>
          <w:rFonts w:ascii="Arial" w:eastAsia="Arial" w:hAnsi="Arial" w:cs="Arial"/>
          <w:sz w:val="24"/>
        </w:rPr>
        <w:t>particular stakeholders</w:t>
      </w:r>
      <w:proofErr w:type="gramEnd"/>
      <w:r>
        <w:rPr>
          <w:rFonts w:ascii="Arial" w:eastAsia="Arial" w:hAnsi="Arial" w:cs="Arial"/>
          <w:sz w:val="24"/>
        </w:rPr>
        <w:t>.</w:t>
      </w:r>
      <w:r w:rsidR="0055792E">
        <w:rPr>
          <w:rFonts w:ascii="Arial" w:eastAsia="Arial" w:hAnsi="Arial" w:cs="Arial"/>
          <w:sz w:val="24"/>
        </w:rPr>
        <w:t xml:space="preserve"> </w:t>
      </w:r>
    </w:p>
    <w:p w14:paraId="6DF9733B" w14:textId="43FAD8C6" w:rsidR="006D39BC" w:rsidRPr="001279B0" w:rsidRDefault="009C0692" w:rsidP="00E3513A">
      <w:pPr>
        <w:numPr>
          <w:ilvl w:val="0"/>
          <w:numId w:val="12"/>
        </w:numPr>
        <w:spacing w:after="0"/>
        <w:ind w:firstLine="346"/>
        <w:rPr>
          <w:sz w:val="24"/>
        </w:rPr>
      </w:pPr>
      <w:r w:rsidRPr="001279B0">
        <w:rPr>
          <w:rFonts w:ascii="Arial" w:eastAsia="Arial" w:hAnsi="Arial" w:cs="Arial"/>
          <w:sz w:val="24"/>
        </w:rPr>
        <w:t>Contribut</w:t>
      </w:r>
      <w:r w:rsidR="00284ABF" w:rsidRPr="001279B0">
        <w:rPr>
          <w:rFonts w:ascii="Arial" w:eastAsia="Arial" w:hAnsi="Arial" w:cs="Arial"/>
          <w:sz w:val="24"/>
        </w:rPr>
        <w:t>e</w:t>
      </w:r>
      <w:r w:rsidRPr="001279B0">
        <w:rPr>
          <w:rFonts w:ascii="Arial" w:eastAsia="Arial" w:hAnsi="Arial" w:cs="Arial"/>
          <w:sz w:val="24"/>
        </w:rPr>
        <w:t xml:space="preserve"> to the co-prod</w:t>
      </w:r>
      <w:r w:rsidR="00196D13" w:rsidRPr="001279B0">
        <w:rPr>
          <w:rFonts w:ascii="Arial" w:eastAsia="Arial" w:hAnsi="Arial" w:cs="Arial"/>
          <w:sz w:val="24"/>
        </w:rPr>
        <w:t>uction of carers support services</w:t>
      </w:r>
      <w:r w:rsidR="00173ACE" w:rsidRPr="001279B0">
        <w:rPr>
          <w:rFonts w:ascii="Arial" w:eastAsia="Arial" w:hAnsi="Arial" w:cs="Arial"/>
          <w:sz w:val="24"/>
        </w:rPr>
        <w:t xml:space="preserve">, including the </w:t>
      </w:r>
      <w:r w:rsidR="001279B0">
        <w:rPr>
          <w:rFonts w:ascii="Arial" w:eastAsia="Arial" w:hAnsi="Arial" w:cs="Arial"/>
          <w:sz w:val="24"/>
        </w:rPr>
        <w:tab/>
      </w:r>
      <w:r w:rsidR="001279B0">
        <w:rPr>
          <w:rFonts w:ascii="Arial" w:eastAsia="Arial" w:hAnsi="Arial" w:cs="Arial"/>
          <w:sz w:val="24"/>
        </w:rPr>
        <w:tab/>
      </w:r>
      <w:r w:rsidR="001279B0">
        <w:rPr>
          <w:rFonts w:ascii="Arial" w:eastAsia="Arial" w:hAnsi="Arial" w:cs="Arial"/>
          <w:sz w:val="24"/>
        </w:rPr>
        <w:tab/>
      </w:r>
      <w:r w:rsidR="001279B0">
        <w:rPr>
          <w:rFonts w:ascii="Arial" w:eastAsia="Arial" w:hAnsi="Arial" w:cs="Arial"/>
          <w:sz w:val="24"/>
        </w:rPr>
        <w:tab/>
      </w:r>
      <w:r w:rsidR="00173ACE" w:rsidRPr="001279B0">
        <w:rPr>
          <w:rFonts w:ascii="Arial" w:eastAsia="Arial" w:hAnsi="Arial" w:cs="Arial"/>
          <w:sz w:val="24"/>
        </w:rPr>
        <w:t xml:space="preserve">communication and marketing </w:t>
      </w:r>
      <w:r w:rsidR="00173ACE" w:rsidRPr="00E3513A">
        <w:rPr>
          <w:rFonts w:ascii="Arial" w:eastAsia="Times New Roman" w:hAnsi="Arial" w:cs="Arial"/>
          <w:sz w:val="24"/>
        </w:rPr>
        <w:t xml:space="preserve">materials to </w:t>
      </w:r>
      <w:r w:rsidR="00173ACE" w:rsidRPr="001279B0">
        <w:rPr>
          <w:rFonts w:ascii="Arial" w:eastAsia="Times New Roman" w:hAnsi="Arial" w:cs="Arial"/>
          <w:sz w:val="24"/>
        </w:rPr>
        <w:t xml:space="preserve">help </w:t>
      </w:r>
      <w:r w:rsidR="00173ACE" w:rsidRPr="00E3513A">
        <w:rPr>
          <w:rFonts w:ascii="Arial" w:eastAsia="Times New Roman" w:hAnsi="Arial" w:cs="Arial"/>
          <w:sz w:val="24"/>
        </w:rPr>
        <w:t>promote greater awareness</w:t>
      </w:r>
      <w:r w:rsidR="00173ACE" w:rsidRPr="001279B0">
        <w:rPr>
          <w:rFonts w:ascii="Arial" w:eastAsia="Times New Roman" w:hAnsi="Arial" w:cs="Arial"/>
          <w:sz w:val="24"/>
        </w:rPr>
        <w:t xml:space="preserve"> and </w:t>
      </w:r>
      <w:r w:rsidR="001279B0">
        <w:rPr>
          <w:rFonts w:ascii="Arial" w:eastAsia="Times New Roman" w:hAnsi="Arial" w:cs="Arial"/>
          <w:sz w:val="24"/>
        </w:rPr>
        <w:tab/>
      </w:r>
      <w:r w:rsidR="001279B0">
        <w:rPr>
          <w:rFonts w:ascii="Arial" w:eastAsia="Times New Roman" w:hAnsi="Arial" w:cs="Arial"/>
          <w:sz w:val="24"/>
        </w:rPr>
        <w:tab/>
      </w:r>
      <w:r w:rsidR="001279B0">
        <w:rPr>
          <w:rFonts w:ascii="Arial" w:eastAsia="Times New Roman" w:hAnsi="Arial" w:cs="Arial"/>
          <w:sz w:val="24"/>
        </w:rPr>
        <w:tab/>
      </w:r>
      <w:r w:rsidR="00173ACE" w:rsidRPr="00E3513A">
        <w:rPr>
          <w:rFonts w:ascii="Arial" w:eastAsia="Times New Roman" w:hAnsi="Arial" w:cs="Arial"/>
          <w:sz w:val="24"/>
        </w:rPr>
        <w:t xml:space="preserve">community engagement opportunities </w:t>
      </w:r>
      <w:r w:rsidR="00173ACE" w:rsidRPr="001279B0">
        <w:rPr>
          <w:rFonts w:ascii="Arial" w:eastAsia="Times New Roman" w:hAnsi="Arial" w:cs="Arial"/>
          <w:sz w:val="24"/>
        </w:rPr>
        <w:t>aligned with the</w:t>
      </w:r>
      <w:r w:rsidR="00173ACE" w:rsidRPr="00E3513A">
        <w:rPr>
          <w:rFonts w:ascii="Arial" w:eastAsia="Times New Roman" w:hAnsi="Arial" w:cs="Arial"/>
          <w:sz w:val="24"/>
        </w:rPr>
        <w:t xml:space="preserve"> Council</w:t>
      </w:r>
      <w:r w:rsidR="00173ACE" w:rsidRPr="001279B0">
        <w:rPr>
          <w:rFonts w:ascii="Arial" w:eastAsia="Times New Roman" w:hAnsi="Arial" w:cs="Arial"/>
          <w:sz w:val="24"/>
        </w:rPr>
        <w:t>’s</w:t>
      </w:r>
      <w:r w:rsidR="00173ACE" w:rsidRPr="00E3513A">
        <w:rPr>
          <w:rFonts w:ascii="Arial" w:eastAsia="Times New Roman" w:hAnsi="Arial" w:cs="Arial"/>
          <w:sz w:val="24"/>
        </w:rPr>
        <w:t xml:space="preserve"> initiatives.</w:t>
      </w:r>
    </w:p>
    <w:p w14:paraId="57728614" w14:textId="5221D4E6" w:rsidR="00196D13" w:rsidRPr="00C23C76" w:rsidRDefault="00633370" w:rsidP="00E3513A">
      <w:pPr>
        <w:numPr>
          <w:ilvl w:val="0"/>
          <w:numId w:val="12"/>
        </w:numPr>
        <w:spacing w:after="0"/>
        <w:ind w:firstLine="346"/>
      </w:pPr>
      <w:r>
        <w:rPr>
          <w:rFonts w:ascii="Arial" w:eastAsia="Arial" w:hAnsi="Arial" w:cs="Arial"/>
          <w:sz w:val="24"/>
        </w:rPr>
        <w:t>Reach out to car</w:t>
      </w:r>
      <w:r w:rsidR="004A446F">
        <w:rPr>
          <w:rFonts w:ascii="Arial" w:eastAsia="Arial" w:hAnsi="Arial" w:cs="Arial"/>
          <w:sz w:val="24"/>
        </w:rPr>
        <w:t>er</w:t>
      </w:r>
      <w:r>
        <w:rPr>
          <w:rFonts w:ascii="Arial" w:eastAsia="Arial" w:hAnsi="Arial" w:cs="Arial"/>
          <w:sz w:val="24"/>
        </w:rPr>
        <w:t>s in their own communities, including th</w:t>
      </w:r>
      <w:r w:rsidR="001E2951">
        <w:rPr>
          <w:rFonts w:ascii="Arial" w:eastAsia="Arial" w:hAnsi="Arial" w:cs="Arial"/>
          <w:sz w:val="24"/>
        </w:rPr>
        <w:t>ose who are</w:t>
      </w:r>
      <w:r>
        <w:rPr>
          <w:rFonts w:ascii="Arial" w:eastAsia="Arial" w:hAnsi="Arial" w:cs="Arial"/>
          <w:sz w:val="24"/>
        </w:rPr>
        <w:t xml:space="preserve"> seldo</w:t>
      </w:r>
      <w:r w:rsidR="001E2951">
        <w:rPr>
          <w:rFonts w:ascii="Arial" w:eastAsia="Arial" w:hAnsi="Arial" w:cs="Arial"/>
          <w:sz w:val="24"/>
        </w:rPr>
        <w:t xml:space="preserve">m </w:t>
      </w:r>
      <w:r w:rsidR="001E2951">
        <w:rPr>
          <w:rFonts w:ascii="Arial" w:eastAsia="Arial" w:hAnsi="Arial" w:cs="Arial"/>
          <w:sz w:val="24"/>
        </w:rPr>
        <w:tab/>
      </w:r>
      <w:r w:rsidR="001E2951">
        <w:rPr>
          <w:rFonts w:ascii="Arial" w:eastAsia="Arial" w:hAnsi="Arial" w:cs="Arial"/>
          <w:sz w:val="24"/>
        </w:rPr>
        <w:tab/>
      </w:r>
      <w:r w:rsidR="002672C2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contacted</w:t>
      </w:r>
    </w:p>
    <w:p w14:paraId="59F969B0" w14:textId="58E9884B" w:rsidR="00C23C76" w:rsidRPr="001A332C" w:rsidRDefault="00C23C76" w:rsidP="00E3513A">
      <w:pPr>
        <w:numPr>
          <w:ilvl w:val="0"/>
          <w:numId w:val="12"/>
        </w:numPr>
        <w:spacing w:after="0"/>
        <w:ind w:firstLine="346"/>
      </w:pPr>
      <w:r>
        <w:rPr>
          <w:rFonts w:ascii="Arial" w:eastAsia="Arial" w:hAnsi="Arial" w:cs="Arial"/>
          <w:sz w:val="24"/>
        </w:rPr>
        <w:t>Promote carers services at community engagement events</w:t>
      </w:r>
      <w:r w:rsidR="004A446F">
        <w:rPr>
          <w:rFonts w:ascii="Arial" w:eastAsia="Arial" w:hAnsi="Arial" w:cs="Arial"/>
          <w:sz w:val="24"/>
        </w:rPr>
        <w:t>.</w:t>
      </w:r>
    </w:p>
    <w:p w14:paraId="5E5E672A" w14:textId="304D955B" w:rsidR="001A332C" w:rsidRPr="004A446F" w:rsidRDefault="001A332C" w:rsidP="00E3513A">
      <w:pPr>
        <w:numPr>
          <w:ilvl w:val="0"/>
          <w:numId w:val="12"/>
        </w:numPr>
        <w:spacing w:after="0"/>
        <w:ind w:firstLine="346"/>
      </w:pPr>
      <w:r>
        <w:rPr>
          <w:rFonts w:ascii="Arial" w:eastAsia="Arial" w:hAnsi="Arial" w:cs="Arial"/>
          <w:sz w:val="24"/>
        </w:rPr>
        <w:lastRenderedPageBreak/>
        <w:t xml:space="preserve">Create and maintain a </w:t>
      </w:r>
      <w:r w:rsidR="00DE0548">
        <w:rPr>
          <w:rFonts w:ascii="Arial" w:eastAsia="Arial" w:hAnsi="Arial" w:cs="Arial"/>
          <w:sz w:val="24"/>
        </w:rPr>
        <w:t xml:space="preserve">knowledge bank </w:t>
      </w:r>
      <w:r w:rsidR="00685A5F">
        <w:rPr>
          <w:rFonts w:ascii="Arial" w:eastAsia="Arial" w:hAnsi="Arial" w:cs="Arial"/>
          <w:sz w:val="24"/>
        </w:rPr>
        <w:t xml:space="preserve">to support frontline practitioners </w:t>
      </w:r>
      <w:r w:rsidR="0039504D">
        <w:rPr>
          <w:rFonts w:ascii="Arial" w:eastAsia="Arial" w:hAnsi="Arial" w:cs="Arial"/>
          <w:sz w:val="24"/>
        </w:rPr>
        <w:t>and share</w:t>
      </w:r>
      <w:r w:rsidR="001E3C7A">
        <w:rPr>
          <w:rFonts w:ascii="Arial" w:eastAsia="Arial" w:hAnsi="Arial" w:cs="Arial"/>
          <w:sz w:val="24"/>
        </w:rPr>
        <w:tab/>
      </w:r>
      <w:r w:rsidR="001E3C7A">
        <w:rPr>
          <w:rFonts w:ascii="Arial" w:eastAsia="Arial" w:hAnsi="Arial" w:cs="Arial"/>
          <w:sz w:val="24"/>
        </w:rPr>
        <w:tab/>
      </w:r>
      <w:r w:rsidR="00685A5F">
        <w:rPr>
          <w:rFonts w:ascii="Arial" w:eastAsia="Arial" w:hAnsi="Arial" w:cs="Arial"/>
          <w:sz w:val="24"/>
        </w:rPr>
        <w:t>information about available carers services</w:t>
      </w:r>
      <w:r w:rsidR="00B12076">
        <w:rPr>
          <w:rFonts w:ascii="Arial" w:eastAsia="Arial" w:hAnsi="Arial" w:cs="Arial"/>
          <w:sz w:val="24"/>
        </w:rPr>
        <w:t xml:space="preserve"> with all colleagues and professional </w:t>
      </w:r>
      <w:r w:rsidR="00C71D7E">
        <w:rPr>
          <w:rFonts w:ascii="Arial" w:eastAsia="Arial" w:hAnsi="Arial" w:cs="Arial"/>
          <w:sz w:val="24"/>
        </w:rPr>
        <w:tab/>
      </w:r>
      <w:r w:rsidR="00C71D7E">
        <w:rPr>
          <w:rFonts w:ascii="Arial" w:eastAsia="Arial" w:hAnsi="Arial" w:cs="Arial"/>
          <w:sz w:val="24"/>
        </w:rPr>
        <w:tab/>
      </w:r>
      <w:r w:rsidR="00C71D7E">
        <w:rPr>
          <w:rFonts w:ascii="Arial" w:eastAsia="Arial" w:hAnsi="Arial" w:cs="Arial"/>
          <w:sz w:val="24"/>
        </w:rPr>
        <w:tab/>
      </w:r>
      <w:r w:rsidR="00B12076">
        <w:rPr>
          <w:rFonts w:ascii="Arial" w:eastAsia="Arial" w:hAnsi="Arial" w:cs="Arial"/>
          <w:sz w:val="24"/>
        </w:rPr>
        <w:t>contacts</w:t>
      </w:r>
      <w:r w:rsidR="00685A5F">
        <w:rPr>
          <w:rFonts w:ascii="Arial" w:eastAsia="Arial" w:hAnsi="Arial" w:cs="Arial"/>
          <w:sz w:val="24"/>
        </w:rPr>
        <w:t>.</w:t>
      </w:r>
    </w:p>
    <w:p w14:paraId="52A44E11" w14:textId="759706E4" w:rsidR="00D33102" w:rsidRDefault="00F02AF1" w:rsidP="00C71D7E">
      <w:pPr>
        <w:spacing w:after="26"/>
        <w:ind w:left="345"/>
      </w:pPr>
      <w:r w:rsidRPr="00C71D7E"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23E86A9" w14:textId="77777777" w:rsidR="00E3513A" w:rsidRPr="00E3513A" w:rsidRDefault="00F02AF1" w:rsidP="00E3513A">
      <w:pPr>
        <w:ind w:left="360"/>
        <w:rPr>
          <w:rFonts w:ascii="Arial" w:hAnsi="Arial" w:cs="Arial"/>
          <w:b/>
          <w:bCs/>
          <w:sz w:val="24"/>
        </w:rPr>
      </w:pPr>
      <w:r w:rsidRPr="00E3513A">
        <w:rPr>
          <w:rFonts w:ascii="Arial" w:hAnsi="Arial" w:cs="Arial"/>
          <w:b/>
          <w:bCs/>
          <w:sz w:val="24"/>
        </w:rPr>
        <w:t xml:space="preserve">Specific Qualifications and Experience  </w:t>
      </w:r>
    </w:p>
    <w:p w14:paraId="156F0A9E" w14:textId="2566E97A" w:rsidR="00173ACE" w:rsidRPr="00E3513A" w:rsidRDefault="0029261B" w:rsidP="003547BD">
      <w:pPr>
        <w:pStyle w:val="ListParagraph"/>
        <w:numPr>
          <w:ilvl w:val="0"/>
          <w:numId w:val="3"/>
        </w:numPr>
        <w:rPr>
          <w:rFonts w:cs="Arial"/>
          <w:bCs/>
          <w:szCs w:val="24"/>
        </w:rPr>
      </w:pPr>
      <w:r w:rsidRPr="00E3513A">
        <w:rPr>
          <w:rFonts w:eastAsia="Times New Roman" w:cs="Arial"/>
          <w:color w:val="000000"/>
          <w:szCs w:val="24"/>
          <w:lang w:eastAsia="en-GB"/>
        </w:rPr>
        <w:t>Educated to A Level or equivalent experience</w:t>
      </w:r>
      <w:r w:rsidR="00E3513A">
        <w:rPr>
          <w:rFonts w:eastAsia="Times New Roman" w:cs="Arial"/>
          <w:color w:val="000000"/>
          <w:szCs w:val="24"/>
          <w:lang w:eastAsia="en-GB"/>
        </w:rPr>
        <w:t>.</w:t>
      </w:r>
    </w:p>
    <w:p w14:paraId="23D631CD" w14:textId="7817A2AB" w:rsidR="00284ABF" w:rsidRPr="00E3513A" w:rsidRDefault="00284ABF" w:rsidP="003547BD">
      <w:pPr>
        <w:pStyle w:val="ListParagraph"/>
        <w:numPr>
          <w:ilvl w:val="0"/>
          <w:numId w:val="3"/>
        </w:numPr>
        <w:rPr>
          <w:rFonts w:cs="Arial"/>
          <w:bCs/>
          <w:szCs w:val="24"/>
        </w:rPr>
      </w:pPr>
      <w:r w:rsidRPr="00E3513A">
        <w:rPr>
          <w:rFonts w:eastAsia="Times New Roman" w:cs="Arial"/>
          <w:color w:val="000000"/>
          <w:szCs w:val="24"/>
          <w:lang w:eastAsia="en-GB"/>
        </w:rPr>
        <w:t>Experience/knowledge working within community engagement and based work</w:t>
      </w:r>
      <w:r w:rsidR="00E3513A">
        <w:rPr>
          <w:rFonts w:eastAsia="Times New Roman" w:cs="Arial"/>
          <w:color w:val="000000"/>
          <w:szCs w:val="24"/>
          <w:lang w:eastAsia="en-GB"/>
        </w:rPr>
        <w:t>.</w:t>
      </w:r>
    </w:p>
    <w:p w14:paraId="5A93A474" w14:textId="5EA2BA69" w:rsidR="003547BD" w:rsidRPr="00E3513A" w:rsidRDefault="00132F23" w:rsidP="003547BD">
      <w:pPr>
        <w:pStyle w:val="ListParagraph"/>
        <w:numPr>
          <w:ilvl w:val="0"/>
          <w:numId w:val="3"/>
        </w:numPr>
        <w:rPr>
          <w:rFonts w:cs="Arial"/>
          <w:bCs/>
          <w:szCs w:val="24"/>
        </w:rPr>
      </w:pPr>
      <w:r w:rsidRPr="00E3513A">
        <w:rPr>
          <w:rFonts w:cs="Arial"/>
          <w:bCs/>
          <w:szCs w:val="24"/>
        </w:rPr>
        <w:t>Basic</w:t>
      </w:r>
      <w:r w:rsidR="003547BD" w:rsidRPr="00E3513A">
        <w:rPr>
          <w:rFonts w:cs="Arial"/>
          <w:bCs/>
          <w:szCs w:val="24"/>
        </w:rPr>
        <w:t xml:space="preserve"> knowledge of the health and social care system</w:t>
      </w:r>
    </w:p>
    <w:p w14:paraId="7903AB94" w14:textId="77777777" w:rsidR="00173ACE" w:rsidRPr="00E3513A" w:rsidRDefault="00173ACE" w:rsidP="00173ACE">
      <w:pPr>
        <w:pStyle w:val="ListParagraph"/>
        <w:numPr>
          <w:ilvl w:val="0"/>
          <w:numId w:val="3"/>
        </w:numPr>
        <w:rPr>
          <w:rFonts w:cs="Arial"/>
          <w:bCs/>
          <w:szCs w:val="24"/>
        </w:rPr>
      </w:pPr>
      <w:r w:rsidRPr="00E3513A">
        <w:rPr>
          <w:rFonts w:eastAsia="Times New Roman" w:cs="Arial"/>
          <w:color w:val="000000"/>
          <w:szCs w:val="24"/>
          <w:lang w:eastAsia="en-GB"/>
        </w:rPr>
        <w:t>Basic knowledge of community and third sector local organisations</w:t>
      </w:r>
    </w:p>
    <w:p w14:paraId="40BC0EBD" w14:textId="69B0417D" w:rsidR="00017BDD" w:rsidRPr="00E3513A" w:rsidRDefault="00017BDD" w:rsidP="003547BD">
      <w:pPr>
        <w:pStyle w:val="ListParagraph"/>
        <w:numPr>
          <w:ilvl w:val="0"/>
          <w:numId w:val="3"/>
        </w:numPr>
        <w:rPr>
          <w:rFonts w:cs="Arial"/>
          <w:bCs/>
          <w:szCs w:val="24"/>
        </w:rPr>
      </w:pPr>
      <w:r w:rsidRPr="00E3513A">
        <w:rPr>
          <w:rStyle w:val="ui-provider"/>
          <w:szCs w:val="24"/>
        </w:rPr>
        <w:t xml:space="preserve">Excellent </w:t>
      </w:r>
      <w:r w:rsidR="005567F8" w:rsidRPr="00E3513A">
        <w:rPr>
          <w:rStyle w:val="ui-provider"/>
          <w:szCs w:val="24"/>
        </w:rPr>
        <w:t xml:space="preserve">verbal and written </w:t>
      </w:r>
      <w:r w:rsidRPr="00E3513A">
        <w:rPr>
          <w:rStyle w:val="ui-provider"/>
          <w:szCs w:val="24"/>
        </w:rPr>
        <w:t>communication skills</w:t>
      </w:r>
      <w:r w:rsidR="005567F8" w:rsidRPr="00E3513A">
        <w:rPr>
          <w:rStyle w:val="ui-provider"/>
          <w:szCs w:val="24"/>
        </w:rPr>
        <w:t>,</w:t>
      </w:r>
      <w:r w:rsidRPr="00E3513A">
        <w:rPr>
          <w:rStyle w:val="ui-provider"/>
          <w:szCs w:val="24"/>
        </w:rPr>
        <w:t xml:space="preserve"> with an ability to prepare and deliver compelling presentations and engage with a wide range of audiences confidently. </w:t>
      </w:r>
    </w:p>
    <w:p w14:paraId="6FA9F6EB" w14:textId="10F257B5" w:rsidR="003547BD" w:rsidRPr="00E3513A" w:rsidRDefault="009812DE" w:rsidP="009812DE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zCs w:val="24"/>
          <w:lang w:eastAsia="en-GB"/>
        </w:rPr>
      </w:pPr>
      <w:r w:rsidRPr="00E3513A">
        <w:rPr>
          <w:rFonts w:eastAsia="Times New Roman" w:cs="Arial"/>
          <w:szCs w:val="24"/>
          <w:lang w:eastAsia="en-GB"/>
        </w:rPr>
        <w:t>Able to build supportive, positive and trusting relationships with others and seek to resolve any barriers to collaborating with others by communicating openly.</w:t>
      </w:r>
    </w:p>
    <w:p w14:paraId="32CD5C69" w14:textId="7C1274E6" w:rsidR="00173ACE" w:rsidRPr="00E3513A" w:rsidRDefault="003547BD" w:rsidP="00E3513A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 w:rsidRPr="00E3513A">
        <w:rPr>
          <w:rFonts w:eastAsia="Times New Roman" w:cs="Arial"/>
          <w:szCs w:val="24"/>
          <w:lang w:eastAsia="en-GB"/>
        </w:rPr>
        <w:t>Experience of appropriate sharing of information &amp; sound understanding of GDPR/confidentiality</w:t>
      </w:r>
    </w:p>
    <w:p w14:paraId="685F53C8" w14:textId="2B5E9F5A" w:rsidR="00B565D9" w:rsidRPr="00B565D9" w:rsidRDefault="00ED3863" w:rsidP="003547BD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>
        <w:rPr>
          <w:rFonts w:eastAsia="Times New Roman" w:cs="Arial"/>
          <w:szCs w:val="24"/>
          <w:lang w:eastAsia="en-GB"/>
        </w:rPr>
        <w:t>Awareness</w:t>
      </w:r>
      <w:r w:rsidR="003547BD" w:rsidRPr="003F04B3">
        <w:rPr>
          <w:rFonts w:eastAsia="Times New Roman" w:cs="Arial"/>
          <w:szCs w:val="24"/>
          <w:lang w:eastAsia="en-GB"/>
        </w:rPr>
        <w:t xml:space="preserve"> and understanding of </w:t>
      </w:r>
      <w:r w:rsidR="003547BD">
        <w:rPr>
          <w:rFonts w:eastAsia="Times New Roman" w:cs="Arial"/>
          <w:szCs w:val="24"/>
          <w:lang w:eastAsia="en-GB"/>
        </w:rPr>
        <w:t xml:space="preserve">Adult </w:t>
      </w:r>
      <w:r w:rsidR="003547BD" w:rsidRPr="003F04B3">
        <w:rPr>
          <w:rFonts w:eastAsia="Times New Roman" w:cs="Arial"/>
          <w:szCs w:val="24"/>
          <w:lang w:eastAsia="en-GB"/>
        </w:rPr>
        <w:t>Safeguarding</w:t>
      </w:r>
    </w:p>
    <w:p w14:paraId="4023F731" w14:textId="5554456E" w:rsidR="003547BD" w:rsidRPr="003F04B3" w:rsidRDefault="00B565D9" w:rsidP="003547BD">
      <w:pPr>
        <w:pStyle w:val="ListParagraph"/>
        <w:numPr>
          <w:ilvl w:val="0"/>
          <w:numId w:val="3"/>
        </w:numPr>
        <w:rPr>
          <w:rFonts w:cs="Arial"/>
          <w:b/>
          <w:szCs w:val="24"/>
        </w:rPr>
      </w:pPr>
      <w:r>
        <w:rPr>
          <w:rFonts w:eastAsia="Times New Roman" w:cs="Arial"/>
          <w:szCs w:val="24"/>
          <w:lang w:eastAsia="en-GB"/>
        </w:rPr>
        <w:t xml:space="preserve">Ability to </w:t>
      </w:r>
      <w:r w:rsidR="003B0094">
        <w:rPr>
          <w:rFonts w:eastAsia="Times New Roman" w:cs="Arial"/>
          <w:szCs w:val="24"/>
          <w:lang w:eastAsia="en-GB"/>
        </w:rPr>
        <w:t xml:space="preserve">work and organise self </w:t>
      </w:r>
      <w:r w:rsidR="00E275A3">
        <w:rPr>
          <w:rFonts w:eastAsia="Times New Roman" w:cs="Arial"/>
          <w:szCs w:val="24"/>
          <w:lang w:eastAsia="en-GB"/>
        </w:rPr>
        <w:t>autonomously, with effective time management</w:t>
      </w:r>
      <w:r w:rsidR="00F6561D">
        <w:rPr>
          <w:rFonts w:eastAsia="Times New Roman" w:cs="Arial"/>
          <w:szCs w:val="24"/>
          <w:lang w:eastAsia="en-GB"/>
        </w:rPr>
        <w:t xml:space="preserve"> skills.</w:t>
      </w:r>
      <w:r w:rsidR="003547BD" w:rsidRPr="003F04B3">
        <w:rPr>
          <w:rFonts w:eastAsia="Times New Roman" w:cs="Arial"/>
          <w:szCs w:val="24"/>
          <w:lang w:eastAsia="en-GB"/>
        </w:rPr>
        <w:t xml:space="preserve"> </w:t>
      </w:r>
    </w:p>
    <w:p w14:paraId="19D9C8B7" w14:textId="3ECEF422" w:rsidR="00D33102" w:rsidRDefault="00D33102">
      <w:pPr>
        <w:spacing w:after="0" w:line="268" w:lineRule="auto"/>
        <w:ind w:left="355" w:right="9627" w:hanging="10"/>
      </w:pPr>
    </w:p>
    <w:p w14:paraId="3D746C1A" w14:textId="77777777" w:rsidR="00D33102" w:rsidRDefault="00F02AF1">
      <w:pPr>
        <w:spacing w:after="17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663FFC8" w14:textId="77777777" w:rsidR="00D33102" w:rsidRDefault="00F02AF1">
      <w:pPr>
        <w:pStyle w:val="Heading2"/>
        <w:spacing w:after="175"/>
        <w:ind w:left="-5"/>
      </w:pPr>
      <w:r>
        <w:t xml:space="preserve">Personal Qualities &amp; Attributes  </w:t>
      </w:r>
    </w:p>
    <w:p w14:paraId="3558696F" w14:textId="73CC9470" w:rsidR="00D33102" w:rsidRPr="00E3513A" w:rsidRDefault="00530E2B" w:rsidP="00E3513A">
      <w:pPr>
        <w:pStyle w:val="ListParagraph"/>
        <w:numPr>
          <w:ilvl w:val="0"/>
          <w:numId w:val="9"/>
        </w:numPr>
        <w:ind w:right="201"/>
        <w:rPr>
          <w:rFonts w:eastAsia="Arial" w:cs="Arial"/>
        </w:rPr>
      </w:pPr>
      <w:r w:rsidRPr="00E3513A">
        <w:rPr>
          <w:rFonts w:eastAsia="Arial" w:cs="Arial"/>
        </w:rPr>
        <w:t xml:space="preserve">Positive and </w:t>
      </w:r>
      <w:r w:rsidR="003D50FE" w:rsidRPr="00E3513A">
        <w:rPr>
          <w:rFonts w:eastAsia="Arial" w:cs="Arial"/>
        </w:rPr>
        <w:t>self-driven with a clear focus on improving the lives of unpaid carers</w:t>
      </w:r>
      <w:r w:rsidR="00E3513A" w:rsidRPr="00E3513A">
        <w:rPr>
          <w:rFonts w:eastAsia="Arial" w:cs="Arial"/>
        </w:rPr>
        <w:t>.</w:t>
      </w:r>
    </w:p>
    <w:p w14:paraId="550D2E86" w14:textId="426206F4" w:rsidR="00E3513A" w:rsidRPr="00E3513A" w:rsidRDefault="00726012" w:rsidP="00E3513A">
      <w:pPr>
        <w:pStyle w:val="ListParagraph"/>
        <w:numPr>
          <w:ilvl w:val="0"/>
          <w:numId w:val="9"/>
        </w:numPr>
        <w:ind w:right="201"/>
        <w:rPr>
          <w:rFonts w:eastAsia="Arial" w:cs="Arial"/>
        </w:rPr>
      </w:pPr>
      <w:r w:rsidRPr="00E3513A">
        <w:rPr>
          <w:rFonts w:eastAsia="Arial" w:cs="Arial"/>
        </w:rPr>
        <w:t xml:space="preserve">Be curious with an </w:t>
      </w:r>
      <w:r w:rsidR="00262826" w:rsidRPr="00E3513A">
        <w:rPr>
          <w:rFonts w:eastAsia="Arial" w:cs="Arial"/>
        </w:rPr>
        <w:t xml:space="preserve">enquiring mind, always spotting opportunities to develop </w:t>
      </w:r>
      <w:r w:rsidR="00E3513A">
        <w:rPr>
          <w:rFonts w:eastAsia="Arial" w:cs="Arial"/>
        </w:rPr>
        <w:tab/>
      </w:r>
      <w:r w:rsidR="00262826" w:rsidRPr="00E3513A">
        <w:rPr>
          <w:rFonts w:eastAsia="Arial" w:cs="Arial"/>
        </w:rPr>
        <w:t>connections</w:t>
      </w:r>
      <w:r w:rsidR="00E3513A" w:rsidRPr="00E3513A">
        <w:rPr>
          <w:rFonts w:eastAsia="Arial" w:cs="Arial"/>
        </w:rPr>
        <w:t>.</w:t>
      </w:r>
    </w:p>
    <w:p w14:paraId="46673C0C" w14:textId="4896B675" w:rsidR="00726012" w:rsidRPr="00E3513A" w:rsidRDefault="00F02AF1" w:rsidP="00E3513A">
      <w:pPr>
        <w:pStyle w:val="ListParagraph"/>
        <w:numPr>
          <w:ilvl w:val="0"/>
          <w:numId w:val="9"/>
        </w:numPr>
        <w:ind w:right="201"/>
        <w:rPr>
          <w:rFonts w:eastAsia="Arial" w:cs="Arial"/>
        </w:rPr>
      </w:pPr>
      <w:r w:rsidRPr="00E3513A">
        <w:rPr>
          <w:rFonts w:eastAsia="Arial" w:cs="Arial"/>
        </w:rPr>
        <w:t>High level of resilience, attention to detail</w:t>
      </w:r>
      <w:r w:rsidR="00E00E02">
        <w:rPr>
          <w:rFonts w:eastAsia="Arial" w:cs="Arial"/>
        </w:rPr>
        <w:t xml:space="preserve"> and </w:t>
      </w:r>
      <w:r w:rsidRPr="00E3513A">
        <w:rPr>
          <w:rFonts w:eastAsia="Arial" w:cs="Arial"/>
        </w:rPr>
        <w:t xml:space="preserve">calm under pressure </w:t>
      </w:r>
      <w:r w:rsidR="00E3513A">
        <w:rPr>
          <w:rFonts w:eastAsia="Arial" w:cs="Arial"/>
        </w:rPr>
        <w:tab/>
      </w:r>
      <w:r w:rsidRPr="00E3513A">
        <w:rPr>
          <w:rFonts w:eastAsia="Arial" w:cs="Arial"/>
        </w:rPr>
        <w:t>et</w:t>
      </w:r>
      <w:r w:rsidR="00726012" w:rsidRPr="00E3513A">
        <w:rPr>
          <w:rFonts w:eastAsia="Arial" w:cs="Arial"/>
        </w:rPr>
        <w:t>c</w:t>
      </w:r>
      <w:r w:rsidR="00E3513A" w:rsidRPr="00E3513A">
        <w:rPr>
          <w:rFonts w:eastAsia="Arial" w:cs="Arial"/>
        </w:rPr>
        <w:t>.</w:t>
      </w:r>
    </w:p>
    <w:p w14:paraId="1BD18FA2" w14:textId="661ECB39" w:rsidR="00D33102" w:rsidRPr="00726012" w:rsidRDefault="00F02AF1" w:rsidP="00726012">
      <w:pPr>
        <w:spacing w:after="0"/>
        <w:ind w:left="35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517FF831" w14:textId="77777777" w:rsidR="00D33102" w:rsidRDefault="00F02AF1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5614E70" w14:textId="77777777" w:rsidR="00D33102" w:rsidRDefault="00F02AF1">
      <w:pPr>
        <w:pStyle w:val="Heading2"/>
        <w:ind w:left="-5"/>
      </w:pPr>
      <w:r>
        <w:t xml:space="preserve">Job Requirements  </w:t>
      </w:r>
    </w:p>
    <w:p w14:paraId="710AE1F8" w14:textId="431F34DF" w:rsidR="00D33102" w:rsidRDefault="00F02AF1" w:rsidP="00E3513A">
      <w:pPr>
        <w:numPr>
          <w:ilvl w:val="0"/>
          <w:numId w:val="10"/>
        </w:numPr>
        <w:spacing w:after="0"/>
        <w:ind w:hanging="360"/>
      </w:pPr>
      <w:r>
        <w:rPr>
          <w:rFonts w:ascii="Arial" w:eastAsia="Arial" w:hAnsi="Arial" w:cs="Arial"/>
          <w:sz w:val="24"/>
        </w:rPr>
        <w:t xml:space="preserve">DBS check </w:t>
      </w:r>
      <w:r>
        <w:t xml:space="preserve"> </w:t>
      </w:r>
    </w:p>
    <w:p w14:paraId="609F1462" w14:textId="57C2C90C" w:rsidR="00132F23" w:rsidRPr="00E62F76" w:rsidRDefault="00F02AF1" w:rsidP="00E3513A">
      <w:pPr>
        <w:numPr>
          <w:ilvl w:val="0"/>
          <w:numId w:val="10"/>
        </w:numPr>
        <w:spacing w:after="0" w:line="320" w:lineRule="auto"/>
        <w:ind w:hanging="360"/>
      </w:pPr>
      <w:r>
        <w:rPr>
          <w:rFonts w:ascii="Arial" w:eastAsia="Arial" w:hAnsi="Arial" w:cs="Arial"/>
          <w:sz w:val="24"/>
        </w:rPr>
        <w:t>Must be able to travel, using public or other forms of transport where they are viable, or by holding a valid UK driving licence with access to own or pool car.</w:t>
      </w:r>
    </w:p>
    <w:p w14:paraId="4BE937F9" w14:textId="3091F0E0" w:rsidR="00E62F76" w:rsidRDefault="00E62F76" w:rsidP="00E3513A">
      <w:pPr>
        <w:numPr>
          <w:ilvl w:val="0"/>
          <w:numId w:val="10"/>
        </w:numPr>
        <w:spacing w:after="0" w:line="320" w:lineRule="auto"/>
        <w:ind w:hanging="360"/>
      </w:pPr>
      <w:r>
        <w:rPr>
          <w:rFonts w:ascii="Arial" w:eastAsia="Arial" w:hAnsi="Arial" w:cs="Arial"/>
          <w:sz w:val="24"/>
        </w:rPr>
        <w:t>Ability to work occas</w:t>
      </w:r>
      <w:r w:rsidR="00331921">
        <w:rPr>
          <w:rFonts w:ascii="Arial" w:eastAsia="Arial" w:hAnsi="Arial" w:cs="Arial"/>
          <w:sz w:val="24"/>
        </w:rPr>
        <w:t xml:space="preserve">ionally at evenings or weekends to attend or manage events in line with the needs of </w:t>
      </w:r>
      <w:proofErr w:type="gramStart"/>
      <w:r w:rsidR="00331921">
        <w:rPr>
          <w:rFonts w:ascii="Arial" w:eastAsia="Arial" w:hAnsi="Arial" w:cs="Arial"/>
          <w:sz w:val="24"/>
        </w:rPr>
        <w:t>particular stakeholders</w:t>
      </w:r>
      <w:proofErr w:type="gramEnd"/>
      <w:r w:rsidR="00E3513A">
        <w:rPr>
          <w:rFonts w:ascii="Arial" w:eastAsia="Arial" w:hAnsi="Arial" w:cs="Arial"/>
          <w:sz w:val="24"/>
        </w:rPr>
        <w:t>.</w:t>
      </w:r>
    </w:p>
    <w:p w14:paraId="17DBD8DC" w14:textId="77777777" w:rsidR="00D33102" w:rsidRDefault="00F02AF1">
      <w:pPr>
        <w:spacing w:after="38"/>
        <w:ind w:left="360"/>
      </w:pPr>
      <w:r>
        <w:t xml:space="preserve"> </w:t>
      </w:r>
    </w:p>
    <w:p w14:paraId="681B2113" w14:textId="77777777" w:rsidR="00D33102" w:rsidRDefault="00F02AF1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73D0B5BC" w14:textId="77777777" w:rsidR="00D33102" w:rsidRDefault="00F02AF1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D33102">
      <w:footerReference w:type="default" r:id="rId10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B3703" w14:textId="77777777" w:rsidR="00D17FA9" w:rsidRDefault="00D17FA9" w:rsidP="00E3513A">
      <w:pPr>
        <w:spacing w:after="0" w:line="240" w:lineRule="auto"/>
      </w:pPr>
      <w:r>
        <w:separator/>
      </w:r>
    </w:p>
  </w:endnote>
  <w:endnote w:type="continuationSeparator" w:id="0">
    <w:p w14:paraId="3AD8BF6E" w14:textId="77777777" w:rsidR="00D17FA9" w:rsidRDefault="00D17FA9" w:rsidP="00E3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622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BAAFE" w14:textId="6D56D635" w:rsidR="00E3513A" w:rsidRDefault="00E351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BA7ED75" w14:textId="77777777" w:rsidR="00E3513A" w:rsidRDefault="00E3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D672" w14:textId="77777777" w:rsidR="00D17FA9" w:rsidRDefault="00D17FA9" w:rsidP="00E3513A">
      <w:pPr>
        <w:spacing w:after="0" w:line="240" w:lineRule="auto"/>
      </w:pPr>
      <w:r>
        <w:separator/>
      </w:r>
    </w:p>
  </w:footnote>
  <w:footnote w:type="continuationSeparator" w:id="0">
    <w:p w14:paraId="6C6C08FC" w14:textId="77777777" w:rsidR="00D17FA9" w:rsidRDefault="00D17FA9" w:rsidP="00E3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6234"/>
    <w:multiLevelType w:val="hybridMultilevel"/>
    <w:tmpl w:val="B7469526"/>
    <w:lvl w:ilvl="0" w:tplc="A002E8A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C1336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C133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2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2D9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A047F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AED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2372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6FE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A58BD"/>
    <w:multiLevelType w:val="hybridMultilevel"/>
    <w:tmpl w:val="3434FB4C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CDDA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65171"/>
    <w:multiLevelType w:val="hybridMultilevel"/>
    <w:tmpl w:val="5F3E3C14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5" w15:restartNumberingAfterBreak="0">
    <w:nsid w:val="3F7531CC"/>
    <w:multiLevelType w:val="hybridMultilevel"/>
    <w:tmpl w:val="EEAA9B66"/>
    <w:lvl w:ilvl="0" w:tplc="A002E8AA">
      <w:start w:val="1"/>
      <w:numFmt w:val="bullet"/>
      <w:lvlText w:val="•"/>
      <w:lvlJc w:val="left"/>
      <w:pPr>
        <w:ind w:left="112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 w15:restartNumberingAfterBreak="0">
    <w:nsid w:val="45B85ADC"/>
    <w:multiLevelType w:val="hybridMultilevel"/>
    <w:tmpl w:val="949EE7AA"/>
    <w:lvl w:ilvl="0" w:tplc="08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A490B"/>
    <w:multiLevelType w:val="hybridMultilevel"/>
    <w:tmpl w:val="BC7096FE"/>
    <w:lvl w:ilvl="0" w:tplc="1FA2EC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67E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E30E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C4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814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26E1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24A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E01D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205A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8F563E"/>
    <w:multiLevelType w:val="hybridMultilevel"/>
    <w:tmpl w:val="A5BA4B40"/>
    <w:lvl w:ilvl="0" w:tplc="A002E8A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76C8B"/>
    <w:multiLevelType w:val="hybridMultilevel"/>
    <w:tmpl w:val="D958A956"/>
    <w:lvl w:ilvl="0" w:tplc="08090001">
      <w:start w:val="1"/>
      <w:numFmt w:val="bullet"/>
      <w:lvlText w:val="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4F1F73"/>
    <w:multiLevelType w:val="hybridMultilevel"/>
    <w:tmpl w:val="2E643B50"/>
    <w:lvl w:ilvl="0" w:tplc="08090001">
      <w:start w:val="1"/>
      <w:numFmt w:val="bullet"/>
      <w:lvlText w:val="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773BF"/>
    <w:multiLevelType w:val="hybridMultilevel"/>
    <w:tmpl w:val="FAF67478"/>
    <w:lvl w:ilvl="0" w:tplc="A672DD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367493">
    <w:abstractNumId w:val="0"/>
  </w:num>
  <w:num w:numId="2" w16cid:durableId="1706832465">
    <w:abstractNumId w:val="7"/>
  </w:num>
  <w:num w:numId="3" w16cid:durableId="1543977778">
    <w:abstractNumId w:val="2"/>
  </w:num>
  <w:num w:numId="4" w16cid:durableId="683702847">
    <w:abstractNumId w:val="1"/>
  </w:num>
  <w:num w:numId="5" w16cid:durableId="577592444">
    <w:abstractNumId w:val="5"/>
  </w:num>
  <w:num w:numId="6" w16cid:durableId="2033415920">
    <w:abstractNumId w:val="3"/>
  </w:num>
  <w:num w:numId="7" w16cid:durableId="1103377730">
    <w:abstractNumId w:val="11"/>
  </w:num>
  <w:num w:numId="8" w16cid:durableId="715815656">
    <w:abstractNumId w:val="8"/>
  </w:num>
  <w:num w:numId="9" w16cid:durableId="1128889396">
    <w:abstractNumId w:val="10"/>
  </w:num>
  <w:num w:numId="10" w16cid:durableId="9184646">
    <w:abstractNumId w:val="6"/>
  </w:num>
  <w:num w:numId="11" w16cid:durableId="1873029010">
    <w:abstractNumId w:val="4"/>
  </w:num>
  <w:num w:numId="12" w16cid:durableId="1496140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02"/>
    <w:rsid w:val="00017BDD"/>
    <w:rsid w:val="000E79F0"/>
    <w:rsid w:val="001279B0"/>
    <w:rsid w:val="00132F23"/>
    <w:rsid w:val="00140B2F"/>
    <w:rsid w:val="00173ACE"/>
    <w:rsid w:val="00196D13"/>
    <w:rsid w:val="001A332C"/>
    <w:rsid w:val="001E2951"/>
    <w:rsid w:val="001E3C7A"/>
    <w:rsid w:val="00262826"/>
    <w:rsid w:val="002672C2"/>
    <w:rsid w:val="00284ABF"/>
    <w:rsid w:val="0028616B"/>
    <w:rsid w:val="00290127"/>
    <w:rsid w:val="0029261B"/>
    <w:rsid w:val="002C508C"/>
    <w:rsid w:val="003273E3"/>
    <w:rsid w:val="00331921"/>
    <w:rsid w:val="00351FB2"/>
    <w:rsid w:val="003547BD"/>
    <w:rsid w:val="00387D44"/>
    <w:rsid w:val="00393248"/>
    <w:rsid w:val="0039504D"/>
    <w:rsid w:val="003B0094"/>
    <w:rsid w:val="003D50FE"/>
    <w:rsid w:val="004A446F"/>
    <w:rsid w:val="004B419B"/>
    <w:rsid w:val="004C5551"/>
    <w:rsid w:val="004D675D"/>
    <w:rsid w:val="00516363"/>
    <w:rsid w:val="00530E2B"/>
    <w:rsid w:val="005567F8"/>
    <w:rsid w:val="0055792E"/>
    <w:rsid w:val="00567189"/>
    <w:rsid w:val="00610A60"/>
    <w:rsid w:val="00633370"/>
    <w:rsid w:val="00660F88"/>
    <w:rsid w:val="0067196D"/>
    <w:rsid w:val="00685A5F"/>
    <w:rsid w:val="006D39BC"/>
    <w:rsid w:val="0072228A"/>
    <w:rsid w:val="00726012"/>
    <w:rsid w:val="007A2A51"/>
    <w:rsid w:val="008A03D1"/>
    <w:rsid w:val="00935C89"/>
    <w:rsid w:val="009421E0"/>
    <w:rsid w:val="009812DE"/>
    <w:rsid w:val="009C0692"/>
    <w:rsid w:val="00A47AE9"/>
    <w:rsid w:val="00A57238"/>
    <w:rsid w:val="00AB4313"/>
    <w:rsid w:val="00AB78F2"/>
    <w:rsid w:val="00B12076"/>
    <w:rsid w:val="00B25905"/>
    <w:rsid w:val="00B446F9"/>
    <w:rsid w:val="00B565D9"/>
    <w:rsid w:val="00BB1646"/>
    <w:rsid w:val="00BB7EA3"/>
    <w:rsid w:val="00BF1E95"/>
    <w:rsid w:val="00C104A2"/>
    <w:rsid w:val="00C23C76"/>
    <w:rsid w:val="00C65416"/>
    <w:rsid w:val="00C71D7E"/>
    <w:rsid w:val="00CF3546"/>
    <w:rsid w:val="00D16EF5"/>
    <w:rsid w:val="00D17FA9"/>
    <w:rsid w:val="00D33102"/>
    <w:rsid w:val="00D61E27"/>
    <w:rsid w:val="00D80577"/>
    <w:rsid w:val="00D87594"/>
    <w:rsid w:val="00DB25F5"/>
    <w:rsid w:val="00DD5772"/>
    <w:rsid w:val="00DE0548"/>
    <w:rsid w:val="00E00E02"/>
    <w:rsid w:val="00E14DA3"/>
    <w:rsid w:val="00E25E0D"/>
    <w:rsid w:val="00E275A3"/>
    <w:rsid w:val="00E3513A"/>
    <w:rsid w:val="00E616E2"/>
    <w:rsid w:val="00E62F76"/>
    <w:rsid w:val="00E86A00"/>
    <w:rsid w:val="00ED3863"/>
    <w:rsid w:val="00EE1477"/>
    <w:rsid w:val="00F02AF1"/>
    <w:rsid w:val="00F10B34"/>
    <w:rsid w:val="00F379BF"/>
    <w:rsid w:val="00F6561D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5EA45"/>
  <w15:docId w15:val="{2EFCCB77-2D48-4E0C-BF43-DDD69859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3547BD"/>
    <w:pPr>
      <w:spacing w:after="0" w:line="240" w:lineRule="auto"/>
      <w:ind w:left="720"/>
      <w:contextualSpacing/>
    </w:pPr>
    <w:rPr>
      <w:rFonts w:ascii="Arial" w:eastAsiaTheme="minorHAnsi" w:hAnsi="Arial" w:cstheme="minorBidi"/>
      <w:color w:val="auto"/>
      <w:kern w:val="0"/>
      <w:sz w:val="24"/>
      <w:szCs w:val="22"/>
      <w:lang w:eastAsia="en-US"/>
      <w14:ligatures w14:val="none"/>
    </w:rPr>
  </w:style>
  <w:style w:type="character" w:customStyle="1" w:styleId="ui-provider">
    <w:name w:val="ui-provider"/>
    <w:basedOn w:val="DefaultParagraphFont"/>
    <w:rsid w:val="00017BDD"/>
  </w:style>
  <w:style w:type="paragraph" w:styleId="Revision">
    <w:name w:val="Revision"/>
    <w:hidden/>
    <w:uiPriority w:val="99"/>
    <w:semiHidden/>
    <w:rsid w:val="00284ABF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E3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3A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3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3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37B990B2694191AD262E56914DD1" ma:contentTypeVersion="18" ma:contentTypeDescription="Create a new document." ma:contentTypeScope="" ma:versionID="aa3628c6de753a6acd1a18da05130605">
  <xsd:schema xmlns:xsd="http://www.w3.org/2001/XMLSchema" xmlns:xs="http://www.w3.org/2001/XMLSchema" xmlns:p="http://schemas.microsoft.com/office/2006/metadata/properties" xmlns:ns3="a948cf52-98bf-42e4-94b3-11bb22f06ed4" xmlns:ns4="2beb563f-587f-40bd-8f7d-110d6ae639c2" targetNamespace="http://schemas.microsoft.com/office/2006/metadata/properties" ma:root="true" ma:fieldsID="8052d46f583c0f2e141be15b19453743" ns3:_="" ns4:_="">
    <xsd:import namespace="a948cf52-98bf-42e4-94b3-11bb22f06ed4"/>
    <xsd:import namespace="2beb563f-587f-40bd-8f7d-110d6ae63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8cf52-98bf-42e4-94b3-11bb22f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563f-587f-40bd-8f7d-110d6ae63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8cf52-98bf-42e4-94b3-11bb22f06ed4" xsi:nil="true"/>
  </documentManagement>
</p:properties>
</file>

<file path=customXml/itemProps1.xml><?xml version="1.0" encoding="utf-8"?>
<ds:datastoreItem xmlns:ds="http://schemas.openxmlformats.org/officeDocument/2006/customXml" ds:itemID="{26DBC788-6DA9-479A-8717-E79C87DD5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8cf52-98bf-42e4-94b3-11bb22f06ed4"/>
    <ds:schemaRef ds:uri="2beb563f-587f-40bd-8f7d-110d6ae63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953C3-CD34-441E-B47B-485960565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9BB54-DFD1-4466-AAEC-60B1018436D9}">
  <ds:schemaRefs>
    <ds:schemaRef ds:uri="http://schemas.microsoft.com/office/2006/metadata/properties"/>
    <ds:schemaRef ds:uri="http://schemas.microsoft.com/office/infopath/2007/PartnerControls"/>
    <ds:schemaRef ds:uri="a948cf52-98bf-42e4-94b3-11bb22f06e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3206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Susanne Oldfield</cp:lastModifiedBy>
  <cp:revision>3</cp:revision>
  <dcterms:created xsi:type="dcterms:W3CDTF">2024-06-07T08:49:00Z</dcterms:created>
  <dcterms:modified xsi:type="dcterms:W3CDTF">2024-06-10T15:17:00Z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0x010100D00A37B990B2694191AD262E56914DD1</vt:lpwstr>
  </property>
  <property fmtid="{D5CDD505-2E9C-101B-9397-08002B2CF9AE}" pid="3" name="GrammarlyDocumentId">
    <vt:lpwstr>d008cf5c4a2546409dc5e488327b6e21dfd7903ec4310e5e4fbd3d168850eee6</vt:lpwstr>
  </property>
</Properties>
</file>