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1C24136D" w14:textId="6ACFCCC6" w:rsidR="002A3B04" w:rsidRPr="00EA0E4D" w:rsidRDefault="003B2AF6" w:rsidP="00EA0E4D">
      <w:pPr>
        <w:spacing w:after="454" w:line="400" w:lineRule="exact"/>
        <w:rPr>
          <w:b/>
          <w:color w:val="525252" w:themeColor="accent5" w:themeShade="80"/>
          <w:sz w:val="36"/>
          <w:szCs w:val="36"/>
        </w:rPr>
      </w:pPr>
      <w:r>
        <w:rPr>
          <w:b/>
          <w:color w:val="525252" w:themeColor="accent5" w:themeShade="80"/>
          <w:sz w:val="36"/>
          <w:szCs w:val="36"/>
        </w:rPr>
        <w:t xml:space="preserve">Business </w:t>
      </w:r>
      <w:r w:rsidR="00A65F97">
        <w:rPr>
          <w:b/>
          <w:color w:val="525252" w:themeColor="accent5" w:themeShade="80"/>
          <w:sz w:val="36"/>
          <w:szCs w:val="36"/>
        </w:rPr>
        <w:t>Engagement</w:t>
      </w:r>
      <w:r>
        <w:rPr>
          <w:b/>
          <w:color w:val="525252" w:themeColor="accent5" w:themeShade="80"/>
          <w:sz w:val="36"/>
          <w:szCs w:val="36"/>
        </w:rPr>
        <w:t xml:space="preserve"> Officer</w:t>
      </w:r>
      <w:r w:rsidR="002A3B04" w:rsidRPr="002A3B04">
        <w:rPr>
          <w:color w:val="000000" w:themeColor="text1"/>
        </w:rPr>
        <w:tab/>
      </w:r>
    </w:p>
    <w:p w14:paraId="40F6F7DA" w14:textId="373AC206" w:rsidR="006119DF" w:rsidRPr="002A3B04" w:rsidRDefault="002A3B04" w:rsidP="002A3B04">
      <w:pPr>
        <w:spacing w:line="300" w:lineRule="exact"/>
        <w:rPr>
          <w:color w:val="000000" w:themeColor="text1"/>
        </w:rPr>
      </w:pPr>
      <w:r w:rsidRPr="5C7F7DC2">
        <w:rPr>
          <w:b/>
          <w:bCs/>
          <w:color w:val="808080" w:themeColor="background1" w:themeShade="80"/>
        </w:rPr>
        <w:t>Service/Team</w:t>
      </w:r>
      <w:r>
        <w:tab/>
      </w:r>
      <w:r w:rsidR="006119DF" w:rsidRPr="5C7F7DC2">
        <w:rPr>
          <w:color w:val="000000" w:themeColor="text1"/>
        </w:rPr>
        <w:t>Skills and Learning</w:t>
      </w:r>
      <w:r w:rsidR="553109AD" w:rsidRPr="5C7F7DC2">
        <w:rPr>
          <w:color w:val="000000" w:themeColor="text1"/>
        </w:rPr>
        <w:t xml:space="preserve"> Adult Community Education</w:t>
      </w:r>
      <w:r w:rsidR="006119DF" w:rsidRPr="5C7F7DC2">
        <w:rPr>
          <w:color w:val="000000" w:themeColor="text1"/>
        </w:rPr>
        <w:t>,</w:t>
      </w:r>
      <w:r w:rsidR="00547615" w:rsidRPr="5C7F7DC2">
        <w:rPr>
          <w:color w:val="000000" w:themeColor="text1"/>
        </w:rPr>
        <w:t xml:space="preserve"> Education</w:t>
      </w:r>
      <w:r w:rsidR="7EC8AAB5" w:rsidRPr="5C7F7DC2">
        <w:rPr>
          <w:color w:val="000000" w:themeColor="text1"/>
        </w:rPr>
        <w:t xml:space="preserve"> and Skills</w:t>
      </w:r>
    </w:p>
    <w:p w14:paraId="2EA47409" w14:textId="16A8E794"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4352D8">
        <w:rPr>
          <w:color w:val="000000" w:themeColor="text1"/>
        </w:rPr>
        <w:t>Teaching and Learning</w:t>
      </w:r>
      <w:r w:rsidR="00A65F97">
        <w:rPr>
          <w:color w:val="000000" w:themeColor="text1"/>
        </w:rPr>
        <w:t xml:space="preserve"> Manager</w:t>
      </w:r>
    </w:p>
    <w:p w14:paraId="76045635" w14:textId="57E63F16"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p>
    <w:p w14:paraId="1F6C2066" w14:textId="76E4B9BF"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893278">
        <w:rPr>
          <w:color w:val="000000" w:themeColor="text1"/>
        </w:rPr>
        <w:t>1</w:t>
      </w:r>
    </w:p>
    <w:p w14:paraId="1223A753" w14:textId="141DF525" w:rsidR="002A3B04" w:rsidRPr="000B1BD4" w:rsidRDefault="002A3B04" w:rsidP="002A3B04">
      <w:pPr>
        <w:spacing w:line="300" w:lineRule="exact"/>
      </w:pPr>
      <w:r w:rsidRPr="5C7F7DC2">
        <w:rPr>
          <w:b/>
          <w:bCs/>
          <w:color w:val="808080" w:themeColor="background1" w:themeShade="80"/>
        </w:rPr>
        <w:t>Po</w:t>
      </w:r>
      <w:r w:rsidR="380CCEEF" w:rsidRPr="5C7F7DC2">
        <w:rPr>
          <w:b/>
          <w:bCs/>
          <w:color w:val="808080" w:themeColor="background1" w:themeShade="80"/>
        </w:rPr>
        <w:t>st</w:t>
      </w:r>
      <w:r w:rsidRPr="5C7F7DC2">
        <w:rPr>
          <w:b/>
          <w:bCs/>
          <w:color w:val="808080" w:themeColor="background1" w:themeShade="80"/>
        </w:rPr>
        <w:t xml:space="preserve"> number</w:t>
      </w:r>
      <w:r>
        <w:tab/>
      </w:r>
      <w:r w:rsidR="720C4E72" w:rsidRPr="5C7F7DC2">
        <w:rPr>
          <w:b/>
          <w:bCs/>
          <w:color w:val="808080" w:themeColor="background1" w:themeShade="80"/>
        </w:rPr>
        <w:t>MUL204</w:t>
      </w:r>
    </w:p>
    <w:p w14:paraId="388BDCA4" w14:textId="30C1C7F7" w:rsidR="002A3B04" w:rsidRDefault="002A3B04" w:rsidP="24E793BF">
      <w:pPr>
        <w:spacing w:line="300" w:lineRule="exact"/>
        <w:rPr>
          <w:b/>
          <w:bCs/>
          <w:color w:val="808080" w:themeColor="background1" w:themeShade="80"/>
        </w:rPr>
      </w:pPr>
      <w:r w:rsidRPr="24E793BF">
        <w:rPr>
          <w:b/>
          <w:bCs/>
          <w:color w:val="808080" w:themeColor="background1" w:themeShade="80"/>
        </w:rPr>
        <w:t>Career Grade</w:t>
      </w:r>
    </w:p>
    <w:p w14:paraId="17D3B85A" w14:textId="61031414" w:rsidR="0098755B" w:rsidRPr="002A3B04" w:rsidRDefault="0098755B" w:rsidP="24E793BF">
      <w:pPr>
        <w:spacing w:line="300" w:lineRule="exact"/>
        <w:rPr>
          <w:color w:val="000000" w:themeColor="text1"/>
        </w:rPr>
      </w:pPr>
      <w:r>
        <w:rPr>
          <w:b/>
          <w:bCs/>
          <w:color w:val="808080" w:themeColor="background1" w:themeShade="80"/>
        </w:rPr>
        <w:t xml:space="preserve">Salary                      </w:t>
      </w:r>
      <w:r w:rsidRPr="0098755B">
        <w:rPr>
          <w:b/>
          <w:bCs/>
          <w:color w:val="808080" w:themeColor="background1" w:themeShade="80"/>
        </w:rPr>
        <w:t>£30599 - £33366</w:t>
      </w:r>
      <w:r w:rsidR="009E4C53">
        <w:rPr>
          <w:b/>
          <w:bCs/>
          <w:color w:val="808080" w:themeColor="background1" w:themeShade="80"/>
        </w:rPr>
        <w:t xml:space="preserve"> (</w:t>
      </w:r>
      <w:r w:rsidR="00FB39A8" w:rsidRPr="00FB39A8">
        <w:rPr>
          <w:b/>
          <w:bCs/>
          <w:color w:val="808080" w:themeColor="background1" w:themeShade="80"/>
        </w:rPr>
        <w:t>£33,699 - £37,280</w:t>
      </w:r>
      <w:r w:rsidR="00FB39A8">
        <w:rPr>
          <w:b/>
          <w:bCs/>
          <w:color w:val="808080" w:themeColor="background1" w:themeShade="80"/>
        </w:rPr>
        <w:t xml:space="preserve"> post P&amp;R tbc)</w:t>
      </w:r>
    </w:p>
    <w:p w14:paraId="7CD6CC74" w14:textId="7332CB13" w:rsidR="002A3B04" w:rsidRPr="002A3B04" w:rsidRDefault="006119DF" w:rsidP="002A3B04">
      <w:pPr>
        <w:spacing w:line="300" w:lineRule="exact"/>
        <w:rPr>
          <w:color w:val="000000" w:themeColor="text1"/>
        </w:rPr>
      </w:pPr>
      <w:r w:rsidRPr="24E793BF">
        <w:rPr>
          <w:color w:val="000000" w:themeColor="text1"/>
        </w:rPr>
        <w:t xml:space="preserve"> </w:t>
      </w:r>
    </w:p>
    <w:p w14:paraId="4C1C7B55" w14:textId="25CD8AEE" w:rsidR="5C7F7DC2" w:rsidRDefault="004C60B9" w:rsidP="5C7F7DC2">
      <w:pPr>
        <w:spacing w:after="57" w:line="300" w:lineRule="exact"/>
        <w:rPr>
          <w:b/>
          <w:bCs/>
        </w:rPr>
      </w:pPr>
      <w:r>
        <w:rPr>
          <w:noProof/>
        </w:rPr>
        <mc:AlternateContent>
          <mc:Choice Requires="wps">
            <w:drawing>
              <wp:anchor distT="0" distB="0" distL="114300" distR="114300" simplePos="0" relativeHeight="251658240" behindDoc="0" locked="0" layoutInCell="1" allowOverlap="1" wp14:anchorId="1DF463EC" wp14:editId="5957809C">
                <wp:simplePos x="0" y="0"/>
                <wp:positionH relativeFrom="margin">
                  <wp:align>left</wp:align>
                </wp:positionH>
                <wp:positionV relativeFrom="paragraph">
                  <wp:posOffset>243205</wp:posOffset>
                </wp:positionV>
                <wp:extent cx="6534150" cy="1187450"/>
                <wp:effectExtent l="0" t="0" r="0" b="0"/>
                <wp:wrapSquare wrapText="bothSides"/>
                <wp:docPr id="559752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87450"/>
                        </a:xfrm>
                        <a:prstGeom prst="rect">
                          <a:avLst/>
                        </a:prstGeom>
                        <a:solidFill>
                          <a:srgbClr val="D9D9D9"/>
                        </a:solidFill>
                        <a:ln w="9525">
                          <a:noFill/>
                          <a:miter lim="800000"/>
                          <a:headEnd/>
                          <a:tailEnd/>
                        </a:ln>
                      </wps:spPr>
                      <wps:txbx>
                        <w:txbxContent>
                          <w:p w14:paraId="5A1B267D" w14:textId="77777777" w:rsidR="004C60B9" w:rsidRPr="000A7B25" w:rsidRDefault="004C60B9" w:rsidP="004C60B9">
                            <w:pPr>
                              <w:rPr>
                                <w:rFonts w:cs="Arial"/>
                                <w:b/>
                                <w:szCs w:val="24"/>
                              </w:rPr>
                            </w:pPr>
                            <w:r w:rsidRPr="000A7B25">
                              <w:rPr>
                                <w:rFonts w:cs="Arial"/>
                                <w:b/>
                                <w:color w:val="000000"/>
                                <w:szCs w:val="24"/>
                              </w:rPr>
                              <w:t xml:space="preserve">My job improves the quality of life for the people of Dorset, Bournemouth Christchurch and Poole, by </w:t>
                            </w:r>
                            <w:r>
                              <w:rPr>
                                <w:rFonts w:cs="Arial"/>
                                <w:b/>
                                <w:color w:val="000000"/>
                                <w:szCs w:val="24"/>
                              </w:rPr>
                              <w:t>delivering</w:t>
                            </w:r>
                            <w:r>
                              <w:rPr>
                                <w:b/>
                                <w:color w:val="000000"/>
                                <w:szCs w:val="24"/>
                              </w:rPr>
                              <w:t xml:space="preserve"> outreach, partnership and engagement services </w:t>
                            </w:r>
                            <w:r w:rsidRPr="000A7B25">
                              <w:rPr>
                                <w:rFonts w:cs="Arial"/>
                                <w:b/>
                                <w:szCs w:val="24"/>
                              </w:rPr>
                              <w:t xml:space="preserve">that </w:t>
                            </w:r>
                            <w:r>
                              <w:rPr>
                                <w:rFonts w:cs="Arial"/>
                                <w:b/>
                                <w:szCs w:val="24"/>
                              </w:rPr>
                              <w:t xml:space="preserve">enable Skills and Learning Adult Community Learning to provide learning opportunities that </w:t>
                            </w:r>
                            <w:r w:rsidRPr="000A7B25">
                              <w:rPr>
                                <w:rFonts w:cs="Arial"/>
                                <w:b/>
                                <w:szCs w:val="24"/>
                              </w:rPr>
                              <w:t xml:space="preserve">enhance the skills, independence and well-being of people to achieve their personal and professional goals and </w:t>
                            </w:r>
                            <w:r>
                              <w:rPr>
                                <w:rFonts w:cs="Arial"/>
                                <w:b/>
                                <w:szCs w:val="24"/>
                              </w:rPr>
                              <w:t xml:space="preserve">to </w:t>
                            </w:r>
                            <w:r w:rsidRPr="000A7B25">
                              <w:rPr>
                                <w:rFonts w:cs="Arial"/>
                                <w:b/>
                                <w:szCs w:val="24"/>
                              </w:rPr>
                              <w:t>support the growth and development of local communities and businesses.</w:t>
                            </w:r>
                          </w:p>
                          <w:p w14:paraId="5EA0802C" w14:textId="77777777" w:rsidR="004C60B9" w:rsidRPr="002E5A4D" w:rsidRDefault="004C60B9" w:rsidP="004C60B9">
                            <w:pPr>
                              <w:spacing w:after="57"/>
                              <w:rPr>
                                <w:color w:val="000000" w:themeColor="text1"/>
                                <w:szCs w:val="24"/>
                              </w:rPr>
                            </w:pPr>
                          </w:p>
                        </w:txbxContent>
                      </wps:txbx>
                      <wps:bodyPr rot="0" vert="horz" wrap="square" lIns="91440" tIns="45720" rIns="91440" bIns="45720" anchor="t" anchorCtr="0">
                        <a:noAutofit/>
                      </wps:bodyPr>
                    </wps:wsp>
                  </a:graphicData>
                </a:graphic>
              </wp:anchor>
            </w:drawing>
          </mc:Choice>
          <mc:Fallback>
            <w:pict>
              <v:shapetype w14:anchorId="1DF463EC" id="_x0000_t202" coordsize="21600,21600" o:spt="202" path="m,l,21600r21600,l21600,xe">
                <v:stroke joinstyle="miter"/>
                <v:path gradientshapeok="t" o:connecttype="rect"/>
              </v:shapetype>
              <v:shape id="Text Box 2" o:spid="_x0000_s1026" type="#_x0000_t202" style="position:absolute;margin-left:0;margin-top:19.15pt;width:514.5pt;height:9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" fillcolor="#d9d9d9" stroked="f">
                <v:textbox>
                  <w:txbxContent>
                    <w:p w14:paraId="5A1B267D" w14:textId="77777777" w:rsidR="004C60B9" w:rsidRPr="000A7B25" w:rsidRDefault="004C60B9" w:rsidP="004C60B9">
                      <w:pPr>
                        <w:rPr>
                          <w:rFonts w:cs="Arial"/>
                          <w:b/>
                          <w:szCs w:val="24"/>
                        </w:rPr>
                      </w:pPr>
                      <w:r w:rsidRPr="000A7B25">
                        <w:rPr>
                          <w:rFonts w:cs="Arial"/>
                          <w:b/>
                          <w:color w:val="000000"/>
                          <w:szCs w:val="24"/>
                        </w:rPr>
                        <w:t xml:space="preserve">My job improves the quality of life for the people of Dorset, Bournemouth Christchurch and Poole, by </w:t>
                      </w:r>
                      <w:r>
                        <w:rPr>
                          <w:rFonts w:cs="Arial"/>
                          <w:b/>
                          <w:color w:val="000000"/>
                          <w:szCs w:val="24"/>
                        </w:rPr>
                        <w:t>delivering</w:t>
                      </w:r>
                      <w:r>
                        <w:rPr>
                          <w:b/>
                          <w:color w:val="000000"/>
                          <w:szCs w:val="24"/>
                        </w:rPr>
                        <w:t xml:space="preserve"> outreach, partnership and engagement services </w:t>
                      </w:r>
                      <w:r w:rsidRPr="000A7B25">
                        <w:rPr>
                          <w:rFonts w:cs="Arial"/>
                          <w:b/>
                          <w:szCs w:val="24"/>
                        </w:rPr>
                        <w:t xml:space="preserve">that </w:t>
                      </w:r>
                      <w:r>
                        <w:rPr>
                          <w:rFonts w:cs="Arial"/>
                          <w:b/>
                          <w:szCs w:val="24"/>
                        </w:rPr>
                        <w:t xml:space="preserve">enable Skills and Learning Adult Community Learning to provide learning opportunities that </w:t>
                      </w:r>
                      <w:r w:rsidRPr="000A7B25">
                        <w:rPr>
                          <w:rFonts w:cs="Arial"/>
                          <w:b/>
                          <w:szCs w:val="24"/>
                        </w:rPr>
                        <w:t xml:space="preserve">enhance the skills, independence and well-being of people to achieve their personal and professional goals and </w:t>
                      </w:r>
                      <w:r>
                        <w:rPr>
                          <w:rFonts w:cs="Arial"/>
                          <w:b/>
                          <w:szCs w:val="24"/>
                        </w:rPr>
                        <w:t xml:space="preserve">to </w:t>
                      </w:r>
                      <w:r w:rsidRPr="000A7B25">
                        <w:rPr>
                          <w:rFonts w:cs="Arial"/>
                          <w:b/>
                          <w:szCs w:val="24"/>
                        </w:rPr>
                        <w:t>support the growth and development of local communities and businesses.</w:t>
                      </w:r>
                    </w:p>
                    <w:p w14:paraId="5EA0802C" w14:textId="77777777" w:rsidR="004C60B9" w:rsidRPr="002E5A4D" w:rsidRDefault="004C60B9" w:rsidP="004C60B9">
                      <w:pPr>
                        <w:spacing w:after="57"/>
                        <w:rPr>
                          <w:color w:val="000000" w:themeColor="text1"/>
                          <w:szCs w:val="24"/>
                        </w:rPr>
                      </w:pPr>
                    </w:p>
                  </w:txbxContent>
                </v:textbox>
                <w10:wrap type="square" anchorx="margin"/>
              </v:shape>
            </w:pict>
          </mc:Fallback>
        </mc:AlternateContent>
      </w:r>
    </w:p>
    <w:p w14:paraId="10048822" w14:textId="77777777" w:rsidR="004C60B9" w:rsidRDefault="004C60B9" w:rsidP="5C7F7DC2">
      <w:pPr>
        <w:spacing w:after="57" w:line="300" w:lineRule="exact"/>
        <w:rPr>
          <w:b/>
          <w:bCs/>
        </w:rPr>
      </w:pPr>
    </w:p>
    <w:p w14:paraId="12DDD6BD" w14:textId="1D3B8907" w:rsidR="0071002E" w:rsidRDefault="0071002E" w:rsidP="5C7F7DC2">
      <w:pPr>
        <w:spacing w:after="57" w:line="300" w:lineRule="exact"/>
        <w:rPr>
          <w:b/>
          <w:bCs/>
        </w:rPr>
      </w:pPr>
      <w:r w:rsidRPr="5C7F7DC2">
        <w:rPr>
          <w:b/>
          <w:bCs/>
        </w:rPr>
        <w:t>Job Overview</w:t>
      </w:r>
    </w:p>
    <w:p w14:paraId="5B484198" w14:textId="378B7041" w:rsidR="003B2AF6" w:rsidRPr="00A65F97" w:rsidRDefault="00A65F97" w:rsidP="00881501">
      <w:pPr>
        <w:spacing w:after="57" w:line="300" w:lineRule="exact"/>
        <w:rPr>
          <w:b/>
          <w:color w:val="005596" w:themeColor="text2"/>
          <w:szCs w:val="24"/>
        </w:rPr>
      </w:pPr>
      <w:r w:rsidRPr="00A65F97">
        <w:rPr>
          <w:rFonts w:eastAsia="Times New Roman" w:cs="Arial"/>
          <w:color w:val="000000" w:themeColor="text1"/>
          <w:szCs w:val="24"/>
          <w:lang w:eastAsia="en-GB"/>
        </w:rPr>
        <w:t xml:space="preserve">To engage with the community, employers, referral organisations/agencies and stakeholders to </w:t>
      </w:r>
      <w:r>
        <w:rPr>
          <w:rFonts w:eastAsia="Times New Roman" w:cs="Arial"/>
          <w:color w:val="000000" w:themeColor="text1"/>
          <w:szCs w:val="24"/>
          <w:lang w:eastAsia="en-GB"/>
        </w:rPr>
        <w:t xml:space="preserve">understand and </w:t>
      </w:r>
      <w:r w:rsidRPr="00A65F97">
        <w:rPr>
          <w:rFonts w:eastAsia="Times New Roman" w:cs="Arial"/>
          <w:color w:val="000000" w:themeColor="text1"/>
          <w:szCs w:val="24"/>
          <w:lang w:eastAsia="en-GB"/>
        </w:rPr>
        <w:t>respond to local skills needs</w:t>
      </w:r>
      <w:r>
        <w:rPr>
          <w:rFonts w:eastAsia="Times New Roman" w:cs="Arial"/>
          <w:color w:val="000000" w:themeColor="text1"/>
          <w:szCs w:val="24"/>
          <w:lang w:eastAsia="en-GB"/>
        </w:rPr>
        <w:t xml:space="preserve"> to</w:t>
      </w:r>
      <w:r w:rsidRPr="00A65F97">
        <w:rPr>
          <w:rFonts w:eastAsia="Times New Roman" w:cs="Arial"/>
          <w:color w:val="000000" w:themeColor="text1"/>
          <w:szCs w:val="24"/>
          <w:lang w:eastAsia="en-GB"/>
        </w:rPr>
        <w:t xml:space="preserve"> inform service delivery.  Focussing on partnership and business development activity to improve the skills and well-being of individuals and communities and improve the skills and resilience of the workforce.</w:t>
      </w:r>
    </w:p>
    <w:p w14:paraId="30479FCF" w14:textId="77777777" w:rsidR="00A65F97" w:rsidRDefault="00A65F97" w:rsidP="008B610E">
      <w:pPr>
        <w:spacing w:after="113" w:line="300" w:lineRule="exact"/>
        <w:rPr>
          <w:b/>
          <w:szCs w:val="24"/>
        </w:rPr>
      </w:pPr>
    </w:p>
    <w:p w14:paraId="1F9C18DC" w14:textId="5F0AFAA7" w:rsidR="0071002E" w:rsidRDefault="0071002E" w:rsidP="008B610E">
      <w:pPr>
        <w:spacing w:after="113" w:line="300" w:lineRule="exact"/>
        <w:rPr>
          <w:b/>
          <w:szCs w:val="24"/>
        </w:rPr>
      </w:pPr>
      <w:r w:rsidRPr="0071514A">
        <w:rPr>
          <w:b/>
          <w:szCs w:val="24"/>
        </w:rPr>
        <w:t xml:space="preserve">Key </w:t>
      </w:r>
      <w:r w:rsidR="0002723C">
        <w:rPr>
          <w:b/>
          <w:szCs w:val="24"/>
        </w:rPr>
        <w:t>accountabilities</w:t>
      </w:r>
    </w:p>
    <w:p w14:paraId="29344CA9" w14:textId="77777777" w:rsidR="00A65F97" w:rsidRDefault="00A65F97" w:rsidP="008B610E">
      <w:pPr>
        <w:spacing w:after="113" w:line="300" w:lineRule="exact"/>
        <w:rPr>
          <w:b/>
          <w:szCs w:val="24"/>
        </w:rPr>
      </w:pPr>
    </w:p>
    <w:p w14:paraId="5E150C04"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Establish links with community groups, organisations and employers, and build relationships with them to increase signposting and referral of learners into provision.</w:t>
      </w:r>
    </w:p>
    <w:p w14:paraId="25C96699" w14:textId="2ECFDF8F" w:rsidR="00A65F97" w:rsidRPr="00A65F97" w:rsidRDefault="00A65F97" w:rsidP="002D52E5">
      <w:pPr>
        <w:pStyle w:val="ListParagraph"/>
        <w:ind w:firstLine="130"/>
        <w:rPr>
          <w:rFonts w:eastAsia="Times New Roman" w:cs="Arial"/>
          <w:color w:val="000000"/>
          <w:szCs w:val="24"/>
          <w:lang w:eastAsia="en-GB"/>
        </w:rPr>
      </w:pPr>
    </w:p>
    <w:p w14:paraId="3A71CDDB" w14:textId="77777777"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Identify the local skills needs of communities and employers by working in partnership with public, private and voluntary sector and assist in the development of local provision in response to identified needs.</w:t>
      </w:r>
    </w:p>
    <w:p w14:paraId="57A65326" w14:textId="77777777" w:rsidR="0002723C" w:rsidRPr="0002723C" w:rsidRDefault="0002723C" w:rsidP="0002723C">
      <w:pPr>
        <w:rPr>
          <w:rFonts w:eastAsia="Times New Roman" w:cs="Arial"/>
          <w:color w:val="000000"/>
          <w:szCs w:val="24"/>
          <w:lang w:eastAsia="en-GB"/>
        </w:rPr>
      </w:pPr>
    </w:p>
    <w:p w14:paraId="3AF30EF8" w14:textId="3ED1918E" w:rsidR="00A65F97" w:rsidRPr="0002723C" w:rsidRDefault="00A65F97" w:rsidP="002D52E5">
      <w:pPr>
        <w:pStyle w:val="ListParagraph"/>
        <w:numPr>
          <w:ilvl w:val="0"/>
          <w:numId w:val="33"/>
        </w:numPr>
        <w:rPr>
          <w:rFonts w:eastAsia="Times New Roman" w:cs="Arial"/>
          <w:color w:val="000000"/>
          <w:szCs w:val="24"/>
          <w:lang w:eastAsia="en-GB"/>
        </w:rPr>
      </w:pPr>
      <w:r w:rsidRPr="00A65F97">
        <w:rPr>
          <w:rFonts w:cs="Arial"/>
          <w:szCs w:val="24"/>
        </w:rPr>
        <w:t>Provide impartial information, advice and support to learners, tutors and partner organisations as required</w:t>
      </w:r>
      <w:r w:rsidR="0002723C">
        <w:rPr>
          <w:rFonts w:cs="Arial"/>
          <w:szCs w:val="24"/>
        </w:rPr>
        <w:t>.</w:t>
      </w:r>
    </w:p>
    <w:p w14:paraId="6B550E67" w14:textId="77777777" w:rsidR="0002723C" w:rsidRPr="0002723C" w:rsidRDefault="0002723C" w:rsidP="0002723C">
      <w:pPr>
        <w:rPr>
          <w:rFonts w:eastAsia="Times New Roman" w:cs="Arial"/>
          <w:color w:val="000000"/>
          <w:szCs w:val="24"/>
          <w:lang w:eastAsia="en-GB"/>
        </w:rPr>
      </w:pPr>
    </w:p>
    <w:p w14:paraId="199213B7" w14:textId="4CA94161"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 xml:space="preserve">Identify funding opportunities that will facilitate innovative partnerships with communities, organisations, other providers and employers to increase participation in learning and support the financial aims of the </w:t>
      </w:r>
      <w:r w:rsidR="0002723C">
        <w:rPr>
          <w:rFonts w:eastAsia="Times New Roman" w:cs="Arial"/>
          <w:color w:val="000000"/>
          <w:szCs w:val="24"/>
          <w:lang w:eastAsia="en-GB"/>
        </w:rPr>
        <w:t>service/</w:t>
      </w:r>
      <w:r w:rsidRPr="00A65F97">
        <w:rPr>
          <w:rFonts w:eastAsia="Times New Roman" w:cs="Arial"/>
          <w:color w:val="000000"/>
          <w:szCs w:val="24"/>
          <w:lang w:eastAsia="en-GB"/>
        </w:rPr>
        <w:t>Council.</w:t>
      </w:r>
    </w:p>
    <w:p w14:paraId="2BF73586" w14:textId="77777777" w:rsidR="0002723C" w:rsidRPr="0002723C" w:rsidRDefault="0002723C" w:rsidP="0002723C">
      <w:pPr>
        <w:rPr>
          <w:rFonts w:eastAsia="Times New Roman" w:cs="Arial"/>
          <w:color w:val="000000"/>
          <w:szCs w:val="24"/>
          <w:lang w:eastAsia="en-GB"/>
        </w:rPr>
      </w:pPr>
    </w:p>
    <w:p w14:paraId="3DE7A0F7"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Create and co-ordinate community partnership projects to increase community participation and develop sustainable referral routes into further education.</w:t>
      </w:r>
    </w:p>
    <w:p w14:paraId="140B223C" w14:textId="77C03C53" w:rsidR="00A65F97" w:rsidRPr="0002723C" w:rsidRDefault="00A65F97" w:rsidP="002D52E5">
      <w:pPr>
        <w:ind w:firstLine="70"/>
        <w:rPr>
          <w:rFonts w:eastAsia="Times New Roman" w:cs="Arial"/>
          <w:color w:val="000000"/>
          <w:szCs w:val="24"/>
          <w:lang w:eastAsia="en-GB"/>
        </w:rPr>
      </w:pPr>
    </w:p>
    <w:p w14:paraId="0A2D079B" w14:textId="77777777" w:rsidR="00A65F97" w:rsidRP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lastRenderedPageBreak/>
        <w:t>Organise and attend promotional and recruitment events and open days to raise the profile of adult education, achieve enrolment targets and generate feedback to inform future provision.</w:t>
      </w:r>
    </w:p>
    <w:p w14:paraId="7C89746F" w14:textId="77777777" w:rsidR="00A65F97"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Establish and maintain a network of volunteer learning champions/ambassadors that will promote the benefits of adult education and increase participation in learning.</w:t>
      </w:r>
    </w:p>
    <w:p w14:paraId="35E3B1EE" w14:textId="77777777" w:rsidR="0002723C" w:rsidRPr="00A65F97" w:rsidRDefault="0002723C" w:rsidP="0002723C">
      <w:pPr>
        <w:pStyle w:val="ListParagraph"/>
        <w:rPr>
          <w:rFonts w:eastAsia="Times New Roman" w:cs="Arial"/>
          <w:color w:val="000000"/>
          <w:szCs w:val="24"/>
          <w:lang w:eastAsia="en-GB"/>
        </w:rPr>
      </w:pPr>
    </w:p>
    <w:p w14:paraId="23BE36F2" w14:textId="77777777" w:rsidR="0002723C" w:rsidRDefault="00A65F97" w:rsidP="002D52E5">
      <w:pPr>
        <w:pStyle w:val="ListParagraph"/>
        <w:numPr>
          <w:ilvl w:val="0"/>
          <w:numId w:val="33"/>
        </w:numPr>
        <w:rPr>
          <w:rFonts w:eastAsia="Times New Roman" w:cs="Arial"/>
          <w:color w:val="000000"/>
          <w:szCs w:val="24"/>
          <w:lang w:eastAsia="en-GB"/>
        </w:rPr>
      </w:pPr>
      <w:r w:rsidRPr="00A65F97">
        <w:rPr>
          <w:rFonts w:eastAsia="Times New Roman" w:cs="Arial"/>
          <w:color w:val="000000"/>
          <w:szCs w:val="24"/>
          <w:lang w:eastAsia="en-GB"/>
        </w:rPr>
        <w:t xml:space="preserve">Organise focus groups, learner forums, co-ordinating surveys and administering consultation processes that will influence the service, better understand community and employer skills needs, inform provision and improve the quality of service delivery. </w:t>
      </w:r>
    </w:p>
    <w:p w14:paraId="4044D031" w14:textId="24D73204" w:rsidR="00A65F97" w:rsidRPr="0002723C" w:rsidRDefault="00A65F97" w:rsidP="002D52E5">
      <w:pPr>
        <w:ind w:firstLine="70"/>
        <w:rPr>
          <w:rFonts w:eastAsia="Times New Roman" w:cs="Arial"/>
          <w:color w:val="000000"/>
          <w:szCs w:val="24"/>
          <w:lang w:eastAsia="en-GB"/>
        </w:rPr>
      </w:pPr>
    </w:p>
    <w:p w14:paraId="2AF3CA09" w14:textId="77777777" w:rsidR="00A65F97" w:rsidRDefault="00A65F97" w:rsidP="5C7F7DC2">
      <w:pPr>
        <w:pStyle w:val="ListParagraph"/>
        <w:numPr>
          <w:ilvl w:val="0"/>
          <w:numId w:val="33"/>
        </w:numPr>
        <w:rPr>
          <w:rFonts w:eastAsia="Times New Roman" w:cs="Arial"/>
          <w:color w:val="000000"/>
          <w:lang w:eastAsia="en-GB"/>
        </w:rPr>
      </w:pPr>
      <w:r w:rsidRPr="5C7F7DC2">
        <w:rPr>
          <w:rFonts w:eastAsia="Times New Roman" w:cs="Arial"/>
          <w:color w:val="000000" w:themeColor="text1"/>
          <w:lang w:eastAsia="en-GB"/>
        </w:rPr>
        <w:t>Analyse and interpret data and the results of surveys and consultation exercises to inform service delivery, Council services, policy and practice.</w:t>
      </w:r>
    </w:p>
    <w:p w14:paraId="7CE51A07" w14:textId="036F5011" w:rsidR="5C7F7DC2" w:rsidRDefault="5C7F7DC2" w:rsidP="5C7F7DC2">
      <w:pPr>
        <w:rPr>
          <w:rFonts w:eastAsia="Times New Roman" w:cs="Arial"/>
          <w:color w:val="000000" w:themeColor="text1"/>
          <w:lang w:eastAsia="en-GB"/>
        </w:rPr>
      </w:pPr>
    </w:p>
    <w:p w14:paraId="6FF45971" w14:textId="5E129E97" w:rsidR="4D365F1E" w:rsidRDefault="4D365F1E" w:rsidP="5C7F7DC2">
      <w:pPr>
        <w:pStyle w:val="ListParagraph"/>
        <w:numPr>
          <w:ilvl w:val="0"/>
          <w:numId w:val="33"/>
        </w:numPr>
        <w:rPr>
          <w:rFonts w:eastAsia="Arial" w:cs="Arial"/>
          <w:color w:val="000000" w:themeColor="text1"/>
          <w:szCs w:val="24"/>
        </w:rPr>
      </w:pPr>
      <w:r w:rsidRPr="5C7F7DC2">
        <w:rPr>
          <w:rFonts w:eastAsia="Arial" w:cs="Arial"/>
          <w:color w:val="000000" w:themeColor="text1"/>
          <w:szCs w:val="24"/>
        </w:rPr>
        <w:t>Distribute</w:t>
      </w:r>
      <w:r w:rsidRPr="5C7F7DC2">
        <w:rPr>
          <w:rFonts w:eastAsia="Arial" w:cs="Arial"/>
          <w:szCs w:val="24"/>
        </w:rPr>
        <w:t xml:space="preserve"> communications and marketing materials to promote greater awareness of learning opportunities and events.</w:t>
      </w:r>
    </w:p>
    <w:p w14:paraId="0764E615" w14:textId="77777777" w:rsidR="002D52E5" w:rsidRPr="002D52E5" w:rsidRDefault="002D52E5" w:rsidP="002D52E5">
      <w:pPr>
        <w:pStyle w:val="ListParagraph"/>
        <w:rPr>
          <w:rFonts w:eastAsia="Times New Roman" w:cs="Arial"/>
          <w:color w:val="000000"/>
          <w:szCs w:val="24"/>
          <w:lang w:eastAsia="en-GB"/>
        </w:rPr>
      </w:pPr>
    </w:p>
    <w:p w14:paraId="5D7DA29D" w14:textId="2C777E47" w:rsidR="003B2AF6" w:rsidRPr="002D52E5" w:rsidRDefault="003B2AF6" w:rsidP="002D52E5">
      <w:pPr>
        <w:pStyle w:val="ListParagraph"/>
        <w:numPr>
          <w:ilvl w:val="0"/>
          <w:numId w:val="33"/>
        </w:numPr>
        <w:rPr>
          <w:rFonts w:eastAsia="Times New Roman" w:cs="Arial"/>
          <w:color w:val="000000"/>
          <w:szCs w:val="24"/>
          <w:lang w:eastAsia="en-GB"/>
        </w:rPr>
      </w:pPr>
      <w:r w:rsidRPr="002D52E5">
        <w:rPr>
          <w:rFonts w:eastAsia="Times New Roman" w:cs="Arial"/>
          <w:color w:val="000000"/>
          <w:szCs w:val="24"/>
          <w:lang w:eastAsia="en-GB"/>
        </w:rPr>
        <w:t xml:space="preserve">Contribute to </w:t>
      </w:r>
      <w:r w:rsidR="005C10F9" w:rsidRPr="002D52E5">
        <w:rPr>
          <w:rFonts w:eastAsia="Times New Roman" w:cs="Arial"/>
          <w:color w:val="000000"/>
          <w:szCs w:val="24"/>
          <w:lang w:eastAsia="en-GB"/>
        </w:rPr>
        <w:t xml:space="preserve">the </w:t>
      </w:r>
      <w:r w:rsidRPr="002D52E5">
        <w:rPr>
          <w:rFonts w:eastAsia="Times New Roman" w:cs="Arial"/>
          <w:color w:val="000000"/>
          <w:szCs w:val="24"/>
          <w:lang w:eastAsia="en-GB"/>
        </w:rPr>
        <w:t>SAR</w:t>
      </w:r>
      <w:r w:rsidR="0002723C" w:rsidRPr="002D52E5">
        <w:rPr>
          <w:rFonts w:eastAsia="Times New Roman" w:cs="Arial"/>
          <w:color w:val="000000"/>
          <w:szCs w:val="24"/>
          <w:lang w:eastAsia="en-GB"/>
        </w:rPr>
        <w:t>, quality assurance activities</w:t>
      </w:r>
      <w:r w:rsidRPr="002D52E5">
        <w:rPr>
          <w:rFonts w:eastAsia="Times New Roman" w:cs="Arial"/>
          <w:color w:val="000000"/>
          <w:szCs w:val="24"/>
          <w:lang w:eastAsia="en-GB"/>
        </w:rPr>
        <w:t xml:space="preserve"> and associated quality processes</w:t>
      </w:r>
      <w:r w:rsidR="0002723C" w:rsidRPr="002D52E5">
        <w:rPr>
          <w:rFonts w:eastAsia="Times New Roman" w:cs="Arial"/>
          <w:color w:val="000000"/>
          <w:szCs w:val="24"/>
          <w:lang w:eastAsia="en-GB"/>
        </w:rPr>
        <w:t>.</w:t>
      </w:r>
    </w:p>
    <w:p w14:paraId="1F8981D0" w14:textId="77777777" w:rsidR="002D52E5" w:rsidRPr="002D52E5" w:rsidRDefault="002D52E5" w:rsidP="002D52E5">
      <w:pPr>
        <w:pStyle w:val="ListParagraph"/>
        <w:rPr>
          <w:rFonts w:eastAsia="Times New Roman" w:cs="Arial"/>
          <w:color w:val="000000"/>
          <w:szCs w:val="24"/>
          <w:lang w:eastAsia="en-GB"/>
        </w:rPr>
      </w:pPr>
    </w:p>
    <w:p w14:paraId="4876443E" w14:textId="31C193DC" w:rsidR="002D52E5" w:rsidRPr="00722A55" w:rsidRDefault="003B2AF6" w:rsidP="00722A55">
      <w:pPr>
        <w:pStyle w:val="ListParagraph"/>
        <w:numPr>
          <w:ilvl w:val="0"/>
          <w:numId w:val="33"/>
        </w:numPr>
        <w:rPr>
          <w:rFonts w:eastAsia="Times New Roman" w:cs="Arial"/>
          <w:color w:val="000000"/>
          <w:szCs w:val="24"/>
          <w:lang w:eastAsia="en-GB"/>
        </w:rPr>
      </w:pPr>
      <w:r w:rsidRPr="002D52E5">
        <w:rPr>
          <w:rFonts w:eastAsia="Times New Roman" w:cs="Arial"/>
          <w:color w:val="000000"/>
          <w:szCs w:val="24"/>
          <w:lang w:eastAsia="en-GB"/>
        </w:rPr>
        <w:t xml:space="preserve">Take responsibility for keeping own </w:t>
      </w:r>
      <w:r w:rsidR="002D52E5">
        <w:rPr>
          <w:rFonts w:eastAsia="Times New Roman" w:cs="Arial"/>
          <w:color w:val="000000"/>
          <w:szCs w:val="24"/>
          <w:lang w:eastAsia="en-GB"/>
        </w:rPr>
        <w:t>CPD</w:t>
      </w:r>
      <w:r w:rsidRPr="002D52E5">
        <w:rPr>
          <w:rFonts w:eastAsia="Times New Roman" w:cs="Arial"/>
          <w:color w:val="000000"/>
          <w:szCs w:val="24"/>
          <w:lang w:eastAsia="en-GB"/>
        </w:rPr>
        <w:t xml:space="preserve"> </w:t>
      </w:r>
      <w:r w:rsidR="002D52E5">
        <w:rPr>
          <w:rFonts w:eastAsia="Times New Roman" w:cs="Arial"/>
          <w:color w:val="000000"/>
          <w:szCs w:val="24"/>
          <w:lang w:eastAsia="en-GB"/>
        </w:rPr>
        <w:t xml:space="preserve">and mandatory training requirements </w:t>
      </w:r>
      <w:r w:rsidRPr="002D52E5">
        <w:rPr>
          <w:rFonts w:eastAsia="Times New Roman" w:cs="Arial"/>
          <w:color w:val="000000"/>
          <w:szCs w:val="24"/>
          <w:lang w:eastAsia="en-GB"/>
        </w:rPr>
        <w:t>up-to-date to meet personal, professional and Service development requirements</w:t>
      </w:r>
    </w:p>
    <w:p w14:paraId="34B2BFD6" w14:textId="77777777" w:rsidR="002D52E5" w:rsidRPr="002D52E5" w:rsidRDefault="002D52E5" w:rsidP="002D52E5">
      <w:pPr>
        <w:pStyle w:val="ListParagraph"/>
        <w:rPr>
          <w:rFonts w:eastAsia="Times New Roman" w:cs="Arial"/>
          <w:color w:val="000000"/>
          <w:szCs w:val="24"/>
          <w:lang w:eastAsia="en-GB"/>
        </w:rPr>
      </w:pPr>
    </w:p>
    <w:p w14:paraId="5E8B1A2B" w14:textId="483F4617" w:rsidR="00722A55" w:rsidRPr="00722A55" w:rsidRDefault="003B2AF6" w:rsidP="00722A55">
      <w:pPr>
        <w:pStyle w:val="ListParagraph"/>
        <w:numPr>
          <w:ilvl w:val="0"/>
          <w:numId w:val="33"/>
        </w:numPr>
        <w:spacing w:before="100" w:beforeAutospacing="1" w:after="100" w:afterAutospacing="1"/>
        <w:rPr>
          <w:rFonts w:eastAsia="Times New Roman" w:cs="Arial"/>
          <w:color w:val="000000"/>
          <w:szCs w:val="24"/>
          <w:lang w:eastAsia="en-GB"/>
        </w:rPr>
      </w:pPr>
      <w:r w:rsidRPr="002D52E5">
        <w:rPr>
          <w:rFonts w:eastAsia="Times New Roman" w:cs="Arial"/>
          <w:color w:val="000000"/>
          <w:szCs w:val="24"/>
          <w:lang w:eastAsia="en-GB"/>
        </w:rPr>
        <w:t>To undertake such other duties as may be required from time to time commensurate with the level of the post.</w:t>
      </w:r>
    </w:p>
    <w:p w14:paraId="79A58924" w14:textId="77777777" w:rsidR="00722A55" w:rsidRPr="00722A55" w:rsidRDefault="00722A55" w:rsidP="00722A55">
      <w:pPr>
        <w:pStyle w:val="ListParagraph"/>
        <w:spacing w:before="100" w:beforeAutospacing="1" w:after="100" w:afterAutospacing="1"/>
        <w:rPr>
          <w:rFonts w:eastAsia="Times New Roman" w:cs="Arial"/>
          <w:color w:val="000000"/>
          <w:szCs w:val="24"/>
          <w:lang w:eastAsia="en-GB"/>
        </w:rPr>
      </w:pPr>
    </w:p>
    <w:p w14:paraId="6A9C808F" w14:textId="51768353" w:rsidR="003B2AF6" w:rsidRPr="002D52E5" w:rsidRDefault="003B2AF6" w:rsidP="002D52E5">
      <w:pPr>
        <w:pStyle w:val="ListParagraph"/>
        <w:numPr>
          <w:ilvl w:val="0"/>
          <w:numId w:val="33"/>
        </w:numPr>
        <w:spacing w:before="100" w:beforeAutospacing="1" w:after="100" w:afterAutospacing="1"/>
        <w:rPr>
          <w:rFonts w:eastAsia="Times New Roman" w:cs="Arial"/>
          <w:color w:val="000000"/>
          <w:szCs w:val="24"/>
          <w:lang w:eastAsia="en-GB"/>
        </w:rPr>
      </w:pPr>
      <w:r w:rsidRPr="5C7F7DC2">
        <w:rPr>
          <w:rFonts w:eastAsia="Times New Roman" w:cs="Arial"/>
          <w:color w:val="000000" w:themeColor="text1"/>
          <w:lang w:eastAsia="en-GB"/>
        </w:rPr>
        <w:t xml:space="preserve"> To comply with all decisions, policies and standing orders of the Council and any relevant statutory requirements, including the Equality Act, the Health and Safety at Work Act and Data Protection Act.</w:t>
      </w:r>
    </w:p>
    <w:p w14:paraId="71C6B254" w14:textId="2365EE6A" w:rsidR="5C7F7DC2" w:rsidRDefault="5C7F7DC2" w:rsidP="5C7F7DC2">
      <w:pPr>
        <w:spacing w:after="113" w:line="300" w:lineRule="exact"/>
        <w:rPr>
          <w:b/>
          <w:bCs/>
        </w:rPr>
      </w:pPr>
    </w:p>
    <w:p w14:paraId="1966C5DE" w14:textId="5FB7094F" w:rsidR="00722A55" w:rsidRDefault="0071002E" w:rsidP="00305EEF">
      <w:pPr>
        <w:spacing w:after="113" w:line="300" w:lineRule="exact"/>
        <w:rPr>
          <w:b/>
          <w:bCs/>
        </w:rPr>
      </w:pPr>
      <w:r w:rsidRPr="53D21C4F">
        <w:rPr>
          <w:b/>
          <w:bCs/>
        </w:rPr>
        <w:t>Specific Qualifications and Experience</w:t>
      </w:r>
    </w:p>
    <w:p w14:paraId="1DD67253" w14:textId="14487E4E" w:rsidR="00722A55" w:rsidRDefault="00893278" w:rsidP="00305EEF">
      <w:pPr>
        <w:spacing w:after="113" w:line="300" w:lineRule="exact"/>
        <w:rPr>
          <w:b/>
          <w:bCs/>
        </w:rPr>
      </w:pPr>
      <w:r>
        <w:rPr>
          <w:b/>
          <w:bCs/>
        </w:rPr>
        <w:t>Essential:</w:t>
      </w:r>
    </w:p>
    <w:p w14:paraId="7BC2EE01" w14:textId="7B686261" w:rsidR="00722A55" w:rsidRPr="00722A55" w:rsidRDefault="00722A55" w:rsidP="00722A55">
      <w:pPr>
        <w:pStyle w:val="ListParagraph"/>
        <w:numPr>
          <w:ilvl w:val="0"/>
          <w:numId w:val="34"/>
        </w:numPr>
      </w:pPr>
      <w:r w:rsidRPr="00722A55">
        <w:t>Educated to Diploma level</w:t>
      </w:r>
      <w:r w:rsidR="007D21EB">
        <w:t xml:space="preserve">/ NVQ Level 4 </w:t>
      </w:r>
      <w:r w:rsidRPr="00722A55">
        <w:t>or equivalent experience.</w:t>
      </w:r>
    </w:p>
    <w:p w14:paraId="1EE00AA1" w14:textId="7C6B8B4D" w:rsidR="00722A55" w:rsidRPr="00722A55" w:rsidRDefault="00722A55" w:rsidP="00722A55">
      <w:pPr>
        <w:pStyle w:val="ListParagraph"/>
        <w:numPr>
          <w:ilvl w:val="0"/>
          <w:numId w:val="34"/>
        </w:numPr>
      </w:pPr>
      <w:r w:rsidRPr="00722A55">
        <w:t xml:space="preserve">Experience of working in the post 16 sector, community engagement and </w:t>
      </w:r>
      <w:r w:rsidR="004536EC" w:rsidRPr="00722A55">
        <w:t>community-based</w:t>
      </w:r>
      <w:r w:rsidRPr="00722A55">
        <w:t xml:space="preserve"> work</w:t>
      </w:r>
    </w:p>
    <w:p w14:paraId="0F52DB2D" w14:textId="77777777" w:rsidR="00722A55" w:rsidRPr="00722A55" w:rsidRDefault="00722A55" w:rsidP="00722A55">
      <w:pPr>
        <w:pStyle w:val="ListParagraph"/>
        <w:numPr>
          <w:ilvl w:val="0"/>
          <w:numId w:val="34"/>
        </w:numPr>
      </w:pPr>
      <w:r w:rsidRPr="00722A55">
        <w:t>Substantial experience of co-ordinating projects and events</w:t>
      </w:r>
    </w:p>
    <w:p w14:paraId="78AEF8BA" w14:textId="77777777" w:rsidR="00722A55" w:rsidRPr="00722A55" w:rsidRDefault="00722A55" w:rsidP="00722A55">
      <w:pPr>
        <w:pStyle w:val="ListParagraph"/>
        <w:numPr>
          <w:ilvl w:val="0"/>
          <w:numId w:val="34"/>
        </w:numPr>
      </w:pPr>
      <w:r w:rsidRPr="00722A55">
        <w:t>Comprehensive knowledge of employers, community and third sector local organisations</w:t>
      </w:r>
    </w:p>
    <w:p w14:paraId="6B88FE4A" w14:textId="77777777" w:rsidR="00722A55" w:rsidRPr="00722A55" w:rsidRDefault="00722A55" w:rsidP="00722A55">
      <w:pPr>
        <w:pStyle w:val="ListParagraph"/>
        <w:numPr>
          <w:ilvl w:val="0"/>
          <w:numId w:val="34"/>
        </w:numPr>
      </w:pPr>
      <w:r w:rsidRPr="00722A55">
        <w:t>Detailed knowledge of grant and funding opportunities</w:t>
      </w:r>
    </w:p>
    <w:p w14:paraId="17FA01A4" w14:textId="77777777" w:rsidR="00722A55" w:rsidRPr="00722A55" w:rsidRDefault="00722A55" w:rsidP="00722A55">
      <w:pPr>
        <w:pStyle w:val="ListParagraph"/>
        <w:numPr>
          <w:ilvl w:val="0"/>
          <w:numId w:val="34"/>
        </w:numPr>
      </w:pPr>
      <w:r w:rsidRPr="00722A55">
        <w:t>Ability to plan and manage own workload</w:t>
      </w:r>
    </w:p>
    <w:p w14:paraId="1D1D5B1D" w14:textId="0C7511BC" w:rsidR="00722A55" w:rsidRPr="00722A55" w:rsidRDefault="00722A55" w:rsidP="00722A55">
      <w:pPr>
        <w:pStyle w:val="ListParagraph"/>
        <w:numPr>
          <w:ilvl w:val="0"/>
          <w:numId w:val="34"/>
        </w:numPr>
      </w:pPr>
      <w:r w:rsidRPr="00722A55">
        <w:t>Ability to influence, persuade, and engage with people using empath</w:t>
      </w:r>
      <w:r w:rsidR="00037F8E">
        <w:t>y</w:t>
      </w:r>
    </w:p>
    <w:p w14:paraId="6466EE3E" w14:textId="3AC39527" w:rsidR="00305EEF" w:rsidRDefault="00893278" w:rsidP="00305EEF">
      <w:pPr>
        <w:spacing w:after="113" w:line="300" w:lineRule="exact"/>
        <w:rPr>
          <w:b/>
          <w:szCs w:val="24"/>
        </w:rPr>
      </w:pPr>
      <w:r w:rsidRPr="00893278">
        <w:rPr>
          <w:b/>
          <w:szCs w:val="24"/>
        </w:rPr>
        <w:t>Desirable:</w:t>
      </w:r>
    </w:p>
    <w:p w14:paraId="1C65CB8B" w14:textId="77777777" w:rsidR="00893278" w:rsidRPr="00722A55" w:rsidRDefault="00893278" w:rsidP="00893278">
      <w:pPr>
        <w:pStyle w:val="ListParagraph"/>
        <w:numPr>
          <w:ilvl w:val="0"/>
          <w:numId w:val="35"/>
        </w:numPr>
      </w:pPr>
      <w:r w:rsidRPr="00722A55">
        <w:t>IAG qualification at Level 3</w:t>
      </w:r>
    </w:p>
    <w:p w14:paraId="75076A8E" w14:textId="77777777" w:rsidR="00893278" w:rsidRPr="00722A55" w:rsidRDefault="00893278" w:rsidP="00893278">
      <w:pPr>
        <w:pStyle w:val="ListParagraph"/>
        <w:numPr>
          <w:ilvl w:val="0"/>
          <w:numId w:val="35"/>
        </w:numPr>
      </w:pPr>
      <w:r w:rsidRPr="00722A55">
        <w:t>Substantial experience in communications and marketing activity</w:t>
      </w:r>
    </w:p>
    <w:p w14:paraId="7A15B4A1" w14:textId="77777777" w:rsidR="00893278" w:rsidRPr="00722A55" w:rsidRDefault="00893278" w:rsidP="00893278">
      <w:pPr>
        <w:pStyle w:val="ListParagraph"/>
        <w:numPr>
          <w:ilvl w:val="0"/>
          <w:numId w:val="35"/>
        </w:numPr>
      </w:pPr>
      <w:r w:rsidRPr="00722A55">
        <w:t>Knowledge of community group governance and best practice</w:t>
      </w:r>
    </w:p>
    <w:p w14:paraId="6B47C039" w14:textId="77777777" w:rsidR="00893278" w:rsidRPr="00893278" w:rsidRDefault="00893278" w:rsidP="00893278">
      <w:pPr>
        <w:pStyle w:val="ListParagraph"/>
        <w:spacing w:after="113" w:line="300" w:lineRule="exact"/>
        <w:rPr>
          <w:b/>
          <w:szCs w:val="24"/>
        </w:rPr>
      </w:pPr>
    </w:p>
    <w:p w14:paraId="638BE7BB" w14:textId="14406311" w:rsidR="00D015B6" w:rsidRPr="00D015B6" w:rsidRDefault="00D015B6" w:rsidP="00305EEF">
      <w:pPr>
        <w:spacing w:after="113" w:line="300" w:lineRule="exact"/>
        <w:rPr>
          <w:b/>
          <w:szCs w:val="24"/>
        </w:rPr>
      </w:pPr>
      <w:r w:rsidRPr="00D015B6">
        <w:rPr>
          <w:b/>
          <w:szCs w:val="24"/>
        </w:rPr>
        <w:t>Aptitudes and abilities</w:t>
      </w:r>
    </w:p>
    <w:p w14:paraId="71105E09" w14:textId="242626AA"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Excellent inter-personal skills</w:t>
      </w:r>
      <w:r w:rsidR="00A23A80">
        <w:rPr>
          <w:rFonts w:cs="Arial"/>
          <w:bCs/>
          <w:szCs w:val="24"/>
        </w:rPr>
        <w:t xml:space="preserve"> and </w:t>
      </w:r>
      <w:r w:rsidRPr="00A23A80">
        <w:rPr>
          <w:rFonts w:cs="Arial"/>
          <w:bCs/>
          <w:szCs w:val="24"/>
        </w:rPr>
        <w:t xml:space="preserve">communication skills (face-to-face, written, telephone)  </w:t>
      </w:r>
    </w:p>
    <w:p w14:paraId="1BF46D0B" w14:textId="47277B4C"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Highly developed ICT skills  </w:t>
      </w:r>
    </w:p>
    <w:p w14:paraId="4B8916A5" w14:textId="66A5FD54" w:rsidR="005C10F9" w:rsidRPr="00A23A80" w:rsidRDefault="00A23A80" w:rsidP="00A23A80">
      <w:pPr>
        <w:pStyle w:val="ListParagraph"/>
        <w:numPr>
          <w:ilvl w:val="0"/>
          <w:numId w:val="30"/>
        </w:numPr>
        <w:spacing w:after="113" w:line="300" w:lineRule="exact"/>
        <w:jc w:val="both"/>
        <w:rPr>
          <w:rFonts w:cs="Arial"/>
          <w:bCs/>
          <w:szCs w:val="24"/>
        </w:rPr>
      </w:pPr>
      <w:r w:rsidRPr="00A23A80">
        <w:rPr>
          <w:rFonts w:cs="Arial"/>
          <w:bCs/>
          <w:szCs w:val="24"/>
        </w:rPr>
        <w:t xml:space="preserve">Have excellent organisational and time management skills </w:t>
      </w:r>
    </w:p>
    <w:p w14:paraId="427EC973" w14:textId="77777777" w:rsidR="00A23A80" w:rsidRDefault="005C10F9" w:rsidP="00A23A80">
      <w:pPr>
        <w:pStyle w:val="ListParagraph"/>
        <w:numPr>
          <w:ilvl w:val="0"/>
          <w:numId w:val="30"/>
        </w:numPr>
        <w:spacing w:after="113" w:line="300" w:lineRule="exact"/>
        <w:rPr>
          <w:rFonts w:cs="Arial"/>
          <w:bCs/>
          <w:szCs w:val="24"/>
        </w:rPr>
      </w:pPr>
      <w:r w:rsidRPr="00A23A80">
        <w:rPr>
          <w:rFonts w:cs="Arial"/>
          <w:bCs/>
          <w:szCs w:val="24"/>
        </w:rPr>
        <w:t>To be able to demonstrate an excellent understanding of, and commitment to</w:t>
      </w:r>
      <w:r w:rsidR="00A23A80">
        <w:rPr>
          <w:rFonts w:cs="Arial"/>
          <w:bCs/>
          <w:szCs w:val="24"/>
        </w:rPr>
        <w:t>:</w:t>
      </w:r>
      <w:r w:rsidRPr="00A23A80">
        <w:rPr>
          <w:rFonts w:cs="Arial"/>
          <w:bCs/>
          <w:szCs w:val="24"/>
        </w:rPr>
        <w:t xml:space="preserve"> </w:t>
      </w:r>
    </w:p>
    <w:p w14:paraId="1DED6069" w14:textId="2619AFEC" w:rsidR="005C10F9" w:rsidRPr="00A23A80" w:rsidRDefault="005C10F9" w:rsidP="00A23A80">
      <w:pPr>
        <w:pStyle w:val="ListParagraph"/>
        <w:numPr>
          <w:ilvl w:val="1"/>
          <w:numId w:val="31"/>
        </w:numPr>
        <w:spacing w:after="113" w:line="300" w:lineRule="exact"/>
        <w:rPr>
          <w:rFonts w:cs="Arial"/>
          <w:bCs/>
          <w:szCs w:val="24"/>
        </w:rPr>
      </w:pPr>
      <w:r w:rsidRPr="00A23A80">
        <w:rPr>
          <w:rFonts w:cs="Arial"/>
          <w:bCs/>
          <w:szCs w:val="24"/>
        </w:rPr>
        <w:lastRenderedPageBreak/>
        <w:t xml:space="preserve">quality standards for teaching and learning </w:t>
      </w:r>
    </w:p>
    <w:p w14:paraId="3698680C" w14:textId="4B7ABAE0"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 xml:space="preserve">quality standards for the provision of information, advice and educational guidance </w:t>
      </w:r>
    </w:p>
    <w:p w14:paraId="0FDC6E47" w14:textId="7142B489"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 xml:space="preserve">to health and safety </w:t>
      </w:r>
    </w:p>
    <w:p w14:paraId="51FEF5FA" w14:textId="77B21375" w:rsid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equality and diversity</w:t>
      </w:r>
    </w:p>
    <w:p w14:paraId="019E2872" w14:textId="77777777" w:rsidR="00A23A80" w:rsidRPr="00A23A80" w:rsidRDefault="00A23A80" w:rsidP="00A23A80">
      <w:pPr>
        <w:pStyle w:val="ListParagraph"/>
        <w:numPr>
          <w:ilvl w:val="1"/>
          <w:numId w:val="31"/>
        </w:numPr>
        <w:spacing w:after="113" w:line="300" w:lineRule="exact"/>
        <w:jc w:val="both"/>
        <w:rPr>
          <w:rFonts w:cs="Arial"/>
          <w:bCs/>
          <w:szCs w:val="24"/>
        </w:rPr>
      </w:pPr>
      <w:r w:rsidRPr="00A23A80">
        <w:rPr>
          <w:rFonts w:cs="Arial"/>
          <w:bCs/>
          <w:szCs w:val="24"/>
        </w:rPr>
        <w:t xml:space="preserve">effective partnership working </w:t>
      </w:r>
    </w:p>
    <w:p w14:paraId="16E88ACD" w14:textId="3AA7C4B0" w:rsidR="005C10F9" w:rsidRPr="00A23A80" w:rsidRDefault="005C10F9" w:rsidP="00A23A80">
      <w:pPr>
        <w:pStyle w:val="ListParagraph"/>
        <w:numPr>
          <w:ilvl w:val="1"/>
          <w:numId w:val="31"/>
        </w:numPr>
        <w:spacing w:after="113" w:line="300" w:lineRule="exact"/>
        <w:jc w:val="both"/>
        <w:rPr>
          <w:rFonts w:cs="Arial"/>
          <w:bCs/>
          <w:szCs w:val="24"/>
        </w:rPr>
      </w:pPr>
      <w:r w:rsidRPr="00A23A80">
        <w:rPr>
          <w:rFonts w:cs="Arial"/>
          <w:bCs/>
          <w:szCs w:val="24"/>
        </w:rPr>
        <w:t>the provision of excellent customer care</w:t>
      </w:r>
    </w:p>
    <w:p w14:paraId="7221A2B3" w14:textId="20DF6362"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have proven knowledge and understanding of local, national and Service priorities for post-16 provision </w:t>
      </w:r>
    </w:p>
    <w:p w14:paraId="3176FB75" w14:textId="41A2CF00"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be able to demonstrate an understanding of adult and community learning </w:t>
      </w:r>
    </w:p>
    <w:p w14:paraId="3C998162" w14:textId="2FDB6D5B" w:rsidR="005C10F9"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To understand the principles of project management  </w:t>
      </w:r>
    </w:p>
    <w:p w14:paraId="35771322" w14:textId="0AA67505" w:rsidR="00305EEF" w:rsidRPr="00A23A80" w:rsidRDefault="005C10F9" w:rsidP="00A23A80">
      <w:pPr>
        <w:pStyle w:val="ListParagraph"/>
        <w:numPr>
          <w:ilvl w:val="0"/>
          <w:numId w:val="30"/>
        </w:numPr>
        <w:spacing w:after="113" w:line="300" w:lineRule="exact"/>
        <w:jc w:val="both"/>
        <w:rPr>
          <w:rFonts w:cs="Arial"/>
          <w:bCs/>
          <w:szCs w:val="24"/>
        </w:rPr>
      </w:pPr>
      <w:r w:rsidRPr="00A23A80">
        <w:rPr>
          <w:rFonts w:cs="Arial"/>
          <w:bCs/>
          <w:szCs w:val="24"/>
        </w:rPr>
        <w:t xml:space="preserve">Able to demonstrate a positive response to change and to being open to new ideas and ways of working </w:t>
      </w:r>
    </w:p>
    <w:p w14:paraId="0B9D6443" w14:textId="0D57A86D" w:rsidR="00305EEF" w:rsidRPr="00A23A80" w:rsidRDefault="00305EEF" w:rsidP="00A23A80">
      <w:pPr>
        <w:pStyle w:val="ListParagraph"/>
        <w:numPr>
          <w:ilvl w:val="0"/>
          <w:numId w:val="30"/>
        </w:numPr>
        <w:spacing w:after="113"/>
        <w:jc w:val="both"/>
        <w:rPr>
          <w:rFonts w:cs="Arial"/>
          <w:bCs/>
          <w:szCs w:val="24"/>
        </w:rPr>
      </w:pPr>
      <w:r w:rsidRPr="00A23A80">
        <w:rPr>
          <w:rFonts w:cs="Arial"/>
          <w:bCs/>
          <w:szCs w:val="24"/>
        </w:rPr>
        <w:t xml:space="preserve">Sound understanding of the principles and standards applied by Ofsted   </w:t>
      </w:r>
    </w:p>
    <w:p w14:paraId="301C21DA" w14:textId="673B969E" w:rsidR="00305EEF" w:rsidRPr="00A23A80" w:rsidRDefault="00305EEF" w:rsidP="00A23A80">
      <w:pPr>
        <w:pStyle w:val="ListParagraph"/>
        <w:numPr>
          <w:ilvl w:val="0"/>
          <w:numId w:val="30"/>
        </w:numPr>
        <w:spacing w:after="113" w:line="300" w:lineRule="exact"/>
        <w:jc w:val="both"/>
        <w:rPr>
          <w:rFonts w:cs="Arial"/>
          <w:bCs/>
          <w:szCs w:val="24"/>
        </w:rPr>
      </w:pPr>
      <w:r w:rsidRPr="00A23A80">
        <w:rPr>
          <w:rFonts w:cs="Arial"/>
          <w:bCs/>
          <w:szCs w:val="24"/>
        </w:rPr>
        <w:t xml:space="preserve">A positive outlook, resilience, motivation and reliability  </w:t>
      </w:r>
    </w:p>
    <w:p w14:paraId="74B285CD" w14:textId="03D300AA" w:rsidR="00305EEF" w:rsidRPr="00A23A80" w:rsidRDefault="00305EEF" w:rsidP="00A23A80">
      <w:pPr>
        <w:pStyle w:val="ListParagraph"/>
        <w:numPr>
          <w:ilvl w:val="0"/>
          <w:numId w:val="30"/>
        </w:numPr>
        <w:spacing w:after="113" w:line="300" w:lineRule="exact"/>
        <w:jc w:val="both"/>
        <w:rPr>
          <w:rFonts w:cs="Arial"/>
          <w:bCs/>
          <w:szCs w:val="24"/>
        </w:rPr>
      </w:pPr>
      <w:r w:rsidRPr="00A23A80">
        <w:rPr>
          <w:rFonts w:cs="Arial"/>
          <w:bCs/>
          <w:szCs w:val="24"/>
        </w:rPr>
        <w:t xml:space="preserve">Ability to work both independently and as part of a team </w:t>
      </w:r>
    </w:p>
    <w:p w14:paraId="3EE388B3" w14:textId="77777777" w:rsidR="00CC06FA" w:rsidRPr="002C5BBD" w:rsidRDefault="00CC06FA" w:rsidP="00CC06FA">
      <w:pPr>
        <w:overflowPunct w:val="0"/>
        <w:autoSpaceDE w:val="0"/>
        <w:autoSpaceDN w:val="0"/>
        <w:adjustRightInd w:val="0"/>
        <w:spacing w:afterLines="20" w:after="48"/>
        <w:ind w:left="720"/>
        <w:textAlignment w:val="baseline"/>
        <w:rPr>
          <w:bCs/>
          <w:color w:val="FF0000"/>
        </w:rPr>
      </w:pPr>
    </w:p>
    <w:p w14:paraId="321493AF" w14:textId="26DA10F5" w:rsidR="0071002E" w:rsidRPr="001027E4" w:rsidRDefault="0071002E" w:rsidP="00AD0868">
      <w:pPr>
        <w:overflowPunct w:val="0"/>
        <w:autoSpaceDE w:val="0"/>
        <w:autoSpaceDN w:val="0"/>
        <w:adjustRightInd w:val="0"/>
        <w:spacing w:afterLines="20" w:after="48" w:line="300" w:lineRule="exact"/>
        <w:ind w:left="360"/>
        <w:textAlignment w:val="baseline"/>
        <w:rPr>
          <w:b/>
          <w:szCs w:val="24"/>
        </w:rPr>
      </w:pPr>
      <w:r w:rsidRPr="001027E4">
        <w:rPr>
          <w:b/>
          <w:szCs w:val="24"/>
        </w:rPr>
        <w:t>Job Requirements</w:t>
      </w:r>
    </w:p>
    <w:p w14:paraId="27179789" w14:textId="77777777" w:rsidR="00CC06FA" w:rsidRDefault="00CC06FA" w:rsidP="00CC06FA">
      <w:pPr>
        <w:numPr>
          <w:ilvl w:val="0"/>
          <w:numId w:val="3"/>
        </w:numPr>
        <w:tabs>
          <w:tab w:val="left" w:pos="360"/>
        </w:tabs>
        <w:overflowPunct w:val="0"/>
        <w:autoSpaceDE w:val="0"/>
        <w:autoSpaceDN w:val="0"/>
        <w:adjustRightInd w:val="0"/>
        <w:spacing w:afterLines="20" w:after="48"/>
        <w:textAlignment w:val="baseline"/>
      </w:pPr>
      <w:r>
        <w:t>Ability to travel around the County (and to other areas of the UK) in an agreed timely manner</w:t>
      </w:r>
    </w:p>
    <w:p w14:paraId="4F1D1AE4" w14:textId="77777777" w:rsidR="00CC06FA" w:rsidRDefault="00CC06FA" w:rsidP="00CC06FA">
      <w:pPr>
        <w:numPr>
          <w:ilvl w:val="0"/>
          <w:numId w:val="3"/>
        </w:numPr>
        <w:tabs>
          <w:tab w:val="left" w:pos="360"/>
        </w:tabs>
        <w:overflowPunct w:val="0"/>
        <w:autoSpaceDE w:val="0"/>
        <w:autoSpaceDN w:val="0"/>
        <w:adjustRightInd w:val="0"/>
        <w:spacing w:afterLines="20" w:after="48"/>
        <w:textAlignment w:val="baseline"/>
      </w:pPr>
      <w:r w:rsidRPr="002C560A">
        <w:t xml:space="preserve">Flexible approach </w:t>
      </w:r>
      <w:r>
        <w:t xml:space="preserve">to working hours with potential for occasional </w:t>
      </w:r>
      <w:r w:rsidRPr="00237123">
        <w:t>evenings and weekends</w:t>
      </w:r>
    </w:p>
    <w:p w14:paraId="649E4706" w14:textId="158AF85B" w:rsidR="00CC06FA" w:rsidRDefault="001E7FCD" w:rsidP="00CC06FA">
      <w:pPr>
        <w:pStyle w:val="ListParagraph"/>
        <w:numPr>
          <w:ilvl w:val="0"/>
          <w:numId w:val="3"/>
        </w:numPr>
        <w:tabs>
          <w:tab w:val="left" w:pos="360"/>
        </w:tabs>
        <w:overflowPunct w:val="0"/>
        <w:autoSpaceDE w:val="0"/>
        <w:autoSpaceDN w:val="0"/>
        <w:adjustRightInd w:val="0"/>
        <w:spacing w:afterLines="20" w:after="48"/>
        <w:textAlignment w:val="baseline"/>
      </w:pPr>
      <w:r>
        <w:t>Enhanced</w:t>
      </w:r>
      <w:r w:rsidR="00CC06FA">
        <w:t xml:space="preserve"> Disclosure and Barring Service check</w:t>
      </w:r>
    </w:p>
    <w:p w14:paraId="708B3670" w14:textId="77777777" w:rsidR="00990BEA" w:rsidRDefault="00990BEA" w:rsidP="00990BEA">
      <w:pPr>
        <w:tabs>
          <w:tab w:val="left" w:pos="360"/>
        </w:tabs>
        <w:overflowPunct w:val="0"/>
        <w:autoSpaceDE w:val="0"/>
        <w:autoSpaceDN w:val="0"/>
        <w:adjustRightInd w:val="0"/>
        <w:spacing w:afterLines="20" w:after="48"/>
        <w:textAlignment w:val="baseline"/>
      </w:pPr>
    </w:p>
    <w:p w14:paraId="2838C97E" w14:textId="202FE819" w:rsidR="00990BEA" w:rsidRDefault="00990BEA" w:rsidP="00990BEA">
      <w:pPr>
        <w:tabs>
          <w:tab w:val="left" w:pos="360"/>
        </w:tabs>
        <w:overflowPunct w:val="0"/>
        <w:autoSpaceDE w:val="0"/>
        <w:autoSpaceDN w:val="0"/>
        <w:adjustRightInd w:val="0"/>
        <w:spacing w:afterLines="20" w:after="48"/>
        <w:textAlignment w:val="baseline"/>
      </w:pPr>
      <w:r>
        <w:t>Prepared by: Lesley Spain</w:t>
      </w:r>
      <w:r>
        <w:tab/>
      </w:r>
      <w:r>
        <w:tab/>
      </w:r>
      <w:r>
        <w:tab/>
      </w:r>
      <w:r>
        <w:tab/>
      </w:r>
      <w:r>
        <w:tab/>
      </w:r>
      <w:r>
        <w:tab/>
      </w:r>
      <w:r>
        <w:tab/>
        <w:t xml:space="preserve">Date reviewed: </w:t>
      </w:r>
      <w:r w:rsidR="4E85A5AB">
        <w:t xml:space="preserve">Nov </w:t>
      </w:r>
      <w:r>
        <w:t>2024</w:t>
      </w:r>
    </w:p>
    <w:p w14:paraId="7DC7D944" w14:textId="531A77F4" w:rsidR="0064219E" w:rsidRDefault="0064219E" w:rsidP="0064219E">
      <w:pPr>
        <w:tabs>
          <w:tab w:val="left" w:pos="360"/>
        </w:tabs>
        <w:overflowPunct w:val="0"/>
        <w:autoSpaceDE w:val="0"/>
        <w:autoSpaceDN w:val="0"/>
        <w:adjustRightInd w:val="0"/>
        <w:spacing w:afterLines="20" w:after="48"/>
        <w:textAlignment w:val="baseline"/>
      </w:pPr>
    </w:p>
    <w:p w14:paraId="05A029BA" w14:textId="77777777" w:rsidR="00FF6A21" w:rsidRDefault="00FF6A21" w:rsidP="0064219E">
      <w:pPr>
        <w:jc w:val="center"/>
        <w:rPr>
          <w:b/>
          <w:szCs w:val="24"/>
        </w:rPr>
      </w:pPr>
    </w:p>
    <w:p w14:paraId="413E1807" w14:textId="77777777" w:rsidR="00FF6A21" w:rsidRDefault="00FF6A21" w:rsidP="0064219E">
      <w:pPr>
        <w:jc w:val="center"/>
        <w:rPr>
          <w:b/>
          <w:szCs w:val="24"/>
        </w:rPr>
      </w:pPr>
    </w:p>
    <w:p w14:paraId="792C629D" w14:textId="77777777" w:rsidR="00FF6A21" w:rsidRDefault="00FF6A21" w:rsidP="0064219E">
      <w:pPr>
        <w:jc w:val="center"/>
        <w:rPr>
          <w:b/>
          <w:szCs w:val="24"/>
        </w:rPr>
      </w:pPr>
    </w:p>
    <w:p w14:paraId="6A4A2AE3" w14:textId="77777777" w:rsidR="00FF6A21" w:rsidRDefault="00FF6A21" w:rsidP="0064219E">
      <w:pPr>
        <w:jc w:val="center"/>
        <w:rPr>
          <w:b/>
          <w:szCs w:val="24"/>
        </w:rPr>
      </w:pPr>
    </w:p>
    <w:p w14:paraId="7E3E6040" w14:textId="77777777" w:rsidR="00FF6A21" w:rsidRDefault="00FF6A21" w:rsidP="0064219E">
      <w:pPr>
        <w:jc w:val="center"/>
        <w:rPr>
          <w:b/>
          <w:szCs w:val="24"/>
        </w:rPr>
      </w:pPr>
    </w:p>
    <w:p w14:paraId="184E9233" w14:textId="77777777" w:rsidR="00FF6A21" w:rsidRDefault="00FF6A21" w:rsidP="0064219E">
      <w:pPr>
        <w:jc w:val="center"/>
        <w:rPr>
          <w:b/>
          <w:szCs w:val="24"/>
        </w:rPr>
      </w:pPr>
    </w:p>
    <w:p w14:paraId="7C322F93" w14:textId="77777777" w:rsidR="00FF6A21" w:rsidRDefault="00FF6A21" w:rsidP="0064219E">
      <w:pPr>
        <w:jc w:val="center"/>
        <w:rPr>
          <w:b/>
          <w:szCs w:val="24"/>
        </w:rPr>
      </w:pPr>
    </w:p>
    <w:p w14:paraId="4AB3E179" w14:textId="77777777" w:rsidR="00FF6A21" w:rsidRDefault="00FF6A21" w:rsidP="0064219E">
      <w:pPr>
        <w:jc w:val="center"/>
        <w:rPr>
          <w:b/>
          <w:szCs w:val="24"/>
        </w:rPr>
      </w:pPr>
    </w:p>
    <w:p w14:paraId="61636327" w14:textId="77777777" w:rsidR="00FF6A21" w:rsidRDefault="00FF6A21" w:rsidP="0064219E">
      <w:pPr>
        <w:jc w:val="center"/>
        <w:rPr>
          <w:b/>
          <w:szCs w:val="24"/>
        </w:rPr>
      </w:pPr>
    </w:p>
    <w:p w14:paraId="6C0A3BE5" w14:textId="77777777" w:rsidR="00FF6A21" w:rsidRDefault="00FF6A21" w:rsidP="0064219E">
      <w:pPr>
        <w:jc w:val="center"/>
        <w:rPr>
          <w:b/>
          <w:szCs w:val="24"/>
        </w:rPr>
      </w:pPr>
    </w:p>
    <w:p w14:paraId="66854479" w14:textId="77777777" w:rsidR="00FF6A21" w:rsidRDefault="00FF6A21" w:rsidP="0064219E">
      <w:pPr>
        <w:jc w:val="center"/>
        <w:rPr>
          <w:b/>
          <w:szCs w:val="24"/>
        </w:rPr>
      </w:pPr>
    </w:p>
    <w:p w14:paraId="2F567652" w14:textId="77777777" w:rsidR="00FF6A21" w:rsidRDefault="00FF6A21" w:rsidP="0064219E">
      <w:pPr>
        <w:jc w:val="center"/>
        <w:rPr>
          <w:b/>
          <w:szCs w:val="24"/>
        </w:rPr>
      </w:pPr>
    </w:p>
    <w:p w14:paraId="389EAD7B" w14:textId="77777777" w:rsidR="00FF6A21" w:rsidRDefault="00FF6A21" w:rsidP="0064219E">
      <w:pPr>
        <w:jc w:val="center"/>
        <w:rPr>
          <w:b/>
          <w:szCs w:val="24"/>
        </w:rPr>
      </w:pPr>
    </w:p>
    <w:p w14:paraId="45241E61" w14:textId="77777777" w:rsidR="00FF6A21" w:rsidRDefault="00FF6A21" w:rsidP="0064219E">
      <w:pPr>
        <w:jc w:val="center"/>
        <w:rPr>
          <w:b/>
          <w:szCs w:val="24"/>
        </w:rPr>
      </w:pPr>
    </w:p>
    <w:p w14:paraId="5CBD18D6" w14:textId="77777777" w:rsidR="00FF6A21" w:rsidRDefault="00FF6A21" w:rsidP="0064219E">
      <w:pPr>
        <w:jc w:val="center"/>
        <w:rPr>
          <w:b/>
          <w:szCs w:val="24"/>
        </w:rPr>
      </w:pPr>
    </w:p>
    <w:p w14:paraId="7D3AC69C" w14:textId="77777777" w:rsidR="00FF6A21" w:rsidRDefault="00FF6A21" w:rsidP="0064219E">
      <w:pPr>
        <w:jc w:val="center"/>
        <w:rPr>
          <w:b/>
          <w:szCs w:val="24"/>
        </w:rPr>
      </w:pPr>
    </w:p>
    <w:p w14:paraId="4ED91A78" w14:textId="77777777" w:rsidR="00FF6A21" w:rsidRDefault="00FF6A21" w:rsidP="0064219E">
      <w:pPr>
        <w:jc w:val="center"/>
        <w:rPr>
          <w:b/>
          <w:szCs w:val="24"/>
        </w:rPr>
      </w:pPr>
    </w:p>
    <w:p w14:paraId="209053BF" w14:textId="77777777" w:rsidR="00FF6A21" w:rsidRDefault="00FF6A21" w:rsidP="0064219E">
      <w:pPr>
        <w:jc w:val="center"/>
        <w:rPr>
          <w:b/>
          <w:szCs w:val="24"/>
        </w:rPr>
      </w:pPr>
    </w:p>
    <w:p w14:paraId="2AA97A48" w14:textId="77777777" w:rsidR="00FF6A21" w:rsidRDefault="00FF6A21" w:rsidP="0064219E">
      <w:pPr>
        <w:jc w:val="center"/>
        <w:rPr>
          <w:b/>
          <w:szCs w:val="24"/>
        </w:rPr>
      </w:pPr>
    </w:p>
    <w:p w14:paraId="1677A7D5" w14:textId="77777777" w:rsidR="00FF6A21" w:rsidRDefault="00FF6A21" w:rsidP="0064219E">
      <w:pPr>
        <w:jc w:val="center"/>
        <w:rPr>
          <w:b/>
          <w:szCs w:val="24"/>
        </w:rPr>
      </w:pPr>
    </w:p>
    <w:p w14:paraId="2F0851BB" w14:textId="77777777" w:rsidR="00FF6A21" w:rsidRDefault="00FF6A21" w:rsidP="0064219E">
      <w:pPr>
        <w:jc w:val="center"/>
        <w:rPr>
          <w:b/>
          <w:szCs w:val="24"/>
        </w:rPr>
      </w:pPr>
    </w:p>
    <w:p w14:paraId="0667482A" w14:textId="77777777" w:rsidR="00FF6A21" w:rsidRDefault="00FF6A21" w:rsidP="0064219E">
      <w:pPr>
        <w:jc w:val="center"/>
        <w:rPr>
          <w:b/>
          <w:szCs w:val="24"/>
        </w:rPr>
      </w:pPr>
    </w:p>
    <w:p w14:paraId="34A2F094" w14:textId="77777777" w:rsidR="00990BEA" w:rsidRDefault="00990BEA" w:rsidP="0064219E">
      <w:pPr>
        <w:jc w:val="center"/>
        <w:rPr>
          <w:b/>
          <w:szCs w:val="24"/>
        </w:rPr>
      </w:pPr>
    </w:p>
    <w:p w14:paraId="5517F43E" w14:textId="77777777" w:rsidR="00990BEA" w:rsidRDefault="00990BEA" w:rsidP="0064219E">
      <w:pPr>
        <w:jc w:val="center"/>
        <w:rPr>
          <w:b/>
          <w:szCs w:val="24"/>
        </w:rPr>
      </w:pPr>
    </w:p>
    <w:p w14:paraId="49CEC2A9" w14:textId="77777777" w:rsidR="00990BEA" w:rsidRDefault="00990BEA" w:rsidP="0064219E">
      <w:pPr>
        <w:jc w:val="center"/>
        <w:rPr>
          <w:b/>
          <w:szCs w:val="24"/>
        </w:rPr>
      </w:pPr>
    </w:p>
    <w:p w14:paraId="77D3CA3E" w14:textId="77777777" w:rsidR="00990BEA" w:rsidRDefault="00990BEA" w:rsidP="0064219E">
      <w:pPr>
        <w:jc w:val="center"/>
        <w:rPr>
          <w:b/>
          <w:szCs w:val="24"/>
        </w:rPr>
      </w:pPr>
    </w:p>
    <w:p w14:paraId="6933271B" w14:textId="77777777" w:rsidR="00990BEA" w:rsidRDefault="00990BEA" w:rsidP="0064219E">
      <w:pPr>
        <w:jc w:val="center"/>
        <w:rPr>
          <w:b/>
          <w:szCs w:val="24"/>
        </w:rPr>
      </w:pPr>
    </w:p>
    <w:p w14:paraId="6E0F5EDB" w14:textId="77777777" w:rsidR="00990BEA" w:rsidRDefault="00990BEA" w:rsidP="0064219E">
      <w:pPr>
        <w:jc w:val="center"/>
        <w:rPr>
          <w:b/>
          <w:szCs w:val="24"/>
        </w:rPr>
      </w:pPr>
    </w:p>
    <w:p w14:paraId="3978B883" w14:textId="77777777" w:rsidR="0064219E" w:rsidRPr="000868B0" w:rsidRDefault="0064219E" w:rsidP="0064219E">
      <w:pPr>
        <w:tabs>
          <w:tab w:val="left" w:pos="360"/>
        </w:tabs>
        <w:overflowPunct w:val="0"/>
        <w:autoSpaceDE w:val="0"/>
        <w:autoSpaceDN w:val="0"/>
        <w:adjustRightInd w:val="0"/>
        <w:spacing w:afterLines="20" w:after="48"/>
        <w:textAlignment w:val="baseline"/>
      </w:pPr>
    </w:p>
    <w:sectPr w:rsidR="0064219E" w:rsidRPr="000868B0"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1E6C" w14:textId="77777777" w:rsidR="00D93CCA" w:rsidRDefault="00D93CCA" w:rsidP="009312EE">
      <w:r>
        <w:separator/>
      </w:r>
    </w:p>
  </w:endnote>
  <w:endnote w:type="continuationSeparator" w:id="0">
    <w:p w14:paraId="1CE42FDE" w14:textId="77777777" w:rsidR="00D93CCA" w:rsidRDefault="00D93CCA" w:rsidP="009312EE">
      <w:r>
        <w:continuationSeparator/>
      </w:r>
    </w:p>
  </w:endnote>
  <w:endnote w:type="continuationNotice" w:id="1">
    <w:p w14:paraId="07E5F478" w14:textId="77777777" w:rsidR="00D93CCA" w:rsidRDefault="00D93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6BA9" w14:textId="77777777" w:rsidR="00D93CCA" w:rsidRDefault="00D93CCA" w:rsidP="009312EE">
      <w:r>
        <w:separator/>
      </w:r>
    </w:p>
  </w:footnote>
  <w:footnote w:type="continuationSeparator" w:id="0">
    <w:p w14:paraId="26FEAE0F" w14:textId="77777777" w:rsidR="00D93CCA" w:rsidRDefault="00D93CCA" w:rsidP="009312EE">
      <w:r>
        <w:continuationSeparator/>
      </w:r>
    </w:p>
  </w:footnote>
  <w:footnote w:type="continuationNotice" w:id="1">
    <w:p w14:paraId="1EC014B8" w14:textId="77777777" w:rsidR="00D93CCA" w:rsidRDefault="00D93C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326BCD"/>
    <w:multiLevelType w:val="hybridMultilevel"/>
    <w:tmpl w:val="37342B78"/>
    <w:lvl w:ilvl="0" w:tplc="08090001">
      <w:start w:val="1"/>
      <w:numFmt w:val="bullet"/>
      <w:lvlText w:val=""/>
      <w:lvlJc w:val="left"/>
      <w:pPr>
        <w:ind w:left="720" w:hanging="360"/>
      </w:pPr>
      <w:rPr>
        <w:rFonts w:ascii="Symbol" w:hAnsi="Symbol" w:hint="default"/>
      </w:rPr>
    </w:lvl>
    <w:lvl w:ilvl="1" w:tplc="15D8606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5D61"/>
    <w:multiLevelType w:val="hybridMultilevel"/>
    <w:tmpl w:val="18CE1868"/>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C7234A4"/>
    <w:multiLevelType w:val="hybridMultilevel"/>
    <w:tmpl w:val="6F28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314B4"/>
    <w:multiLevelType w:val="hybridMultilevel"/>
    <w:tmpl w:val="F4F4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6823"/>
    <w:multiLevelType w:val="hybridMultilevel"/>
    <w:tmpl w:val="A650D438"/>
    <w:lvl w:ilvl="0" w:tplc="8850CBA8">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1ABF405D"/>
    <w:multiLevelType w:val="hybridMultilevel"/>
    <w:tmpl w:val="8092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37898"/>
    <w:multiLevelType w:val="hybridMultilevel"/>
    <w:tmpl w:val="6C70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0" w15:restartNumberingAfterBreak="0">
    <w:nsid w:val="21E61EEB"/>
    <w:multiLevelType w:val="hybridMultilevel"/>
    <w:tmpl w:val="AFB8C902"/>
    <w:lvl w:ilvl="0" w:tplc="8850CBA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3078E"/>
    <w:multiLevelType w:val="hybridMultilevel"/>
    <w:tmpl w:val="1B3AE8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3C685C"/>
    <w:multiLevelType w:val="hybridMultilevel"/>
    <w:tmpl w:val="F99E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04B05"/>
    <w:multiLevelType w:val="hybridMultilevel"/>
    <w:tmpl w:val="A85A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21F1C"/>
    <w:multiLevelType w:val="hybridMultilevel"/>
    <w:tmpl w:val="602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E6A27"/>
    <w:multiLevelType w:val="hybridMultilevel"/>
    <w:tmpl w:val="607CF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C0562"/>
    <w:multiLevelType w:val="hybridMultilevel"/>
    <w:tmpl w:val="60F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F42A3"/>
    <w:multiLevelType w:val="hybridMultilevel"/>
    <w:tmpl w:val="6A047C7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D136C"/>
    <w:multiLevelType w:val="hybridMultilevel"/>
    <w:tmpl w:val="7E586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06A8"/>
    <w:multiLevelType w:val="hybridMultilevel"/>
    <w:tmpl w:val="AE7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FCD3D"/>
    <w:multiLevelType w:val="hybridMultilevel"/>
    <w:tmpl w:val="BA107B9E"/>
    <w:lvl w:ilvl="0" w:tplc="027A82CA">
      <w:start w:val="1"/>
      <w:numFmt w:val="bullet"/>
      <w:lvlText w:val="·"/>
      <w:lvlJc w:val="left"/>
      <w:pPr>
        <w:ind w:left="720" w:hanging="360"/>
      </w:pPr>
      <w:rPr>
        <w:rFonts w:ascii="Symbol" w:hAnsi="Symbol" w:hint="default"/>
      </w:rPr>
    </w:lvl>
    <w:lvl w:ilvl="1" w:tplc="0220E32E">
      <w:start w:val="1"/>
      <w:numFmt w:val="bullet"/>
      <w:lvlText w:val="o"/>
      <w:lvlJc w:val="left"/>
      <w:pPr>
        <w:ind w:left="1440" w:hanging="360"/>
      </w:pPr>
      <w:rPr>
        <w:rFonts w:ascii="Courier New" w:hAnsi="Courier New" w:hint="default"/>
      </w:rPr>
    </w:lvl>
    <w:lvl w:ilvl="2" w:tplc="F22AC508">
      <w:start w:val="1"/>
      <w:numFmt w:val="bullet"/>
      <w:lvlText w:val=""/>
      <w:lvlJc w:val="left"/>
      <w:pPr>
        <w:ind w:left="2160" w:hanging="360"/>
      </w:pPr>
      <w:rPr>
        <w:rFonts w:ascii="Wingdings" w:hAnsi="Wingdings" w:hint="default"/>
      </w:rPr>
    </w:lvl>
    <w:lvl w:ilvl="3" w:tplc="7218A718">
      <w:start w:val="1"/>
      <w:numFmt w:val="bullet"/>
      <w:lvlText w:val=""/>
      <w:lvlJc w:val="left"/>
      <w:pPr>
        <w:ind w:left="2880" w:hanging="360"/>
      </w:pPr>
      <w:rPr>
        <w:rFonts w:ascii="Symbol" w:hAnsi="Symbol" w:hint="default"/>
      </w:rPr>
    </w:lvl>
    <w:lvl w:ilvl="4" w:tplc="BBA66BAC">
      <w:start w:val="1"/>
      <w:numFmt w:val="bullet"/>
      <w:lvlText w:val="o"/>
      <w:lvlJc w:val="left"/>
      <w:pPr>
        <w:ind w:left="3600" w:hanging="360"/>
      </w:pPr>
      <w:rPr>
        <w:rFonts w:ascii="Courier New" w:hAnsi="Courier New" w:hint="default"/>
      </w:rPr>
    </w:lvl>
    <w:lvl w:ilvl="5" w:tplc="1AF0B512">
      <w:start w:val="1"/>
      <w:numFmt w:val="bullet"/>
      <w:lvlText w:val=""/>
      <w:lvlJc w:val="left"/>
      <w:pPr>
        <w:ind w:left="4320" w:hanging="360"/>
      </w:pPr>
      <w:rPr>
        <w:rFonts w:ascii="Wingdings" w:hAnsi="Wingdings" w:hint="default"/>
      </w:rPr>
    </w:lvl>
    <w:lvl w:ilvl="6" w:tplc="1EC4CA2C">
      <w:start w:val="1"/>
      <w:numFmt w:val="bullet"/>
      <w:lvlText w:val=""/>
      <w:lvlJc w:val="left"/>
      <w:pPr>
        <w:ind w:left="5040" w:hanging="360"/>
      </w:pPr>
      <w:rPr>
        <w:rFonts w:ascii="Symbol" w:hAnsi="Symbol" w:hint="default"/>
      </w:rPr>
    </w:lvl>
    <w:lvl w:ilvl="7" w:tplc="7A42B0DA">
      <w:start w:val="1"/>
      <w:numFmt w:val="bullet"/>
      <w:lvlText w:val="o"/>
      <w:lvlJc w:val="left"/>
      <w:pPr>
        <w:ind w:left="5760" w:hanging="360"/>
      </w:pPr>
      <w:rPr>
        <w:rFonts w:ascii="Courier New" w:hAnsi="Courier New" w:hint="default"/>
      </w:rPr>
    </w:lvl>
    <w:lvl w:ilvl="8" w:tplc="41C6BA2A">
      <w:start w:val="1"/>
      <w:numFmt w:val="bullet"/>
      <w:lvlText w:val=""/>
      <w:lvlJc w:val="left"/>
      <w:pPr>
        <w:ind w:left="6480" w:hanging="360"/>
      </w:pPr>
      <w:rPr>
        <w:rFonts w:ascii="Wingdings" w:hAnsi="Wingdings" w:hint="default"/>
      </w:rPr>
    </w:lvl>
  </w:abstractNum>
  <w:abstractNum w:abstractNumId="25" w15:restartNumberingAfterBreak="0">
    <w:nsid w:val="6AF57ABA"/>
    <w:multiLevelType w:val="multilevel"/>
    <w:tmpl w:val="0F86E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424871"/>
    <w:multiLevelType w:val="hybridMultilevel"/>
    <w:tmpl w:val="C122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A5CAB"/>
    <w:multiLevelType w:val="hybridMultilevel"/>
    <w:tmpl w:val="AA7A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773BF"/>
    <w:multiLevelType w:val="hybridMultilevel"/>
    <w:tmpl w:val="FAF67478"/>
    <w:lvl w:ilvl="0" w:tplc="A672DDB8">
      <w:start w:val="1"/>
      <w:numFmt w:val="bullet"/>
      <w:lvlText w:val=""/>
      <w:lvlJc w:val="left"/>
      <w:pPr>
        <w:ind w:left="786" w:hanging="360"/>
      </w:pPr>
      <w:rPr>
        <w:rFonts w:ascii="Symbol" w:hAnsi="Symbol" w:hint="default"/>
        <w:b/>
        <w:i w:val="0"/>
        <w:color w:val="00ADE2"/>
        <w:w w:val="100"/>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F4252F0"/>
    <w:multiLevelType w:val="hybridMultilevel"/>
    <w:tmpl w:val="12186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49068">
    <w:abstractNumId w:val="24"/>
  </w:num>
  <w:num w:numId="2" w16cid:durableId="815681819">
    <w:abstractNumId w:val="12"/>
  </w:num>
  <w:num w:numId="3" w16cid:durableId="2070377323">
    <w:abstractNumId w:val="13"/>
  </w:num>
  <w:num w:numId="4" w16cid:durableId="888879072">
    <w:abstractNumId w:val="15"/>
  </w:num>
  <w:num w:numId="5" w16cid:durableId="1899123290">
    <w:abstractNumId w:val="19"/>
  </w:num>
  <w:num w:numId="6" w16cid:durableId="1058045316">
    <w:abstractNumId w:val="5"/>
  </w:num>
  <w:num w:numId="7" w16cid:durableId="1204178013">
    <w:abstractNumId w:val="23"/>
  </w:num>
  <w:num w:numId="8" w16cid:durableId="828715879">
    <w:abstractNumId w:val="20"/>
  </w:num>
  <w:num w:numId="9" w16cid:durableId="563876794">
    <w:abstractNumId w:val="13"/>
  </w:num>
  <w:num w:numId="10" w16cid:durableId="524254753">
    <w:abstractNumId w:val="9"/>
  </w:num>
  <w:num w:numId="11" w16cid:durableId="2003967267">
    <w:abstractNumId w:val="18"/>
  </w:num>
  <w:num w:numId="12" w16cid:durableId="185769462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3" w16cid:durableId="1201552705">
    <w:abstractNumId w:val="6"/>
  </w:num>
  <w:num w:numId="14" w16cid:durableId="39486174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5" w16cid:durableId="959609949">
    <w:abstractNumId w:val="2"/>
  </w:num>
  <w:num w:numId="16" w16cid:durableId="687827990">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7" w16cid:durableId="1786345661">
    <w:abstractNumId w:val="4"/>
  </w:num>
  <w:num w:numId="18" w16cid:durableId="1052653014">
    <w:abstractNumId w:val="2"/>
  </w:num>
  <w:num w:numId="19" w16cid:durableId="320281033">
    <w:abstractNumId w:val="22"/>
  </w:num>
  <w:num w:numId="20" w16cid:durableId="2753095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16cid:durableId="243027451">
    <w:abstractNumId w:val="17"/>
  </w:num>
  <w:num w:numId="22" w16cid:durableId="206184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987971">
    <w:abstractNumId w:val="1"/>
  </w:num>
  <w:num w:numId="24" w16cid:durableId="423378453">
    <w:abstractNumId w:val="7"/>
  </w:num>
  <w:num w:numId="25" w16cid:durableId="1081946154">
    <w:abstractNumId w:val="8"/>
  </w:num>
  <w:num w:numId="26" w16cid:durableId="327251846">
    <w:abstractNumId w:val="27"/>
  </w:num>
  <w:num w:numId="27" w16cid:durableId="1636829681">
    <w:abstractNumId w:val="26"/>
  </w:num>
  <w:num w:numId="28" w16cid:durableId="641468581">
    <w:abstractNumId w:val="16"/>
  </w:num>
  <w:num w:numId="29" w16cid:durableId="2042781600">
    <w:abstractNumId w:val="10"/>
  </w:num>
  <w:num w:numId="30" w16cid:durableId="549999019">
    <w:abstractNumId w:val="21"/>
  </w:num>
  <w:num w:numId="31" w16cid:durableId="1671104872">
    <w:abstractNumId w:val="11"/>
  </w:num>
  <w:num w:numId="32" w16cid:durableId="229465168">
    <w:abstractNumId w:val="28"/>
  </w:num>
  <w:num w:numId="33" w16cid:durableId="844906733">
    <w:abstractNumId w:val="29"/>
  </w:num>
  <w:num w:numId="34" w16cid:durableId="1739354834">
    <w:abstractNumId w:val="14"/>
  </w:num>
  <w:num w:numId="35" w16cid:durableId="24511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6DB5"/>
    <w:rsid w:val="0002723C"/>
    <w:rsid w:val="00037F8E"/>
    <w:rsid w:val="000441A9"/>
    <w:rsid w:val="00044485"/>
    <w:rsid w:val="0006033E"/>
    <w:rsid w:val="000613AA"/>
    <w:rsid w:val="000868B0"/>
    <w:rsid w:val="0009316A"/>
    <w:rsid w:val="000B1BD4"/>
    <w:rsid w:val="000B5B5C"/>
    <w:rsid w:val="000D4659"/>
    <w:rsid w:val="000D6426"/>
    <w:rsid w:val="000E3229"/>
    <w:rsid w:val="000F534A"/>
    <w:rsid w:val="001027E4"/>
    <w:rsid w:val="00123C1F"/>
    <w:rsid w:val="00136E54"/>
    <w:rsid w:val="001536E9"/>
    <w:rsid w:val="00177126"/>
    <w:rsid w:val="001A287D"/>
    <w:rsid w:val="001C3C8E"/>
    <w:rsid w:val="001C4B3C"/>
    <w:rsid w:val="001C6BA1"/>
    <w:rsid w:val="001D4F08"/>
    <w:rsid w:val="001D7A13"/>
    <w:rsid w:val="001E4077"/>
    <w:rsid w:val="001E7FCD"/>
    <w:rsid w:val="00204268"/>
    <w:rsid w:val="0022193D"/>
    <w:rsid w:val="00242CE4"/>
    <w:rsid w:val="0025260A"/>
    <w:rsid w:val="002545FB"/>
    <w:rsid w:val="00261F78"/>
    <w:rsid w:val="00262932"/>
    <w:rsid w:val="00262E55"/>
    <w:rsid w:val="0027137C"/>
    <w:rsid w:val="00274B6E"/>
    <w:rsid w:val="002A2CA3"/>
    <w:rsid w:val="002A3B04"/>
    <w:rsid w:val="002A7A4F"/>
    <w:rsid w:val="002C5BBD"/>
    <w:rsid w:val="002C732A"/>
    <w:rsid w:val="002D0772"/>
    <w:rsid w:val="002D52E5"/>
    <w:rsid w:val="002E5A4D"/>
    <w:rsid w:val="002E5D0D"/>
    <w:rsid w:val="00305EEF"/>
    <w:rsid w:val="0030701C"/>
    <w:rsid w:val="0031372F"/>
    <w:rsid w:val="00323321"/>
    <w:rsid w:val="00332DA0"/>
    <w:rsid w:val="00342DAF"/>
    <w:rsid w:val="003663CC"/>
    <w:rsid w:val="003673B6"/>
    <w:rsid w:val="00371C97"/>
    <w:rsid w:val="00371CD4"/>
    <w:rsid w:val="00372E05"/>
    <w:rsid w:val="00391C03"/>
    <w:rsid w:val="003B2AF6"/>
    <w:rsid w:val="003C2879"/>
    <w:rsid w:val="003E01ED"/>
    <w:rsid w:val="003F09D2"/>
    <w:rsid w:val="003F51C9"/>
    <w:rsid w:val="00402A2F"/>
    <w:rsid w:val="00403B7A"/>
    <w:rsid w:val="00426A37"/>
    <w:rsid w:val="004352D8"/>
    <w:rsid w:val="004458D4"/>
    <w:rsid w:val="0044602F"/>
    <w:rsid w:val="00451142"/>
    <w:rsid w:val="00452C08"/>
    <w:rsid w:val="004536EC"/>
    <w:rsid w:val="00472E55"/>
    <w:rsid w:val="004919E5"/>
    <w:rsid w:val="00491E6A"/>
    <w:rsid w:val="00494C41"/>
    <w:rsid w:val="004B3B09"/>
    <w:rsid w:val="004B5C84"/>
    <w:rsid w:val="004C60B9"/>
    <w:rsid w:val="004D676D"/>
    <w:rsid w:val="004E3259"/>
    <w:rsid w:val="004F70D2"/>
    <w:rsid w:val="00504A31"/>
    <w:rsid w:val="0050668B"/>
    <w:rsid w:val="00511802"/>
    <w:rsid w:val="005143E2"/>
    <w:rsid w:val="00530CC7"/>
    <w:rsid w:val="00547615"/>
    <w:rsid w:val="00570D95"/>
    <w:rsid w:val="00576654"/>
    <w:rsid w:val="005B68C8"/>
    <w:rsid w:val="005C10F9"/>
    <w:rsid w:val="005E02AF"/>
    <w:rsid w:val="005E6084"/>
    <w:rsid w:val="005F303F"/>
    <w:rsid w:val="00601880"/>
    <w:rsid w:val="006057D4"/>
    <w:rsid w:val="006119DF"/>
    <w:rsid w:val="00615B7C"/>
    <w:rsid w:val="00617983"/>
    <w:rsid w:val="00640561"/>
    <w:rsid w:val="0064219E"/>
    <w:rsid w:val="00644ABB"/>
    <w:rsid w:val="00662284"/>
    <w:rsid w:val="00663EB4"/>
    <w:rsid w:val="006647C1"/>
    <w:rsid w:val="0067072F"/>
    <w:rsid w:val="006774A8"/>
    <w:rsid w:val="006914C2"/>
    <w:rsid w:val="006961C4"/>
    <w:rsid w:val="006B224F"/>
    <w:rsid w:val="006B49F6"/>
    <w:rsid w:val="006B4CC1"/>
    <w:rsid w:val="006B7EC2"/>
    <w:rsid w:val="006C74BD"/>
    <w:rsid w:val="006E0C0E"/>
    <w:rsid w:val="006E47D6"/>
    <w:rsid w:val="006F0FB7"/>
    <w:rsid w:val="00704A72"/>
    <w:rsid w:val="0071002E"/>
    <w:rsid w:val="0072078D"/>
    <w:rsid w:val="00722A55"/>
    <w:rsid w:val="007318A9"/>
    <w:rsid w:val="007324C1"/>
    <w:rsid w:val="00741222"/>
    <w:rsid w:val="00744A37"/>
    <w:rsid w:val="0075285C"/>
    <w:rsid w:val="007578A0"/>
    <w:rsid w:val="00763CFE"/>
    <w:rsid w:val="0077156F"/>
    <w:rsid w:val="0079614C"/>
    <w:rsid w:val="007C0336"/>
    <w:rsid w:val="007C6E2F"/>
    <w:rsid w:val="007C6EF1"/>
    <w:rsid w:val="007D21EB"/>
    <w:rsid w:val="007D26C5"/>
    <w:rsid w:val="007D2717"/>
    <w:rsid w:val="007D6814"/>
    <w:rsid w:val="007E6187"/>
    <w:rsid w:val="00804F83"/>
    <w:rsid w:val="008107AC"/>
    <w:rsid w:val="008116B2"/>
    <w:rsid w:val="008355F2"/>
    <w:rsid w:val="00841BE3"/>
    <w:rsid w:val="00845793"/>
    <w:rsid w:val="00850803"/>
    <w:rsid w:val="00881501"/>
    <w:rsid w:val="00893278"/>
    <w:rsid w:val="008A0289"/>
    <w:rsid w:val="008B610E"/>
    <w:rsid w:val="008C281D"/>
    <w:rsid w:val="008D18C2"/>
    <w:rsid w:val="008F752B"/>
    <w:rsid w:val="00907A17"/>
    <w:rsid w:val="009312EE"/>
    <w:rsid w:val="00942969"/>
    <w:rsid w:val="00950F7B"/>
    <w:rsid w:val="009572E9"/>
    <w:rsid w:val="00962DE5"/>
    <w:rsid w:val="00986181"/>
    <w:rsid w:val="0098755B"/>
    <w:rsid w:val="00990BEA"/>
    <w:rsid w:val="009965CA"/>
    <w:rsid w:val="009C756D"/>
    <w:rsid w:val="009E4C53"/>
    <w:rsid w:val="009F2AB6"/>
    <w:rsid w:val="009F3392"/>
    <w:rsid w:val="00A13C32"/>
    <w:rsid w:val="00A23A80"/>
    <w:rsid w:val="00A326E7"/>
    <w:rsid w:val="00A52457"/>
    <w:rsid w:val="00A56E13"/>
    <w:rsid w:val="00A65F97"/>
    <w:rsid w:val="00A9006B"/>
    <w:rsid w:val="00AB5980"/>
    <w:rsid w:val="00AC1523"/>
    <w:rsid w:val="00AD0868"/>
    <w:rsid w:val="00AF1050"/>
    <w:rsid w:val="00B22BC5"/>
    <w:rsid w:val="00B51B43"/>
    <w:rsid w:val="00B725D9"/>
    <w:rsid w:val="00B81094"/>
    <w:rsid w:val="00BA5A7F"/>
    <w:rsid w:val="00BD18E5"/>
    <w:rsid w:val="00BF5703"/>
    <w:rsid w:val="00BF5DEB"/>
    <w:rsid w:val="00C144C6"/>
    <w:rsid w:val="00C215B9"/>
    <w:rsid w:val="00C25567"/>
    <w:rsid w:val="00C26D71"/>
    <w:rsid w:val="00C50476"/>
    <w:rsid w:val="00C50AC7"/>
    <w:rsid w:val="00C76949"/>
    <w:rsid w:val="00C93FFA"/>
    <w:rsid w:val="00CB17BE"/>
    <w:rsid w:val="00CC06FA"/>
    <w:rsid w:val="00CD0BA0"/>
    <w:rsid w:val="00D0134D"/>
    <w:rsid w:val="00D015B6"/>
    <w:rsid w:val="00D17DCC"/>
    <w:rsid w:val="00D31BF6"/>
    <w:rsid w:val="00D41FA3"/>
    <w:rsid w:val="00D454DA"/>
    <w:rsid w:val="00D460DD"/>
    <w:rsid w:val="00D92867"/>
    <w:rsid w:val="00D93AD8"/>
    <w:rsid w:val="00D93CCA"/>
    <w:rsid w:val="00DB187D"/>
    <w:rsid w:val="00DC1FBF"/>
    <w:rsid w:val="00DC6C34"/>
    <w:rsid w:val="00DE2CD2"/>
    <w:rsid w:val="00DE5276"/>
    <w:rsid w:val="00DF26B5"/>
    <w:rsid w:val="00E021B0"/>
    <w:rsid w:val="00E13B39"/>
    <w:rsid w:val="00E44F38"/>
    <w:rsid w:val="00E47EA0"/>
    <w:rsid w:val="00E9243D"/>
    <w:rsid w:val="00E950A7"/>
    <w:rsid w:val="00EA0E4D"/>
    <w:rsid w:val="00EA7A50"/>
    <w:rsid w:val="00EA7EA2"/>
    <w:rsid w:val="00ED50A1"/>
    <w:rsid w:val="00F071C7"/>
    <w:rsid w:val="00F218CE"/>
    <w:rsid w:val="00F260EC"/>
    <w:rsid w:val="00F26E7E"/>
    <w:rsid w:val="00F3375E"/>
    <w:rsid w:val="00F36CE4"/>
    <w:rsid w:val="00F449CC"/>
    <w:rsid w:val="00F527FD"/>
    <w:rsid w:val="00F75FBD"/>
    <w:rsid w:val="00F8368E"/>
    <w:rsid w:val="00F9310C"/>
    <w:rsid w:val="00F96697"/>
    <w:rsid w:val="00F975E0"/>
    <w:rsid w:val="00FB39A8"/>
    <w:rsid w:val="00FC05A6"/>
    <w:rsid w:val="00FC4AB5"/>
    <w:rsid w:val="00FF6A21"/>
    <w:rsid w:val="02223F02"/>
    <w:rsid w:val="041E6D32"/>
    <w:rsid w:val="06C88C13"/>
    <w:rsid w:val="0B46D692"/>
    <w:rsid w:val="0B4D28F1"/>
    <w:rsid w:val="0FA3CF53"/>
    <w:rsid w:val="10211BDD"/>
    <w:rsid w:val="16F246EB"/>
    <w:rsid w:val="1F506368"/>
    <w:rsid w:val="1F585F01"/>
    <w:rsid w:val="22AD28D5"/>
    <w:rsid w:val="22DF0471"/>
    <w:rsid w:val="2306CAC5"/>
    <w:rsid w:val="24E793BF"/>
    <w:rsid w:val="2976655D"/>
    <w:rsid w:val="2A7A9A03"/>
    <w:rsid w:val="2EFA33BD"/>
    <w:rsid w:val="3266488F"/>
    <w:rsid w:val="380CCEEF"/>
    <w:rsid w:val="383D5E9F"/>
    <w:rsid w:val="3CEE10FB"/>
    <w:rsid w:val="42CF1C87"/>
    <w:rsid w:val="4337403E"/>
    <w:rsid w:val="44D3109F"/>
    <w:rsid w:val="4620DEF9"/>
    <w:rsid w:val="47BA4A09"/>
    <w:rsid w:val="4BA829F3"/>
    <w:rsid w:val="4C78E5F5"/>
    <w:rsid w:val="4D2E6660"/>
    <w:rsid w:val="4D365F1E"/>
    <w:rsid w:val="4E14B656"/>
    <w:rsid w:val="4E85A5AB"/>
    <w:rsid w:val="4FCE2005"/>
    <w:rsid w:val="5098DF25"/>
    <w:rsid w:val="51DF2D4F"/>
    <w:rsid w:val="52E8EBC8"/>
    <w:rsid w:val="53D21C4F"/>
    <w:rsid w:val="553109AD"/>
    <w:rsid w:val="5B285567"/>
    <w:rsid w:val="5C7F7DC2"/>
    <w:rsid w:val="5D25DC56"/>
    <w:rsid w:val="61485A59"/>
    <w:rsid w:val="65B5A934"/>
    <w:rsid w:val="66E2715B"/>
    <w:rsid w:val="6B0CF788"/>
    <w:rsid w:val="6E2EE27D"/>
    <w:rsid w:val="720C4E72"/>
    <w:rsid w:val="745C33B8"/>
    <w:rsid w:val="75F0B30A"/>
    <w:rsid w:val="7BBA09A3"/>
    <w:rsid w:val="7EAAD199"/>
    <w:rsid w:val="7EC8A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9075CED3-5C2B-4196-BD98-2E88BCA7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nhideWhenUsed/>
    <w:rsid w:val="009312EE"/>
    <w:pPr>
      <w:tabs>
        <w:tab w:val="center" w:pos="4513"/>
        <w:tab w:val="right" w:pos="9026"/>
      </w:tabs>
    </w:pPr>
  </w:style>
  <w:style w:type="character" w:customStyle="1" w:styleId="FooterChar">
    <w:name w:val="Footer Char"/>
    <w:basedOn w:val="DefaultParagraphFont"/>
    <w:link w:val="Footer"/>
    <w:rsid w:val="009312EE"/>
  </w:style>
  <w:style w:type="paragraph" w:styleId="NormalWeb">
    <w:name w:val="Normal (Web)"/>
    <w:basedOn w:val="Normal"/>
    <w:uiPriority w:val="99"/>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semiHidden/>
    <w:rsid w:val="0064219E"/>
    <w:pPr>
      <w:overflowPunct w:val="0"/>
      <w:autoSpaceDE w:val="0"/>
      <w:autoSpaceDN w:val="0"/>
      <w:adjustRightInd w:val="0"/>
      <w:ind w:right="-199"/>
      <w:textAlignment w:val="baseline"/>
    </w:pPr>
    <w:rPr>
      <w:rFonts w:eastAsia="Times New Roman" w:cs="Times New Roman"/>
      <w:color w:val="FF6600"/>
      <w:sz w:val="22"/>
      <w:szCs w:val="20"/>
    </w:rPr>
  </w:style>
  <w:style w:type="character" w:customStyle="1" w:styleId="BodyTextChar">
    <w:name w:val="Body Text Char"/>
    <w:basedOn w:val="DefaultParagraphFont"/>
    <w:link w:val="BodyText"/>
    <w:semiHidden/>
    <w:rsid w:val="0064219E"/>
    <w:rPr>
      <w:rFonts w:eastAsia="Times New Roman" w:cs="Times New Roman"/>
      <w:color w:val="FF6600"/>
      <w:sz w:val="22"/>
      <w:szCs w:val="20"/>
    </w:rPr>
  </w:style>
  <w:style w:type="paragraph" w:customStyle="1" w:styleId="Default">
    <w:name w:val="Default"/>
    <w:rsid w:val="0064219E"/>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4629">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11936432">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B8AEA9920684EB8ABFA10CDB7750B" ma:contentTypeVersion="4" ma:contentTypeDescription="Create a new document." ma:contentTypeScope="" ma:versionID="e22035fcc5c4b268c42016a0f83f378e">
  <xsd:schema xmlns:xsd="http://www.w3.org/2001/XMLSchema" xmlns:xs="http://www.w3.org/2001/XMLSchema" xmlns:p="http://schemas.microsoft.com/office/2006/metadata/properties" xmlns:ns2="8e0163f3-b88d-4cd1-b9e8-82619ad65cb7" targetNamespace="http://schemas.microsoft.com/office/2006/metadata/properties" ma:root="true" ma:fieldsID="18ba0c5ed1235cc035a29a7a74a7d260" ns2:_="">
    <xsd:import namespace="8e0163f3-b88d-4cd1-b9e8-82619ad65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63f3-b88d-4cd1-b9e8-82619ad65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0E80C-CC07-497C-893F-2C24A7C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163f3-b88d-4cd1-b9e8-82619ad65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1696B-BF99-4BE6-9A29-16603CB1A05C}">
  <ds:schemaRefs>
    <ds:schemaRef ds:uri="http://schemas.openxmlformats.org/officeDocument/2006/bibliography"/>
  </ds:schemaRefs>
</ds:datastoreItem>
</file>

<file path=customXml/itemProps3.xml><?xml version="1.0" encoding="utf-8"?>
<ds:datastoreItem xmlns:ds="http://schemas.openxmlformats.org/officeDocument/2006/customXml" ds:itemID="{2A34EBD2-BBC2-4EAD-B807-6F7F65928A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6CFFB-52DD-45F8-BF3B-A4CFF783DEF0}">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758</Words>
  <Characters>4325</Characters>
  <Application>Microsoft Office Word</Application>
  <DocSecurity>0</DocSecurity>
  <Lines>36</Lines>
  <Paragraphs>10</Paragraphs>
  <ScaleCrop>false</ScaleCrop>
  <Company>Borough of Poole Council</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Baylie Hart</cp:lastModifiedBy>
  <cp:revision>8</cp:revision>
  <cp:lastPrinted>2022-08-19T11:18:00Z</cp:lastPrinted>
  <dcterms:created xsi:type="dcterms:W3CDTF">2025-08-21T15:23:00Z</dcterms:created>
  <dcterms:modified xsi:type="dcterms:W3CDTF">2025-08-21T15:42:00Z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0x010100728B8AEA9920684EB8ABFA10CDB7750B</vt:lpwstr>
  </property>
  <property fmtid="{D5CDD505-2E9C-101B-9397-08002B2CF9AE}" pid="3" name="MediaServiceImageTags">
    <vt:lpwstr/>
  </property>
</Properties>
</file>