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CA" w:rsidRDefault="00E317ED" w:rsidP="00F57023">
      <w:pPr>
        <w:pStyle w:val="Heading2"/>
        <w:jc w:val="center"/>
        <w:rPr>
          <w:color w:val="auto"/>
          <w:sz w:val="24"/>
          <w:szCs w:val="24"/>
          <w:u w:val="single"/>
        </w:rPr>
      </w:pPr>
      <w:r w:rsidRPr="00020743">
        <w:rPr>
          <w:color w:val="auto"/>
          <w:sz w:val="24"/>
          <w:szCs w:val="24"/>
          <w:u w:val="single"/>
        </w:rPr>
        <w:t>J</w:t>
      </w:r>
      <w:r w:rsidR="006254CA" w:rsidRPr="00020743">
        <w:rPr>
          <w:color w:val="auto"/>
          <w:sz w:val="24"/>
          <w:szCs w:val="24"/>
          <w:u w:val="single"/>
        </w:rPr>
        <w:t xml:space="preserve">ob </w:t>
      </w:r>
      <w:r w:rsidRPr="00020743">
        <w:rPr>
          <w:color w:val="auto"/>
          <w:sz w:val="24"/>
          <w:szCs w:val="24"/>
          <w:u w:val="single"/>
        </w:rPr>
        <w:t>D</w:t>
      </w:r>
      <w:r w:rsidR="006254CA" w:rsidRPr="00020743">
        <w:rPr>
          <w:color w:val="auto"/>
          <w:sz w:val="24"/>
          <w:szCs w:val="24"/>
          <w:u w:val="single"/>
        </w:rPr>
        <w:t xml:space="preserve">escription </w:t>
      </w:r>
      <w:r w:rsidRPr="00020743">
        <w:rPr>
          <w:color w:val="auto"/>
          <w:sz w:val="24"/>
          <w:szCs w:val="24"/>
          <w:u w:val="single"/>
        </w:rPr>
        <w:t>&amp; P</w:t>
      </w:r>
      <w:r w:rsidR="006254CA" w:rsidRPr="00020743">
        <w:rPr>
          <w:color w:val="auto"/>
          <w:sz w:val="24"/>
          <w:szCs w:val="24"/>
          <w:u w:val="single"/>
        </w:rPr>
        <w:t xml:space="preserve">erson </w:t>
      </w:r>
      <w:r w:rsidRPr="00020743">
        <w:rPr>
          <w:color w:val="auto"/>
          <w:sz w:val="24"/>
          <w:szCs w:val="24"/>
          <w:u w:val="single"/>
        </w:rPr>
        <w:t>S</w:t>
      </w:r>
      <w:r w:rsidR="006254CA" w:rsidRPr="00020743">
        <w:rPr>
          <w:color w:val="auto"/>
          <w:sz w:val="24"/>
          <w:szCs w:val="24"/>
          <w:u w:val="single"/>
        </w:rPr>
        <w:t>pecification</w:t>
      </w:r>
    </w:p>
    <w:p w:rsidR="006914C2" w:rsidRPr="006914C2" w:rsidRDefault="006914C2" w:rsidP="006914C2"/>
    <w:p w:rsidR="00AD4865" w:rsidRPr="00020743" w:rsidRDefault="006254CA" w:rsidP="00293A44">
      <w:pPr>
        <w:spacing w:after="120"/>
        <w:jc w:val="center"/>
        <w:rPr>
          <w:b/>
          <w:sz w:val="36"/>
          <w:szCs w:val="36"/>
        </w:rPr>
      </w:pPr>
      <w:r w:rsidRPr="00020743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Job title:</w:t>
      </w:r>
      <w:r w:rsidR="00AD4865" w:rsidRPr="00020743">
        <w:rPr>
          <w:b/>
          <w:sz w:val="36"/>
          <w:szCs w:val="36"/>
        </w:rPr>
        <w:t xml:space="preserve"> </w:t>
      </w:r>
      <w:r w:rsidR="00AD4865" w:rsidRPr="00020743">
        <w:rPr>
          <w:b/>
          <w:szCs w:val="28"/>
        </w:rPr>
        <w:t>Part-Time Complex Needs Carer</w:t>
      </w:r>
      <w:r w:rsidR="00AD4865" w:rsidRPr="00020743">
        <w:rPr>
          <w:b/>
          <w:sz w:val="36"/>
          <w:szCs w:val="36"/>
        </w:rPr>
        <w:t xml:space="preserve"> </w:t>
      </w:r>
      <w:r w:rsidR="00AD4865" w:rsidRPr="00020743">
        <w:rPr>
          <w:b/>
          <w:sz w:val="22"/>
        </w:rPr>
        <w:t>employed</w:t>
      </w:r>
      <w:r w:rsidR="00437514">
        <w:rPr>
          <w:b/>
          <w:sz w:val="22"/>
        </w:rPr>
        <w:t>/self-employed</w:t>
      </w:r>
    </w:p>
    <w:p w:rsidR="00293A44" w:rsidRDefault="006254CA" w:rsidP="00293A44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020743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Location:</w:t>
      </w:r>
      <w:r w:rsidR="00184535" w:rsidRPr="00020743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ab/>
      </w:r>
      <w:r w:rsidR="00AD4865" w:rsidRPr="00020743">
        <w:rPr>
          <w:rFonts w:asciiTheme="minorHAnsi" w:hAnsiTheme="minorHAnsi" w:cstheme="minorHAnsi"/>
          <w:bCs/>
          <w:sz w:val="24"/>
          <w:szCs w:val="24"/>
        </w:rPr>
        <w:t>Christchurch</w:t>
      </w:r>
    </w:p>
    <w:p w:rsidR="006254CA" w:rsidRPr="00293A44" w:rsidRDefault="006254CA" w:rsidP="00293A44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93A44">
        <w:rPr>
          <w:rFonts w:asciiTheme="minorHAnsi" w:hAnsiTheme="minorHAnsi" w:cstheme="minorHAnsi"/>
          <w:b/>
          <w:sz w:val="24"/>
          <w:szCs w:val="24"/>
        </w:rPr>
        <w:t>Job purpose:</w:t>
      </w:r>
    </w:p>
    <w:p w:rsidR="00761BC4" w:rsidRPr="00020743" w:rsidRDefault="00761BC4" w:rsidP="00761BC4">
      <w:pPr>
        <w:spacing w:after="120"/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</w:rPr>
        <w:t xml:space="preserve">To support </w:t>
      </w:r>
      <w:r w:rsidRPr="00020743">
        <w:rPr>
          <w:rFonts w:asciiTheme="minorHAnsi" w:hAnsiTheme="minorHAnsi" w:cstheme="minorHAnsi"/>
          <w:sz w:val="22"/>
          <w:shd w:val="clear" w:color="auto" w:fill="FFFFFF"/>
        </w:rPr>
        <w:t>a y</w:t>
      </w:r>
      <w:r w:rsidRPr="00020743">
        <w:rPr>
          <w:rFonts w:asciiTheme="minorHAnsi" w:hAnsiTheme="minorHAnsi" w:cstheme="minorHAnsi"/>
          <w:sz w:val="22"/>
        </w:rPr>
        <w:t>oung person with complex medical and learning needs with all aspects of day to day living</w:t>
      </w:r>
      <w:r w:rsidR="004F6ECA" w:rsidRPr="00020743">
        <w:rPr>
          <w:rFonts w:asciiTheme="minorHAnsi" w:hAnsiTheme="minorHAnsi" w:cstheme="minorHAnsi"/>
          <w:sz w:val="22"/>
        </w:rPr>
        <w:t xml:space="preserve"> in the parental home</w:t>
      </w:r>
      <w:r w:rsidRPr="00020743">
        <w:rPr>
          <w:rFonts w:asciiTheme="minorHAnsi" w:hAnsiTheme="minorHAnsi" w:cstheme="minorHAnsi"/>
          <w:sz w:val="22"/>
        </w:rPr>
        <w:t>, including health needs, so she can enjoy the best possible quality of life</w:t>
      </w:r>
      <w:r w:rsidR="004F6ECA" w:rsidRPr="00020743">
        <w:rPr>
          <w:rFonts w:asciiTheme="minorHAnsi" w:hAnsiTheme="minorHAnsi" w:cstheme="minorHAnsi"/>
          <w:sz w:val="22"/>
        </w:rPr>
        <w:t>.</w:t>
      </w:r>
    </w:p>
    <w:p w:rsidR="004F6ECA" w:rsidRPr="00020743" w:rsidRDefault="006254CA" w:rsidP="004F6E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020743">
        <w:rPr>
          <w:rFonts w:asciiTheme="minorHAnsi" w:hAnsiTheme="minorHAnsi" w:cstheme="minorHAnsi"/>
          <w:color w:val="auto"/>
          <w:sz w:val="24"/>
          <w:szCs w:val="24"/>
        </w:rPr>
        <w:t xml:space="preserve">About the </w:t>
      </w:r>
      <w:r w:rsidR="00F57023" w:rsidRPr="00020743">
        <w:rPr>
          <w:rFonts w:asciiTheme="minorHAnsi" w:hAnsiTheme="minorHAnsi" w:cstheme="minorHAnsi"/>
          <w:color w:val="auto"/>
          <w:sz w:val="24"/>
          <w:szCs w:val="24"/>
        </w:rPr>
        <w:t>individual</w:t>
      </w:r>
      <w:r w:rsidRPr="00020743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:rsidR="003544E0" w:rsidRDefault="004F6ECA" w:rsidP="00761BC4">
      <w:pPr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  <w:shd w:val="clear" w:color="auto" w:fill="FFFFFF"/>
        </w:rPr>
        <w:t xml:space="preserve">Our young person has </w:t>
      </w:r>
      <w:r w:rsidRPr="00020743">
        <w:rPr>
          <w:rFonts w:asciiTheme="minorHAnsi" w:hAnsiTheme="minorHAnsi" w:cstheme="minorHAnsi"/>
          <w:sz w:val="22"/>
        </w:rPr>
        <w:t xml:space="preserve">complex medical needs </w:t>
      </w:r>
      <w:r w:rsidRPr="00020743">
        <w:rPr>
          <w:rFonts w:asciiTheme="minorHAnsi" w:hAnsiTheme="minorHAnsi" w:cstheme="minorHAnsi"/>
          <w:sz w:val="22"/>
          <w:shd w:val="clear" w:color="auto" w:fill="FFFFFF"/>
        </w:rPr>
        <w:t xml:space="preserve">due to </w:t>
      </w:r>
      <w:r w:rsidRPr="00020743">
        <w:rPr>
          <w:rFonts w:asciiTheme="minorHAnsi" w:hAnsiTheme="minorHAnsi" w:cstheme="minorHAnsi"/>
          <w:sz w:val="22"/>
        </w:rPr>
        <w:t>Postural Tachycardia Syndrome including fatigue and neurological pain.</w:t>
      </w:r>
    </w:p>
    <w:p w:rsidR="004F6ECA" w:rsidRPr="00020743" w:rsidRDefault="004F6ECA" w:rsidP="00761BC4">
      <w:pPr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</w:rPr>
        <w:t>Our young person has l</w:t>
      </w:r>
      <w:r w:rsidR="00761BC4" w:rsidRPr="00020743">
        <w:rPr>
          <w:rFonts w:asciiTheme="minorHAnsi" w:hAnsiTheme="minorHAnsi" w:cstheme="minorHAnsi"/>
          <w:sz w:val="22"/>
        </w:rPr>
        <w:t xml:space="preserve">earning needs </w:t>
      </w:r>
      <w:r w:rsidRPr="00020743">
        <w:rPr>
          <w:rFonts w:asciiTheme="minorHAnsi" w:hAnsiTheme="minorHAnsi" w:cstheme="minorHAnsi"/>
          <w:sz w:val="22"/>
        </w:rPr>
        <w:t xml:space="preserve">including autism and a </w:t>
      </w:r>
      <w:r w:rsidR="004375D8" w:rsidRPr="00020743">
        <w:rPr>
          <w:rFonts w:asciiTheme="minorHAnsi" w:hAnsiTheme="minorHAnsi" w:cstheme="minorHAnsi"/>
          <w:sz w:val="22"/>
        </w:rPr>
        <w:t xml:space="preserve">severe speech </w:t>
      </w:r>
      <w:r w:rsidRPr="00020743">
        <w:rPr>
          <w:rFonts w:asciiTheme="minorHAnsi" w:hAnsiTheme="minorHAnsi" w:cstheme="minorHAnsi"/>
          <w:sz w:val="22"/>
        </w:rPr>
        <w:t>delay.</w:t>
      </w:r>
    </w:p>
    <w:p w:rsidR="005A4933" w:rsidRPr="00020743" w:rsidRDefault="0060483D" w:rsidP="00761BC4">
      <w:pPr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</w:rPr>
        <w:t>Activities</w:t>
      </w:r>
      <w:r w:rsidR="004F6ECA" w:rsidRPr="00020743">
        <w:rPr>
          <w:rFonts w:asciiTheme="minorHAnsi" w:hAnsiTheme="minorHAnsi" w:cstheme="minorHAnsi"/>
          <w:sz w:val="22"/>
        </w:rPr>
        <w:t xml:space="preserve"> liked</w:t>
      </w:r>
      <w:r w:rsidR="005A4933" w:rsidRPr="00020743">
        <w:rPr>
          <w:rFonts w:asciiTheme="minorHAnsi" w:hAnsiTheme="minorHAnsi" w:cstheme="minorHAnsi"/>
          <w:sz w:val="22"/>
        </w:rPr>
        <w:t xml:space="preserve"> include baking, </w:t>
      </w:r>
      <w:r w:rsidR="00C21476" w:rsidRPr="00020743">
        <w:rPr>
          <w:rFonts w:asciiTheme="minorHAnsi" w:hAnsiTheme="minorHAnsi" w:cstheme="minorHAnsi"/>
          <w:sz w:val="22"/>
        </w:rPr>
        <w:t>music;</w:t>
      </w:r>
      <w:r w:rsidR="005A4933" w:rsidRPr="00020743">
        <w:rPr>
          <w:rFonts w:asciiTheme="minorHAnsi" w:hAnsiTheme="minorHAnsi" w:cstheme="minorHAnsi"/>
          <w:sz w:val="22"/>
        </w:rPr>
        <w:t xml:space="preserve"> </w:t>
      </w:r>
      <w:r w:rsidRPr="00020743">
        <w:rPr>
          <w:rFonts w:asciiTheme="minorHAnsi" w:hAnsiTheme="minorHAnsi" w:cstheme="minorHAnsi"/>
          <w:sz w:val="22"/>
        </w:rPr>
        <w:t xml:space="preserve">pamper sessions, craft, </w:t>
      </w:r>
      <w:r w:rsidR="005A4933" w:rsidRPr="00020743">
        <w:rPr>
          <w:rFonts w:asciiTheme="minorHAnsi" w:hAnsiTheme="minorHAnsi" w:cstheme="minorHAnsi"/>
          <w:sz w:val="22"/>
        </w:rPr>
        <w:t xml:space="preserve">watching You Tube </w:t>
      </w:r>
    </w:p>
    <w:p w:rsidR="00D174F0" w:rsidRPr="00020743" w:rsidRDefault="00AB1209" w:rsidP="00020743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en-GB"/>
        </w:rPr>
      </w:pPr>
      <w:r w:rsidRPr="00020743">
        <w:rPr>
          <w:rFonts w:asciiTheme="minorHAnsi" w:hAnsiTheme="minorHAnsi" w:cstheme="minorHAnsi"/>
          <w:b/>
          <w:bCs/>
          <w:sz w:val="24"/>
          <w:szCs w:val="24"/>
        </w:rPr>
        <w:t>Rate of pay:</w:t>
      </w:r>
      <w:r w:rsidR="00020743" w:rsidRPr="00020743">
        <w:rPr>
          <w:rFonts w:asciiTheme="minorHAnsi" w:hAnsiTheme="minorHAnsi" w:cstheme="minorHAnsi"/>
          <w:b/>
          <w:bCs/>
          <w:sz w:val="24"/>
          <w:szCs w:val="24"/>
        </w:rPr>
        <w:t xml:space="preserve"> Hourly rate - </w:t>
      </w:r>
      <w:r w:rsidR="00020743" w:rsidRPr="00020743">
        <w:rPr>
          <w:rFonts w:eastAsia="Times New Roman" w:cs="Helvetica"/>
          <w:b/>
          <w:bCs/>
          <w:lang w:eastAsia="en-GB"/>
        </w:rPr>
        <w:t>– £16.00 per hour</w:t>
      </w:r>
    </w:p>
    <w:p w:rsidR="00340F84" w:rsidRPr="00020743" w:rsidRDefault="00340F84" w:rsidP="00840320">
      <w:pPr>
        <w:shd w:val="clear" w:color="auto" w:fill="FFFFFF"/>
        <w:spacing w:after="0" w:line="240" w:lineRule="auto"/>
        <w:rPr>
          <w:rFonts w:eastAsia="Times New Roman" w:cs="Helvetica"/>
          <w:b/>
          <w:bCs/>
          <w:lang w:eastAsia="en-GB"/>
        </w:rPr>
      </w:pPr>
    </w:p>
    <w:p w:rsidR="008C4718" w:rsidRDefault="0053181E" w:rsidP="006914C2">
      <w:pPr>
        <w:rPr>
          <w:rFonts w:asciiTheme="minorHAnsi" w:eastAsia="Times New Roman" w:hAnsiTheme="minorHAnsi" w:cstheme="minorHAnsi"/>
          <w:sz w:val="22"/>
          <w:lang w:eastAsia="en-GB"/>
        </w:rPr>
      </w:pPr>
      <w:r w:rsidRPr="00020743">
        <w:rPr>
          <w:rFonts w:asciiTheme="minorHAnsi" w:hAnsiTheme="minorHAnsi" w:cstheme="minorHAnsi"/>
          <w:b/>
          <w:bCs/>
          <w:sz w:val="24"/>
          <w:szCs w:val="24"/>
        </w:rPr>
        <w:t>Hours of work</w:t>
      </w:r>
      <w:r w:rsidRPr="00020743">
        <w:rPr>
          <w:rFonts w:asciiTheme="minorHAnsi" w:hAnsiTheme="minorHAnsi" w:cstheme="minorHAnsi"/>
          <w:b/>
          <w:bCs/>
          <w:sz w:val="22"/>
        </w:rPr>
        <w:t>:</w:t>
      </w:r>
      <w:r w:rsidR="008C4718">
        <w:rPr>
          <w:rFonts w:asciiTheme="minorHAnsi" w:eastAsia="Times New Roman" w:hAnsiTheme="minorHAnsi" w:cstheme="minorHAnsi"/>
          <w:sz w:val="22"/>
          <w:lang w:eastAsia="en-GB"/>
        </w:rPr>
        <w:t xml:space="preserve"> the role has set shifts on alternate Tuesday and Thursday evenings (16.15 – 21.</w:t>
      </w:r>
      <w:r w:rsidR="00FF32D3">
        <w:rPr>
          <w:rFonts w:asciiTheme="minorHAnsi" w:eastAsia="Times New Roman" w:hAnsiTheme="minorHAnsi" w:cstheme="minorHAnsi"/>
          <w:sz w:val="22"/>
          <w:lang w:eastAsia="en-GB"/>
        </w:rPr>
        <w:t>3</w:t>
      </w:r>
      <w:r w:rsidR="008C4718">
        <w:rPr>
          <w:rFonts w:asciiTheme="minorHAnsi" w:eastAsia="Times New Roman" w:hAnsiTheme="minorHAnsi" w:cstheme="minorHAnsi"/>
          <w:sz w:val="22"/>
          <w:lang w:eastAsia="en-GB"/>
        </w:rPr>
        <w:t>0 hrs) and alternate weekend day shift (08.45- 16.15)</w:t>
      </w:r>
      <w:r w:rsidR="00D414A9">
        <w:rPr>
          <w:rFonts w:asciiTheme="minorHAnsi" w:eastAsia="Times New Roman" w:hAnsiTheme="minorHAnsi" w:cstheme="minorHAnsi"/>
          <w:sz w:val="22"/>
          <w:lang w:eastAsia="en-GB"/>
        </w:rPr>
        <w:t xml:space="preserve"> on a two week rolling rota.</w:t>
      </w:r>
      <w:r w:rsidR="009407E7" w:rsidRPr="00020743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="008C4718">
        <w:rPr>
          <w:rFonts w:asciiTheme="minorHAnsi" w:eastAsia="Times New Roman" w:hAnsiTheme="minorHAnsi" w:cstheme="minorHAnsi"/>
          <w:sz w:val="22"/>
          <w:lang w:eastAsia="en-GB"/>
        </w:rPr>
        <w:t xml:space="preserve"> This gives a weekly average of 9 hours per week.</w:t>
      </w:r>
    </w:p>
    <w:p w:rsidR="00D174F0" w:rsidRDefault="00340F84" w:rsidP="006914C2">
      <w:pPr>
        <w:rPr>
          <w:rFonts w:asciiTheme="minorHAnsi" w:eastAsia="Times New Roman" w:hAnsiTheme="minorHAnsi" w:cstheme="minorHAnsi"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sz w:val="22"/>
          <w:lang w:eastAsia="en-GB"/>
        </w:rPr>
        <w:t>A</w:t>
      </w:r>
      <w:r w:rsidR="009407E7" w:rsidRPr="00020743">
        <w:rPr>
          <w:rFonts w:asciiTheme="minorHAnsi" w:eastAsia="Times New Roman" w:hAnsiTheme="minorHAnsi" w:cstheme="minorHAnsi"/>
          <w:sz w:val="22"/>
          <w:lang w:eastAsia="en-GB"/>
        </w:rPr>
        <w:t>ssistance with Annual Leave cover is required which includes weekends</w:t>
      </w:r>
      <w:r w:rsidR="00AE0E2D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:rsidR="00AE0E2D" w:rsidRPr="00020743" w:rsidRDefault="00AE0E2D" w:rsidP="00AE0E2D">
      <w:pPr>
        <w:rPr>
          <w:rFonts w:asciiTheme="minorHAnsi" w:hAnsiTheme="minorHAnsi" w:cstheme="minorHAnsi"/>
          <w:b/>
          <w:bCs/>
          <w:sz w:val="22"/>
        </w:rPr>
      </w:pPr>
      <w:r w:rsidRPr="00AE0E2D">
        <w:rPr>
          <w:rFonts w:asciiTheme="minorHAnsi" w:hAnsiTheme="minorHAnsi" w:cstheme="minorHAnsi"/>
          <w:sz w:val="22"/>
          <w:shd w:val="clear" w:color="auto" w:fill="FFFFFF"/>
        </w:rPr>
        <w:t>You will have the opportunity to build your skills in a safe and trusted environment.</w:t>
      </w:r>
    </w:p>
    <w:p w:rsidR="00340F84" w:rsidRPr="00020743" w:rsidRDefault="006254CA" w:rsidP="00340F84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020743">
        <w:rPr>
          <w:rFonts w:asciiTheme="minorHAnsi" w:hAnsiTheme="minorHAnsi" w:cstheme="minorHAnsi"/>
          <w:color w:val="auto"/>
          <w:sz w:val="24"/>
          <w:szCs w:val="24"/>
          <w:u w:val="single"/>
        </w:rPr>
        <w:t>Main duties</w:t>
      </w:r>
      <w:r w:rsidR="00580E71" w:rsidRPr="00020743">
        <w:rPr>
          <w:rFonts w:asciiTheme="minorHAnsi" w:hAnsiTheme="minorHAnsi" w:cstheme="minorHAnsi"/>
          <w:color w:val="auto"/>
          <w:sz w:val="24"/>
          <w:szCs w:val="24"/>
          <w:u w:val="single"/>
        </w:rPr>
        <w:t>:</w:t>
      </w:r>
    </w:p>
    <w:p w:rsidR="00580E71" w:rsidRPr="00020743" w:rsidRDefault="00580E71" w:rsidP="00580E71">
      <w:pPr>
        <w:spacing w:after="120"/>
        <w:rPr>
          <w:rFonts w:asciiTheme="minorHAnsi" w:eastAsia="Times New Roman" w:hAnsiTheme="minorHAnsi" w:cstheme="minorHAnsi"/>
          <w:bCs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bCs/>
          <w:sz w:val="22"/>
          <w:lang w:eastAsia="en-GB"/>
        </w:rPr>
        <w:t>Provides assistance with the following areas in a</w:t>
      </w:r>
      <w:r w:rsidRPr="00020743">
        <w:rPr>
          <w:rFonts w:asciiTheme="minorHAnsi" w:hAnsiTheme="minorHAnsi" w:cstheme="minorHAnsi"/>
          <w:sz w:val="22"/>
        </w:rPr>
        <w:t xml:space="preserve"> safe, reliable, compassionate, supportive manner to meet the young person’s needs and wishes</w:t>
      </w:r>
      <w:r w:rsidRPr="00020743">
        <w:rPr>
          <w:rFonts w:asciiTheme="minorHAnsi" w:eastAsia="Times New Roman" w:hAnsiTheme="minorHAnsi" w:cstheme="minorHAnsi"/>
          <w:bCs/>
          <w:sz w:val="22"/>
          <w:lang w:eastAsia="en-GB"/>
        </w:rPr>
        <w:t>:</w:t>
      </w:r>
    </w:p>
    <w:p w:rsidR="00020743" w:rsidRPr="00020743" w:rsidRDefault="00580E71" w:rsidP="00020743">
      <w:pPr>
        <w:spacing w:after="0"/>
        <w:rPr>
          <w:rFonts w:asciiTheme="minorHAnsi" w:eastAsia="Times New Roman" w:hAnsiTheme="minorHAnsi" w:cstheme="minorHAnsi"/>
          <w:bCs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bCs/>
          <w:sz w:val="22"/>
          <w:lang w:eastAsia="en-GB"/>
        </w:rPr>
        <w:t>Personal Care</w:t>
      </w:r>
    </w:p>
    <w:p w:rsidR="00580E71" w:rsidRPr="00020743" w:rsidRDefault="00580E71" w:rsidP="00020743">
      <w:pPr>
        <w:spacing w:after="0"/>
        <w:rPr>
          <w:rFonts w:asciiTheme="minorHAnsi" w:eastAsia="Times New Roman" w:hAnsiTheme="minorHAnsi" w:cstheme="minorHAnsi"/>
          <w:bCs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bCs/>
          <w:sz w:val="22"/>
          <w:lang w:eastAsia="en-GB"/>
        </w:rPr>
        <w:t>Nutrition and Hydration</w:t>
      </w:r>
    </w:p>
    <w:p w:rsidR="00580E71" w:rsidRPr="00020743" w:rsidRDefault="00580E71" w:rsidP="00020743">
      <w:pPr>
        <w:spacing w:after="0"/>
        <w:rPr>
          <w:rFonts w:asciiTheme="minorHAnsi" w:eastAsia="Times New Roman" w:hAnsiTheme="minorHAnsi" w:cstheme="minorHAnsi"/>
          <w:bCs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bCs/>
          <w:sz w:val="22"/>
          <w:lang w:eastAsia="en-GB"/>
        </w:rPr>
        <w:t>Mobility (sometimes use a small wheelchair when fatigued)</w:t>
      </w:r>
    </w:p>
    <w:p w:rsidR="00580E71" w:rsidRPr="00020743" w:rsidRDefault="00580E71" w:rsidP="00020743">
      <w:pPr>
        <w:spacing w:after="0"/>
        <w:rPr>
          <w:rFonts w:asciiTheme="minorHAnsi" w:eastAsia="Times New Roman" w:hAnsiTheme="minorHAnsi" w:cstheme="minorHAnsi"/>
          <w:bCs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bCs/>
          <w:sz w:val="22"/>
          <w:lang w:eastAsia="en-GB"/>
        </w:rPr>
        <w:t>Activities</w:t>
      </w:r>
    </w:p>
    <w:p w:rsidR="00580E71" w:rsidRPr="00020743" w:rsidRDefault="00580E71" w:rsidP="00020743">
      <w:pPr>
        <w:spacing w:after="0"/>
        <w:rPr>
          <w:rFonts w:asciiTheme="minorHAnsi" w:eastAsia="Times New Roman" w:hAnsiTheme="minorHAnsi" w:cstheme="minorHAnsi"/>
          <w:bCs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bCs/>
          <w:sz w:val="22"/>
          <w:lang w:eastAsia="en-GB"/>
        </w:rPr>
        <w:t xml:space="preserve"> (Energy Management takes place within all the above assistance)</w:t>
      </w:r>
    </w:p>
    <w:p w:rsidR="00580E71" w:rsidRPr="00020743" w:rsidRDefault="00580E71" w:rsidP="00580E71">
      <w:r w:rsidRPr="00020743">
        <w:rPr>
          <w:rFonts w:asciiTheme="minorHAnsi" w:eastAsia="Times New Roman" w:hAnsiTheme="minorHAnsi" w:cstheme="minorHAnsi"/>
          <w:bCs/>
          <w:sz w:val="22"/>
          <w:lang w:eastAsia="en-GB"/>
        </w:rPr>
        <w:t>Household Tasks</w:t>
      </w:r>
    </w:p>
    <w:p w:rsidR="00580E71" w:rsidRPr="00020743" w:rsidRDefault="00580E71" w:rsidP="00580E7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020743">
        <w:rPr>
          <w:rFonts w:asciiTheme="minorHAnsi" w:hAnsiTheme="minorHAnsi" w:cstheme="minorHAnsi"/>
          <w:b/>
          <w:sz w:val="24"/>
          <w:szCs w:val="24"/>
        </w:rPr>
        <w:t>Personal Care:</w:t>
      </w:r>
      <w:r w:rsidRPr="000207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580E71" w:rsidRPr="00020743" w:rsidRDefault="00580E71" w:rsidP="00580E71">
      <w:pPr>
        <w:spacing w:after="120"/>
        <w:rPr>
          <w:rFonts w:asciiTheme="minorHAnsi" w:eastAsia="Times New Roman" w:hAnsiTheme="minorHAnsi" w:cstheme="minorHAnsi"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sz w:val="22"/>
          <w:lang w:eastAsia="en-GB"/>
        </w:rPr>
        <w:t xml:space="preserve">Assist </w:t>
      </w:r>
      <w:r w:rsidR="003C461D" w:rsidRPr="00020743">
        <w:rPr>
          <w:rFonts w:asciiTheme="minorHAnsi" w:eastAsia="Times New Roman" w:hAnsiTheme="minorHAnsi" w:cstheme="minorHAnsi"/>
          <w:sz w:val="22"/>
          <w:lang w:eastAsia="en-GB"/>
        </w:rPr>
        <w:t>w</w:t>
      </w:r>
      <w:r w:rsidRPr="00020743">
        <w:rPr>
          <w:rFonts w:asciiTheme="minorHAnsi" w:eastAsia="Times New Roman" w:hAnsiTheme="minorHAnsi" w:cstheme="minorHAnsi"/>
          <w:sz w:val="22"/>
          <w:lang w:eastAsia="en-GB"/>
        </w:rPr>
        <w:t xml:space="preserve">ith personal care tasks, such as showering, washing, dressing, eating, </w:t>
      </w:r>
      <w:r w:rsidRPr="00020743">
        <w:rPr>
          <w:rFonts w:asciiTheme="minorHAnsi" w:hAnsiTheme="minorHAnsi" w:cstheme="minorHAnsi"/>
          <w:sz w:val="22"/>
        </w:rPr>
        <w:t>dental hygiene, toileting and continence care</w:t>
      </w:r>
      <w:r w:rsidRPr="00020743">
        <w:rPr>
          <w:rFonts w:asciiTheme="minorHAnsi" w:eastAsia="Times New Roman" w:hAnsiTheme="minorHAnsi" w:cstheme="minorHAnsi"/>
          <w:sz w:val="22"/>
          <w:lang w:eastAsia="en-GB"/>
        </w:rPr>
        <w:t xml:space="preserve"> based on her energy level and in consultation with the Employer.</w:t>
      </w:r>
    </w:p>
    <w:p w:rsidR="00580E71" w:rsidRPr="00020743" w:rsidRDefault="00580E71" w:rsidP="00580E71">
      <w:pPr>
        <w:rPr>
          <w:rFonts w:asciiTheme="minorHAnsi" w:eastAsia="Times New Roman" w:hAnsiTheme="minorHAnsi" w:cstheme="minorHAnsi"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sz w:val="22"/>
          <w:lang w:eastAsia="en-GB"/>
        </w:rPr>
        <w:t xml:space="preserve">Maintaining skin integrity over pressure areas and following infection control standards. </w:t>
      </w:r>
    </w:p>
    <w:p w:rsidR="00580E71" w:rsidRPr="00020743" w:rsidRDefault="00580E71" w:rsidP="00580E71">
      <w:pPr>
        <w:rPr>
          <w:rFonts w:asciiTheme="minorHAnsi" w:eastAsia="Times New Roman" w:hAnsiTheme="minorHAnsi" w:cstheme="minorHAnsi"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sz w:val="22"/>
          <w:lang w:eastAsia="en-GB"/>
        </w:rPr>
        <w:t>Both to be recorded accurately in care folder.</w:t>
      </w:r>
    </w:p>
    <w:p w:rsidR="00580E71" w:rsidRPr="00020743" w:rsidRDefault="00580E71" w:rsidP="00580E71">
      <w:pPr>
        <w:shd w:val="clear" w:color="auto" w:fill="F9F9F9"/>
        <w:spacing w:before="100" w:beforeAutospacing="1" w:after="120"/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</w:rPr>
        <w:t>To dispense and administer daily medication together with PRN medication (including giving suppositories – training given), recording on Medication Administration Record Sheet, ordering and collecting prescriptions or returning unwanted medicines to the pharmacy for safe disposal.</w:t>
      </w:r>
    </w:p>
    <w:p w:rsidR="00580E71" w:rsidRPr="00020743" w:rsidRDefault="00580E71" w:rsidP="00580E71">
      <w:pPr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</w:rPr>
        <w:t>To identify and respond swiftly if PRN medication</w:t>
      </w:r>
      <w:r w:rsidR="003C461D" w:rsidRPr="00020743">
        <w:rPr>
          <w:rFonts w:asciiTheme="minorHAnsi" w:hAnsiTheme="minorHAnsi" w:cstheme="minorHAnsi"/>
          <w:sz w:val="22"/>
        </w:rPr>
        <w:t xml:space="preserve"> is needed</w:t>
      </w:r>
      <w:r w:rsidRPr="00020743">
        <w:rPr>
          <w:rFonts w:asciiTheme="minorHAnsi" w:hAnsiTheme="minorHAnsi" w:cstheme="minorHAnsi"/>
          <w:sz w:val="22"/>
        </w:rPr>
        <w:t>.</w:t>
      </w:r>
    </w:p>
    <w:p w:rsidR="00580E71" w:rsidRPr="00020743" w:rsidRDefault="00580E71" w:rsidP="00580E71">
      <w:pPr>
        <w:spacing w:after="120"/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</w:rPr>
        <w:t>Follow physiotherapy programme (training given) to maintain and increase joint flexibility, prevent muscle wastage and increase stamina.</w:t>
      </w:r>
    </w:p>
    <w:p w:rsidR="00580E71" w:rsidRPr="00020743" w:rsidRDefault="00580E71" w:rsidP="00580E71">
      <w:pPr>
        <w:spacing w:after="120"/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</w:rPr>
        <w:lastRenderedPageBreak/>
        <w:t xml:space="preserve">Preserve dignity and support </w:t>
      </w:r>
      <w:r w:rsidR="003C461D" w:rsidRPr="00020743">
        <w:rPr>
          <w:rFonts w:asciiTheme="minorHAnsi" w:hAnsiTheme="minorHAnsi" w:cstheme="minorHAnsi"/>
          <w:sz w:val="22"/>
        </w:rPr>
        <w:t>to</w:t>
      </w:r>
      <w:r w:rsidRPr="00020743">
        <w:rPr>
          <w:rFonts w:asciiTheme="minorHAnsi" w:hAnsiTheme="minorHAnsi" w:cstheme="minorHAnsi"/>
          <w:sz w:val="22"/>
        </w:rPr>
        <w:t xml:space="preserve"> maintain privacy in all personal care/matters.</w:t>
      </w:r>
    </w:p>
    <w:p w:rsidR="00A217E4" w:rsidRPr="00020743" w:rsidRDefault="00A217E4" w:rsidP="00A217E4">
      <w:pPr>
        <w:rPr>
          <w:rFonts w:asciiTheme="minorHAnsi" w:hAnsiTheme="minorHAnsi" w:cstheme="minorHAnsi"/>
          <w:b/>
          <w:bCs/>
          <w:sz w:val="22"/>
        </w:rPr>
      </w:pPr>
      <w:r w:rsidRPr="00020743">
        <w:rPr>
          <w:rFonts w:asciiTheme="minorHAnsi" w:hAnsiTheme="minorHAnsi" w:cstheme="minorHAnsi"/>
          <w:sz w:val="22"/>
        </w:rPr>
        <w:t>Support SLS to eat and drink well, recording accurately and reporting any reduction in usual fluid/calorie intake to the Employer.</w:t>
      </w:r>
    </w:p>
    <w:p w:rsidR="00560C2C" w:rsidRPr="00020743" w:rsidRDefault="006254CA" w:rsidP="00FE4728">
      <w:pPr>
        <w:rPr>
          <w:rFonts w:asciiTheme="minorHAnsi" w:hAnsiTheme="minorHAnsi" w:cstheme="minorHAnsi"/>
          <w:b/>
          <w:sz w:val="24"/>
          <w:szCs w:val="24"/>
        </w:rPr>
      </w:pPr>
      <w:r w:rsidRPr="00020743">
        <w:rPr>
          <w:rFonts w:asciiTheme="minorHAnsi" w:hAnsiTheme="minorHAnsi" w:cstheme="minorHAnsi"/>
          <w:b/>
          <w:sz w:val="24"/>
          <w:szCs w:val="24"/>
        </w:rPr>
        <w:t>Social duties</w:t>
      </w:r>
      <w:r w:rsidR="002035C9" w:rsidRPr="00020743">
        <w:rPr>
          <w:rFonts w:asciiTheme="minorHAnsi" w:hAnsiTheme="minorHAnsi" w:cstheme="minorHAnsi"/>
          <w:b/>
          <w:sz w:val="24"/>
          <w:szCs w:val="24"/>
        </w:rPr>
        <w:t>:</w:t>
      </w:r>
      <w:r w:rsidR="00560C2C" w:rsidRPr="0002074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60C2C" w:rsidRPr="00020743" w:rsidRDefault="00560C2C" w:rsidP="00560C2C">
      <w:pPr>
        <w:shd w:val="clear" w:color="auto" w:fill="F9F9F9"/>
        <w:spacing w:before="100" w:beforeAutospacing="1" w:after="120"/>
        <w:rPr>
          <w:rFonts w:asciiTheme="minorHAnsi" w:eastAsia="Times New Roman" w:hAnsiTheme="minorHAnsi" w:cstheme="minorHAnsi"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sz w:val="22"/>
          <w:lang w:eastAsia="en-GB"/>
        </w:rPr>
        <w:t xml:space="preserve">Assist in the safe transferring, repositioning and movement to </w:t>
      </w:r>
      <w:r w:rsidR="003C461D" w:rsidRPr="00020743">
        <w:rPr>
          <w:rFonts w:asciiTheme="minorHAnsi" w:eastAsia="Times New Roman" w:hAnsiTheme="minorHAnsi" w:cstheme="minorHAnsi"/>
          <w:sz w:val="22"/>
          <w:lang w:eastAsia="en-GB"/>
        </w:rPr>
        <w:t xml:space="preserve">day </w:t>
      </w:r>
      <w:r w:rsidRPr="00020743">
        <w:rPr>
          <w:rFonts w:asciiTheme="minorHAnsi" w:eastAsia="Times New Roman" w:hAnsiTheme="minorHAnsi" w:cstheme="minorHAnsi"/>
          <w:sz w:val="22"/>
          <w:lang w:eastAsia="en-GB"/>
        </w:rPr>
        <w:t>lounge, bathroom, wheelchair, campervan.</w:t>
      </w:r>
    </w:p>
    <w:p w:rsidR="00A775B4" w:rsidRPr="00020743" w:rsidRDefault="00560C2C" w:rsidP="00560C2C">
      <w:pPr>
        <w:rPr>
          <w:rFonts w:asciiTheme="minorHAnsi" w:eastAsia="Times New Roman" w:hAnsiTheme="minorHAnsi" w:cstheme="minorHAnsi"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sz w:val="22"/>
          <w:lang w:eastAsia="en-GB"/>
        </w:rPr>
        <w:t>Accompany in the latter when required</w:t>
      </w:r>
    </w:p>
    <w:p w:rsidR="00A775B4" w:rsidRPr="00020743" w:rsidRDefault="00A775B4" w:rsidP="00A775B4">
      <w:pPr>
        <w:spacing w:after="120"/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</w:rPr>
        <w:t xml:space="preserve">To create, prepare and implement engaging activities with </w:t>
      </w:r>
      <w:r w:rsidR="0095560F" w:rsidRPr="00020743">
        <w:rPr>
          <w:rFonts w:asciiTheme="minorHAnsi" w:hAnsiTheme="minorHAnsi" w:cstheme="minorHAnsi"/>
          <w:sz w:val="22"/>
        </w:rPr>
        <w:t xml:space="preserve">our young person </w:t>
      </w:r>
      <w:r w:rsidRPr="00020743">
        <w:rPr>
          <w:rFonts w:asciiTheme="minorHAnsi" w:hAnsiTheme="minorHAnsi" w:cstheme="minorHAnsi"/>
          <w:sz w:val="22"/>
        </w:rPr>
        <w:t xml:space="preserve">in consultation with the Employer. </w:t>
      </w:r>
    </w:p>
    <w:p w:rsidR="00A775B4" w:rsidRPr="00020743" w:rsidRDefault="00A775B4" w:rsidP="00A775B4">
      <w:pPr>
        <w:spacing w:after="120"/>
        <w:rPr>
          <w:rFonts w:asciiTheme="minorHAnsi" w:hAnsiTheme="minorHAnsi" w:cstheme="minorHAnsi"/>
          <w:sz w:val="22"/>
        </w:rPr>
      </w:pPr>
      <w:r w:rsidRPr="00020743">
        <w:rPr>
          <w:rFonts w:asciiTheme="minorHAnsi" w:eastAsia="Times New Roman" w:hAnsiTheme="minorHAnsi" w:cstheme="minorHAnsi"/>
          <w:spacing w:val="-3"/>
          <w:sz w:val="22"/>
          <w:lang w:eastAsia="en-GB"/>
        </w:rPr>
        <w:t>These</w:t>
      </w:r>
      <w:r w:rsidR="0095560F" w:rsidRPr="00020743">
        <w:rPr>
          <w:rFonts w:asciiTheme="minorHAnsi" w:eastAsia="Times New Roman" w:hAnsiTheme="minorHAnsi" w:cstheme="minorHAnsi"/>
          <w:spacing w:val="-3"/>
          <w:sz w:val="22"/>
          <w:lang w:eastAsia="en-GB"/>
        </w:rPr>
        <w:t xml:space="preserve"> activities to be appealing to be, age appropriate and within their</w:t>
      </w:r>
      <w:r w:rsidRPr="00020743">
        <w:rPr>
          <w:rFonts w:asciiTheme="minorHAnsi" w:eastAsia="Times New Roman" w:hAnsiTheme="minorHAnsi" w:cstheme="minorHAnsi"/>
          <w:spacing w:val="-3"/>
          <w:sz w:val="22"/>
          <w:lang w:eastAsia="en-GB"/>
        </w:rPr>
        <w:t xml:space="preserve"> physical or emotional levels. </w:t>
      </w:r>
    </w:p>
    <w:p w:rsidR="00A775B4" w:rsidRPr="00020743" w:rsidRDefault="00662848" w:rsidP="00A775B4">
      <w:pPr>
        <w:spacing w:after="120"/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</w:rPr>
        <w:t xml:space="preserve">Observe and gauge </w:t>
      </w:r>
      <w:r w:rsidR="00A775B4" w:rsidRPr="00020743">
        <w:rPr>
          <w:rFonts w:asciiTheme="minorHAnsi" w:hAnsiTheme="minorHAnsi" w:cstheme="minorHAnsi"/>
          <w:sz w:val="22"/>
        </w:rPr>
        <w:t>energy levels based on traffic li</w:t>
      </w:r>
      <w:r w:rsidRPr="00020743">
        <w:rPr>
          <w:rFonts w:asciiTheme="minorHAnsi" w:hAnsiTheme="minorHAnsi" w:cstheme="minorHAnsi"/>
          <w:sz w:val="22"/>
        </w:rPr>
        <w:t>ght system and record (training given).</w:t>
      </w:r>
    </w:p>
    <w:p w:rsidR="00A775B4" w:rsidRPr="00020743" w:rsidRDefault="00A775B4" w:rsidP="00A775B4">
      <w:pPr>
        <w:spacing w:after="120"/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</w:rPr>
        <w:t xml:space="preserve">Encourage engagement/involvement </w:t>
      </w:r>
      <w:r w:rsidR="00662848" w:rsidRPr="00020743">
        <w:rPr>
          <w:rFonts w:asciiTheme="minorHAnsi" w:hAnsiTheme="minorHAnsi" w:cstheme="minorHAnsi"/>
          <w:sz w:val="22"/>
        </w:rPr>
        <w:t>in activities based on observed energy level of our young person.</w:t>
      </w:r>
    </w:p>
    <w:p w:rsidR="00B2720D" w:rsidRPr="00020743" w:rsidRDefault="00A775B4" w:rsidP="006254CA">
      <w:pPr>
        <w:rPr>
          <w:rFonts w:asciiTheme="minorHAnsi" w:hAnsiTheme="minorHAnsi" w:cstheme="minorHAnsi"/>
          <w:b/>
          <w:sz w:val="24"/>
          <w:szCs w:val="24"/>
        </w:rPr>
      </w:pPr>
      <w:r w:rsidRPr="00020743">
        <w:rPr>
          <w:rFonts w:asciiTheme="minorHAnsi" w:hAnsiTheme="minorHAnsi" w:cstheme="minorHAnsi"/>
          <w:sz w:val="22"/>
        </w:rPr>
        <w:t>Record the ac</w:t>
      </w:r>
      <w:r w:rsidR="00662848" w:rsidRPr="00020743">
        <w:rPr>
          <w:rFonts w:asciiTheme="minorHAnsi" w:hAnsiTheme="minorHAnsi" w:cstheme="minorHAnsi"/>
          <w:sz w:val="22"/>
        </w:rPr>
        <w:t xml:space="preserve">tivity in terms of presentation, </w:t>
      </w:r>
      <w:r w:rsidRPr="00020743">
        <w:rPr>
          <w:rFonts w:asciiTheme="minorHAnsi" w:hAnsiTheme="minorHAnsi" w:cstheme="minorHAnsi"/>
          <w:sz w:val="22"/>
        </w:rPr>
        <w:t>respon</w:t>
      </w:r>
      <w:r w:rsidR="00662848" w:rsidRPr="00020743">
        <w:rPr>
          <w:rFonts w:asciiTheme="minorHAnsi" w:hAnsiTheme="minorHAnsi" w:cstheme="minorHAnsi"/>
          <w:sz w:val="22"/>
        </w:rPr>
        <w:t>se</w:t>
      </w:r>
      <w:r w:rsidRPr="00020743">
        <w:rPr>
          <w:rFonts w:asciiTheme="minorHAnsi" w:hAnsiTheme="minorHAnsi" w:cstheme="minorHAnsi"/>
          <w:sz w:val="22"/>
        </w:rPr>
        <w:t xml:space="preserve"> </w:t>
      </w:r>
      <w:r w:rsidR="00662848" w:rsidRPr="00020743">
        <w:rPr>
          <w:rFonts w:asciiTheme="minorHAnsi" w:hAnsiTheme="minorHAnsi" w:cstheme="minorHAnsi"/>
          <w:sz w:val="22"/>
        </w:rPr>
        <w:t>and involvement.</w:t>
      </w:r>
    </w:p>
    <w:p w:rsidR="00C925C1" w:rsidRPr="00020743" w:rsidRDefault="00E30D77" w:rsidP="005C2FB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20743">
        <w:rPr>
          <w:rFonts w:asciiTheme="minorHAnsi" w:hAnsiTheme="minorHAnsi" w:cstheme="minorHAnsi"/>
          <w:b/>
          <w:sz w:val="24"/>
          <w:szCs w:val="24"/>
        </w:rPr>
        <w:t>Domestic duties</w:t>
      </w:r>
      <w:r w:rsidR="002035C9" w:rsidRPr="00020743">
        <w:rPr>
          <w:rFonts w:asciiTheme="minorHAnsi" w:hAnsiTheme="minorHAnsi" w:cstheme="minorHAnsi"/>
          <w:b/>
          <w:sz w:val="24"/>
          <w:szCs w:val="24"/>
        </w:rPr>
        <w:t>:</w:t>
      </w:r>
    </w:p>
    <w:p w:rsidR="00C925C1" w:rsidRPr="00020743" w:rsidRDefault="00C925C1" w:rsidP="00C925C1">
      <w:pPr>
        <w:rPr>
          <w:rFonts w:asciiTheme="minorHAnsi" w:hAnsiTheme="minorHAnsi" w:cstheme="minorHAnsi"/>
          <w:b/>
          <w:sz w:val="22"/>
        </w:rPr>
      </w:pPr>
      <w:r w:rsidRPr="00020743">
        <w:rPr>
          <w:rFonts w:asciiTheme="minorHAnsi" w:eastAsia="Times New Roman" w:hAnsiTheme="minorHAnsi" w:cstheme="minorHAnsi"/>
          <w:sz w:val="22"/>
          <w:lang w:eastAsia="en-GB"/>
        </w:rPr>
        <w:t>Perform housekeeping tasks, such as preparing nutritious meals and snacks, washing up, dusting, vacuuming, laundry, ironing and changing bed linen</w:t>
      </w:r>
      <w:r w:rsidR="00D53B25" w:rsidRPr="00020743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:rsidR="005C2FB6" w:rsidRPr="00020743" w:rsidRDefault="00DA2510" w:rsidP="005C2FB6">
      <w:pPr>
        <w:spacing w:after="0"/>
        <w:rPr>
          <w:rFonts w:asciiTheme="minorHAnsi" w:hAnsiTheme="minorHAnsi" w:cstheme="minorHAnsi"/>
          <w:bCs/>
          <w:sz w:val="22"/>
        </w:rPr>
      </w:pPr>
      <w:r w:rsidRPr="00020743">
        <w:rPr>
          <w:rFonts w:asciiTheme="minorHAnsi" w:hAnsiTheme="minorHAnsi" w:cstheme="minorHAnsi"/>
          <w:bCs/>
          <w:sz w:val="22"/>
        </w:rPr>
        <w:t>These duties may vary from day-to-day</w:t>
      </w:r>
      <w:r w:rsidR="005C2FB6">
        <w:rPr>
          <w:rFonts w:asciiTheme="minorHAnsi" w:hAnsiTheme="minorHAnsi" w:cstheme="minorHAnsi"/>
          <w:bCs/>
          <w:sz w:val="22"/>
        </w:rPr>
        <w:t>.</w:t>
      </w:r>
    </w:p>
    <w:p w:rsidR="005C2FB6" w:rsidRPr="005C2FB6" w:rsidRDefault="00541983" w:rsidP="005C2FB6">
      <w:pPr>
        <w:pStyle w:val="Heading1"/>
      </w:pPr>
      <w:r w:rsidRPr="00020743">
        <w:rPr>
          <w:rFonts w:asciiTheme="minorHAnsi" w:hAnsiTheme="minorHAnsi" w:cstheme="minorHAnsi"/>
          <w:color w:val="auto"/>
          <w:sz w:val="24"/>
          <w:szCs w:val="24"/>
          <w:u w:val="single"/>
        </w:rPr>
        <w:t>Qualities</w:t>
      </w:r>
    </w:p>
    <w:p w:rsidR="006254CA" w:rsidRPr="00020743" w:rsidRDefault="006254CA" w:rsidP="005C2FB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20743">
        <w:rPr>
          <w:rFonts w:asciiTheme="minorHAnsi" w:hAnsiTheme="minorHAnsi" w:cstheme="minorHAnsi"/>
          <w:b/>
          <w:sz w:val="24"/>
          <w:szCs w:val="24"/>
        </w:rPr>
        <w:t>Values</w:t>
      </w:r>
      <w:r w:rsidR="00684E9E" w:rsidRPr="00020743">
        <w:rPr>
          <w:rFonts w:asciiTheme="minorHAnsi" w:hAnsiTheme="minorHAnsi" w:cstheme="minorHAnsi"/>
          <w:sz w:val="24"/>
          <w:szCs w:val="24"/>
        </w:rPr>
        <w:t>:</w:t>
      </w:r>
      <w:r w:rsidR="00322729" w:rsidRPr="000207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22729" w:rsidRPr="00020743">
        <w:rPr>
          <w:rFonts w:asciiTheme="minorHAnsi" w:hAnsiTheme="minorHAnsi" w:cstheme="minorHAnsi"/>
          <w:bCs/>
          <w:sz w:val="22"/>
        </w:rPr>
        <w:t>reliable, punctual, non-judgemental, ability to build good relationships based on trust and respect, flexible, adaptable, easy going, able to work alone,</w:t>
      </w:r>
      <w:r w:rsidR="00322729" w:rsidRPr="000207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8A1940" w:rsidRPr="00020743" w:rsidRDefault="008A1940" w:rsidP="008A1940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:rsidR="008A1940" w:rsidRPr="00020743" w:rsidRDefault="008A1940" w:rsidP="008A1940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20743">
        <w:rPr>
          <w:rFonts w:asciiTheme="minorHAnsi" w:hAnsiTheme="minorHAnsi" w:cstheme="minorHAnsi"/>
          <w:b/>
          <w:bCs/>
          <w:sz w:val="24"/>
          <w:szCs w:val="24"/>
          <w:u w:val="single"/>
        </w:rPr>
        <w:t>Skills, qualifications and experience</w:t>
      </w:r>
    </w:p>
    <w:p w:rsidR="00A775B4" w:rsidRPr="00020743" w:rsidRDefault="00390FB7" w:rsidP="00390FB7">
      <w:pPr>
        <w:rPr>
          <w:rFonts w:asciiTheme="minorHAnsi" w:hAnsiTheme="minorHAnsi" w:cstheme="minorHAnsi"/>
          <w:b/>
          <w:sz w:val="24"/>
          <w:szCs w:val="24"/>
        </w:rPr>
      </w:pPr>
      <w:r w:rsidRPr="00020743">
        <w:rPr>
          <w:rFonts w:asciiTheme="minorHAnsi" w:hAnsiTheme="minorHAnsi" w:cstheme="minorHAnsi"/>
          <w:b/>
          <w:sz w:val="24"/>
          <w:szCs w:val="24"/>
        </w:rPr>
        <w:t>Essential:</w:t>
      </w:r>
    </w:p>
    <w:p w:rsidR="005E328A" w:rsidRPr="00020743" w:rsidRDefault="00D05EBD" w:rsidP="00D05EBD">
      <w:pPr>
        <w:shd w:val="clear" w:color="auto" w:fill="FFFFFF"/>
        <w:spacing w:after="0" w:line="240" w:lineRule="auto"/>
        <w:ind w:right="240"/>
        <w:rPr>
          <w:rFonts w:asciiTheme="minorHAnsi" w:eastAsia="Times New Roman" w:hAnsiTheme="minorHAnsi" w:cstheme="minorHAnsi"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sz w:val="22"/>
          <w:lang w:eastAsia="en-GB"/>
        </w:rPr>
        <w:t>Positive and friendly attitude in a calm, quiet fun way.</w:t>
      </w:r>
    </w:p>
    <w:p w:rsidR="00D05EBD" w:rsidRPr="00020743" w:rsidRDefault="005E328A" w:rsidP="00D05EBD">
      <w:pPr>
        <w:shd w:val="clear" w:color="auto" w:fill="FFFFFF"/>
        <w:spacing w:after="0" w:line="240" w:lineRule="auto"/>
        <w:ind w:right="240"/>
        <w:rPr>
          <w:rFonts w:asciiTheme="minorHAnsi" w:eastAsia="Times New Roman" w:hAnsiTheme="minorHAnsi" w:cstheme="minorHAnsi"/>
          <w:spacing w:val="-3"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sz w:val="22"/>
          <w:lang w:eastAsia="en-GB"/>
        </w:rPr>
        <w:t>Good observation skills particularly gauging mood, pain and sensitivity to noise.</w:t>
      </w:r>
      <w:r w:rsidR="00D05EBD" w:rsidRPr="00020743">
        <w:rPr>
          <w:rFonts w:asciiTheme="minorHAnsi" w:eastAsia="Times New Roman" w:hAnsiTheme="minorHAnsi" w:cstheme="minorHAnsi"/>
          <w:sz w:val="22"/>
          <w:lang w:eastAsia="en-GB"/>
        </w:rPr>
        <w:br/>
      </w:r>
      <w:r w:rsidR="00D05EBD" w:rsidRPr="00020743">
        <w:rPr>
          <w:rFonts w:asciiTheme="minorHAnsi" w:hAnsiTheme="minorHAnsi" w:cstheme="minorHAnsi"/>
          <w:sz w:val="22"/>
          <w:shd w:val="clear" w:color="auto" w:fill="FFFFFF"/>
        </w:rPr>
        <w:t>A</w:t>
      </w:r>
      <w:r w:rsidR="00580E71" w:rsidRPr="00020743">
        <w:rPr>
          <w:rFonts w:asciiTheme="minorHAnsi" w:hAnsiTheme="minorHAnsi" w:cstheme="minorHAnsi"/>
          <w:sz w:val="22"/>
          <w:shd w:val="clear" w:color="auto" w:fill="FFFFFF"/>
        </w:rPr>
        <w:t>ccurate record keeping</w:t>
      </w:r>
      <w:r w:rsidR="00580E71" w:rsidRPr="00020743">
        <w:rPr>
          <w:rFonts w:asciiTheme="minorHAnsi" w:eastAsia="Times New Roman" w:hAnsiTheme="minorHAnsi" w:cstheme="minorHAnsi"/>
          <w:spacing w:val="-3"/>
          <w:sz w:val="22"/>
          <w:lang w:eastAsia="en-GB"/>
        </w:rPr>
        <w:t xml:space="preserve"> </w:t>
      </w:r>
    </w:p>
    <w:p w:rsidR="00C46777" w:rsidRPr="00020743" w:rsidRDefault="00C46777" w:rsidP="00D05EBD">
      <w:pPr>
        <w:shd w:val="clear" w:color="auto" w:fill="FFFFFF"/>
        <w:spacing w:after="0" w:line="240" w:lineRule="auto"/>
        <w:ind w:right="240"/>
        <w:rPr>
          <w:rFonts w:asciiTheme="minorHAnsi" w:eastAsia="Times New Roman" w:hAnsiTheme="minorHAnsi" w:cstheme="minorHAnsi"/>
          <w:spacing w:val="-3"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spacing w:val="-3"/>
          <w:sz w:val="22"/>
          <w:lang w:eastAsia="en-GB"/>
        </w:rPr>
        <w:t>Basic maths – addition, subtraction, percentages</w:t>
      </w:r>
      <w:r w:rsidR="005E328A" w:rsidRPr="00020743">
        <w:rPr>
          <w:rFonts w:asciiTheme="minorHAnsi" w:eastAsia="Times New Roman" w:hAnsiTheme="minorHAnsi" w:cstheme="minorHAnsi"/>
          <w:spacing w:val="-3"/>
          <w:sz w:val="22"/>
          <w:lang w:eastAsia="en-GB"/>
        </w:rPr>
        <w:t xml:space="preserve"> for fluid/food records.</w:t>
      </w:r>
      <w:r w:rsidR="000968B3" w:rsidRPr="00020743">
        <w:rPr>
          <w:rFonts w:asciiTheme="minorHAnsi" w:eastAsia="Times New Roman" w:hAnsiTheme="minorHAnsi" w:cstheme="minorHAnsi"/>
          <w:spacing w:val="-3"/>
          <w:sz w:val="22"/>
          <w:lang w:eastAsia="en-GB"/>
        </w:rPr>
        <w:br/>
        <w:t>Enjoy crafts, baking.</w:t>
      </w:r>
    </w:p>
    <w:p w:rsidR="00A775B4" w:rsidRPr="00020743" w:rsidRDefault="00A775B4" w:rsidP="00D05EBD">
      <w:pPr>
        <w:shd w:val="clear" w:color="auto" w:fill="FFFFFF"/>
        <w:spacing w:after="0" w:line="240" w:lineRule="auto"/>
        <w:ind w:right="240"/>
        <w:rPr>
          <w:rFonts w:asciiTheme="minorHAnsi" w:eastAsia="Times New Roman" w:hAnsiTheme="minorHAnsi" w:cstheme="minorHAnsi"/>
          <w:spacing w:val="-3"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spacing w:val="-3"/>
          <w:sz w:val="22"/>
          <w:lang w:eastAsia="en-GB"/>
        </w:rPr>
        <w:t>Flexibility to work when needed, especially evenings, weekends, or early mornings.</w:t>
      </w:r>
    </w:p>
    <w:p w:rsidR="00A775B4" w:rsidRPr="00020743" w:rsidRDefault="00A775B4" w:rsidP="00D05EBD">
      <w:pPr>
        <w:spacing w:after="0"/>
        <w:rPr>
          <w:rFonts w:asciiTheme="minorHAnsi" w:eastAsia="Times New Roman" w:hAnsiTheme="minorHAnsi" w:cstheme="minorHAnsi"/>
          <w:spacing w:val="-3"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spacing w:val="-3"/>
          <w:sz w:val="22"/>
          <w:lang w:eastAsia="en-GB"/>
        </w:rPr>
        <w:t>Have a current DBS check</w:t>
      </w:r>
    </w:p>
    <w:p w:rsidR="0060483D" w:rsidRPr="00020743" w:rsidRDefault="0060483D" w:rsidP="00D05EBD">
      <w:pPr>
        <w:spacing w:after="0"/>
        <w:rPr>
          <w:rFonts w:asciiTheme="minorHAnsi" w:eastAsia="Times New Roman" w:hAnsiTheme="minorHAnsi" w:cstheme="minorHAnsi"/>
          <w:spacing w:val="-3"/>
          <w:sz w:val="22"/>
          <w:lang w:eastAsia="en-GB"/>
        </w:rPr>
      </w:pPr>
      <w:r w:rsidRPr="00020743">
        <w:rPr>
          <w:rFonts w:asciiTheme="minorHAnsi" w:eastAsia="Times New Roman" w:hAnsiTheme="minorHAnsi" w:cstheme="minorHAnsi"/>
          <w:spacing w:val="-3"/>
          <w:sz w:val="22"/>
          <w:lang w:eastAsia="en-GB"/>
        </w:rPr>
        <w:t>Legally able to work in UK</w:t>
      </w:r>
    </w:p>
    <w:p w:rsidR="007A3253" w:rsidRPr="00020743" w:rsidRDefault="007A3253" w:rsidP="00D05EBD">
      <w:pPr>
        <w:spacing w:after="0"/>
        <w:rPr>
          <w:rFonts w:asciiTheme="minorHAnsi" w:hAnsiTheme="minorHAnsi" w:cstheme="minorHAnsi"/>
          <w:b/>
          <w:sz w:val="22"/>
        </w:rPr>
      </w:pPr>
      <w:r w:rsidRPr="00020743">
        <w:rPr>
          <w:rFonts w:asciiTheme="minorHAnsi" w:eastAsia="Times New Roman" w:hAnsiTheme="minorHAnsi" w:cstheme="minorHAnsi"/>
          <w:sz w:val="22"/>
          <w:lang w:eastAsia="en-GB"/>
        </w:rPr>
        <w:t>Recognise and report any adverse findings or concerns to the Employer/lead worker.</w:t>
      </w:r>
    </w:p>
    <w:p w:rsidR="009407E7" w:rsidRPr="00020743" w:rsidRDefault="008B609D" w:rsidP="009407E7">
      <w:pPr>
        <w:rPr>
          <w:rFonts w:cs="Arial"/>
          <w:sz w:val="26"/>
          <w:szCs w:val="26"/>
          <w:shd w:val="clear" w:color="auto" w:fill="FFFFFF"/>
        </w:rPr>
      </w:pPr>
      <w:r w:rsidRPr="00020743">
        <w:rPr>
          <w:rFonts w:asciiTheme="minorHAnsi" w:hAnsiTheme="minorHAnsi" w:cstheme="minorHAnsi"/>
          <w:i/>
          <w:sz w:val="22"/>
        </w:rPr>
        <w:t>If self-employed - p</w:t>
      </w:r>
      <w:r w:rsidR="00390FB7" w:rsidRPr="00020743">
        <w:rPr>
          <w:rFonts w:asciiTheme="minorHAnsi" w:eastAsia="Times New Roman" w:hAnsiTheme="minorHAnsi" w:cstheme="minorHAnsi"/>
          <w:i/>
          <w:sz w:val="22"/>
          <w:lang w:eastAsia="en-GB"/>
        </w:rPr>
        <w:t>rovide evidence of self-employment such as Public Liability Insurance, Terms and Conditions, tax reference number.</w:t>
      </w:r>
    </w:p>
    <w:p w:rsidR="00C46777" w:rsidRPr="00020743" w:rsidRDefault="00C46777" w:rsidP="00C46777">
      <w:pPr>
        <w:rPr>
          <w:rFonts w:asciiTheme="minorHAnsi" w:hAnsiTheme="minorHAnsi" w:cstheme="minorHAnsi"/>
          <w:sz w:val="24"/>
          <w:szCs w:val="24"/>
        </w:rPr>
      </w:pPr>
      <w:r w:rsidRPr="00020743">
        <w:rPr>
          <w:rFonts w:asciiTheme="minorHAnsi" w:hAnsiTheme="minorHAnsi" w:cstheme="minorHAnsi"/>
          <w:b/>
          <w:sz w:val="24"/>
          <w:szCs w:val="24"/>
        </w:rPr>
        <w:t>Preferred</w:t>
      </w:r>
      <w:r w:rsidRPr="00020743">
        <w:rPr>
          <w:rFonts w:asciiTheme="minorHAnsi" w:hAnsiTheme="minorHAnsi" w:cstheme="minorHAnsi"/>
          <w:sz w:val="24"/>
          <w:szCs w:val="24"/>
        </w:rPr>
        <w:t>:</w:t>
      </w:r>
    </w:p>
    <w:p w:rsidR="00C46777" w:rsidRPr="00020743" w:rsidRDefault="00C46777" w:rsidP="00C46777">
      <w:pPr>
        <w:spacing w:after="0"/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</w:rPr>
        <w:t>Use optimum communication skills - dynamic language rather than questions.</w:t>
      </w:r>
    </w:p>
    <w:p w:rsidR="005E328A" w:rsidRPr="00020743" w:rsidRDefault="005E328A" w:rsidP="00C46777">
      <w:pPr>
        <w:spacing w:after="0"/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</w:rPr>
        <w:t>Be able to use smart technology.</w:t>
      </w:r>
    </w:p>
    <w:p w:rsidR="000968B3" w:rsidRPr="00020743" w:rsidRDefault="00C46777" w:rsidP="009407E7">
      <w:pPr>
        <w:rPr>
          <w:rFonts w:asciiTheme="minorHAnsi" w:hAnsiTheme="minorHAnsi" w:cstheme="minorHAnsi"/>
          <w:sz w:val="22"/>
        </w:rPr>
      </w:pPr>
      <w:proofErr w:type="spellStart"/>
      <w:r w:rsidRPr="00020743">
        <w:rPr>
          <w:rFonts w:asciiTheme="minorHAnsi" w:hAnsiTheme="minorHAnsi" w:cstheme="minorHAnsi"/>
          <w:sz w:val="22"/>
        </w:rPr>
        <w:t>Signalong</w:t>
      </w:r>
      <w:proofErr w:type="spellEnd"/>
      <w:r w:rsidRPr="00020743">
        <w:rPr>
          <w:rFonts w:asciiTheme="minorHAnsi" w:hAnsiTheme="minorHAnsi" w:cstheme="minorHAnsi"/>
          <w:sz w:val="22"/>
        </w:rPr>
        <w:t xml:space="preserve"> would be desirable - training can be given on key words.</w:t>
      </w:r>
    </w:p>
    <w:p w:rsidR="005E328A" w:rsidRPr="00020743" w:rsidRDefault="005E328A" w:rsidP="000968B3">
      <w:pPr>
        <w:spacing w:after="0"/>
        <w:rPr>
          <w:rFonts w:asciiTheme="minorHAnsi" w:hAnsiTheme="minorHAnsi" w:cstheme="minorHAnsi"/>
          <w:sz w:val="22"/>
        </w:rPr>
      </w:pPr>
      <w:r w:rsidRPr="00020743">
        <w:rPr>
          <w:rFonts w:asciiTheme="minorHAnsi" w:hAnsiTheme="minorHAnsi" w:cstheme="minorHAnsi"/>
          <w:sz w:val="22"/>
        </w:rPr>
        <w:t>Like cats!</w:t>
      </w:r>
    </w:p>
    <w:p w:rsidR="0026447A" w:rsidRPr="00020743" w:rsidRDefault="0026447A" w:rsidP="000968B3">
      <w:pPr>
        <w:spacing w:after="0"/>
        <w:rPr>
          <w:rFonts w:asciiTheme="minorHAnsi" w:hAnsiTheme="minorHAnsi" w:cstheme="minorHAnsi"/>
          <w:sz w:val="22"/>
        </w:rPr>
      </w:pPr>
    </w:p>
    <w:p w:rsidR="009407E7" w:rsidRPr="000B15D0" w:rsidRDefault="009407E7" w:rsidP="00390FB7">
      <w:pPr>
        <w:rPr>
          <w:rFonts w:asciiTheme="minorHAnsi" w:hAnsiTheme="minorHAnsi" w:cstheme="minorHAnsi"/>
          <w:sz w:val="22"/>
        </w:rPr>
      </w:pPr>
      <w:r w:rsidRPr="000B15D0">
        <w:rPr>
          <w:rFonts w:asciiTheme="minorHAnsi" w:hAnsiTheme="minorHAnsi" w:cstheme="minorHAnsi"/>
          <w:sz w:val="22"/>
        </w:rPr>
        <w:lastRenderedPageBreak/>
        <w:t>Successful candidates will go through a three part interview process (Application/ Interview/ time with the young adult).</w:t>
      </w:r>
      <w:r w:rsidR="000B15D0">
        <w:rPr>
          <w:rFonts w:asciiTheme="minorHAnsi" w:hAnsiTheme="minorHAnsi" w:cstheme="minorHAnsi"/>
          <w:sz w:val="22"/>
        </w:rPr>
        <w:t xml:space="preserve">  </w:t>
      </w:r>
      <w:r w:rsidRPr="000B15D0">
        <w:rPr>
          <w:rFonts w:asciiTheme="minorHAnsi" w:hAnsiTheme="minorHAnsi" w:cstheme="minorHAnsi"/>
          <w:sz w:val="22"/>
        </w:rPr>
        <w:t xml:space="preserve">Please e-mail </w:t>
      </w:r>
      <w:hyperlink r:id="rId6" w:history="1">
        <w:r w:rsidRPr="000B15D0">
          <w:rPr>
            <w:rStyle w:val="Hyperlink"/>
            <w:rFonts w:asciiTheme="minorHAnsi" w:hAnsiTheme="minorHAnsi" w:cstheme="minorHAnsi"/>
            <w:color w:val="auto"/>
            <w:sz w:val="22"/>
          </w:rPr>
          <w:t>w3ndy1963@hotmail.com</w:t>
        </w:r>
      </w:hyperlink>
      <w:r w:rsidRPr="000B15D0">
        <w:rPr>
          <w:rFonts w:asciiTheme="minorHAnsi" w:hAnsiTheme="minorHAnsi" w:cstheme="minorHAnsi"/>
          <w:sz w:val="22"/>
        </w:rPr>
        <w:t xml:space="preserve"> with CV and details of why this post interests you.</w:t>
      </w:r>
    </w:p>
    <w:sectPr w:rsidR="009407E7" w:rsidRPr="000B15D0" w:rsidSect="005C2FB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65D4"/>
    <w:multiLevelType w:val="hybridMultilevel"/>
    <w:tmpl w:val="A0E4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A7F01"/>
    <w:multiLevelType w:val="multilevel"/>
    <w:tmpl w:val="1546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8020A"/>
    <w:multiLevelType w:val="hybridMultilevel"/>
    <w:tmpl w:val="D4FEB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B7088"/>
    <w:multiLevelType w:val="hybridMultilevel"/>
    <w:tmpl w:val="58C4A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4"/>
  </w:num>
  <w:num w:numId="5">
    <w:abstractNumId w:val="21"/>
  </w:num>
  <w:num w:numId="6">
    <w:abstractNumId w:val="18"/>
  </w:num>
  <w:num w:numId="7">
    <w:abstractNumId w:val="17"/>
  </w:num>
  <w:num w:numId="8">
    <w:abstractNumId w:val="15"/>
  </w:num>
  <w:num w:numId="9">
    <w:abstractNumId w:val="8"/>
  </w:num>
  <w:num w:numId="10">
    <w:abstractNumId w:val="13"/>
  </w:num>
  <w:num w:numId="11">
    <w:abstractNumId w:val="14"/>
  </w:num>
  <w:num w:numId="12">
    <w:abstractNumId w:val="2"/>
  </w:num>
  <w:num w:numId="13">
    <w:abstractNumId w:val="5"/>
  </w:num>
  <w:num w:numId="14">
    <w:abstractNumId w:val="12"/>
  </w:num>
  <w:num w:numId="15">
    <w:abstractNumId w:val="3"/>
  </w:num>
  <w:num w:numId="16">
    <w:abstractNumId w:val="7"/>
  </w:num>
  <w:num w:numId="17">
    <w:abstractNumId w:val="10"/>
  </w:num>
  <w:num w:numId="18">
    <w:abstractNumId w:val="9"/>
  </w:num>
  <w:num w:numId="19">
    <w:abstractNumId w:val="16"/>
  </w:num>
  <w:num w:numId="20">
    <w:abstractNumId w:val="19"/>
  </w:num>
  <w:num w:numId="21">
    <w:abstractNumId w:val="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254CA"/>
    <w:rsid w:val="00020743"/>
    <w:rsid w:val="000217CA"/>
    <w:rsid w:val="000338F0"/>
    <w:rsid w:val="000968B3"/>
    <w:rsid w:val="000B15D0"/>
    <w:rsid w:val="00184535"/>
    <w:rsid w:val="00187DAF"/>
    <w:rsid w:val="002035C9"/>
    <w:rsid w:val="0026447A"/>
    <w:rsid w:val="00293A44"/>
    <w:rsid w:val="002D3709"/>
    <w:rsid w:val="00310EA0"/>
    <w:rsid w:val="00315264"/>
    <w:rsid w:val="00322729"/>
    <w:rsid w:val="00340F84"/>
    <w:rsid w:val="003544E0"/>
    <w:rsid w:val="00390FB7"/>
    <w:rsid w:val="003C461D"/>
    <w:rsid w:val="00437514"/>
    <w:rsid w:val="004375D8"/>
    <w:rsid w:val="00476817"/>
    <w:rsid w:val="004902A7"/>
    <w:rsid w:val="00492114"/>
    <w:rsid w:val="004F2EA4"/>
    <w:rsid w:val="004F45C3"/>
    <w:rsid w:val="004F6ECA"/>
    <w:rsid w:val="0053181E"/>
    <w:rsid w:val="00541983"/>
    <w:rsid w:val="00560C2C"/>
    <w:rsid w:val="00580E71"/>
    <w:rsid w:val="005A4933"/>
    <w:rsid w:val="005C2FB6"/>
    <w:rsid w:val="005E328A"/>
    <w:rsid w:val="005E43E5"/>
    <w:rsid w:val="005F49DE"/>
    <w:rsid w:val="0060483D"/>
    <w:rsid w:val="006254CA"/>
    <w:rsid w:val="00661B5B"/>
    <w:rsid w:val="00662848"/>
    <w:rsid w:val="00684E9E"/>
    <w:rsid w:val="00690F65"/>
    <w:rsid w:val="006914C2"/>
    <w:rsid w:val="006B4FE1"/>
    <w:rsid w:val="006B5B9B"/>
    <w:rsid w:val="00734785"/>
    <w:rsid w:val="00761BC4"/>
    <w:rsid w:val="007818C2"/>
    <w:rsid w:val="007A3253"/>
    <w:rsid w:val="007F51AF"/>
    <w:rsid w:val="0083267A"/>
    <w:rsid w:val="00840320"/>
    <w:rsid w:val="008A1940"/>
    <w:rsid w:val="008B609D"/>
    <w:rsid w:val="008C1A87"/>
    <w:rsid w:val="008C4718"/>
    <w:rsid w:val="009407E7"/>
    <w:rsid w:val="0095560F"/>
    <w:rsid w:val="00A217E4"/>
    <w:rsid w:val="00A4226F"/>
    <w:rsid w:val="00A775B4"/>
    <w:rsid w:val="00A82A6E"/>
    <w:rsid w:val="00A93BE4"/>
    <w:rsid w:val="00AB1209"/>
    <w:rsid w:val="00AD4865"/>
    <w:rsid w:val="00AE0E2D"/>
    <w:rsid w:val="00AE1747"/>
    <w:rsid w:val="00AF17A7"/>
    <w:rsid w:val="00B17911"/>
    <w:rsid w:val="00B2720D"/>
    <w:rsid w:val="00B9159F"/>
    <w:rsid w:val="00C16286"/>
    <w:rsid w:val="00C16868"/>
    <w:rsid w:val="00C21476"/>
    <w:rsid w:val="00C46777"/>
    <w:rsid w:val="00C87D79"/>
    <w:rsid w:val="00C925C1"/>
    <w:rsid w:val="00D00C74"/>
    <w:rsid w:val="00D05EBD"/>
    <w:rsid w:val="00D174F0"/>
    <w:rsid w:val="00D414A9"/>
    <w:rsid w:val="00D53B25"/>
    <w:rsid w:val="00D56AB1"/>
    <w:rsid w:val="00D6503A"/>
    <w:rsid w:val="00DA2510"/>
    <w:rsid w:val="00DF0110"/>
    <w:rsid w:val="00E10531"/>
    <w:rsid w:val="00E30D77"/>
    <w:rsid w:val="00E317ED"/>
    <w:rsid w:val="00EA3249"/>
    <w:rsid w:val="00EF1C9B"/>
    <w:rsid w:val="00F33B6E"/>
    <w:rsid w:val="00F52A8A"/>
    <w:rsid w:val="00F57023"/>
    <w:rsid w:val="00FC182D"/>
    <w:rsid w:val="00FE4728"/>
    <w:rsid w:val="00FF3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9407E7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61BC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3ndy1963@hotmail.com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678921AFEEC4BA47483806AF7965D" ma:contentTypeVersion="18" ma:contentTypeDescription="Create a new document." ma:contentTypeScope="" ma:versionID="63829c15d1971e9e95f9d755dec99666">
  <xsd:schema xmlns:xsd="http://www.w3.org/2001/XMLSchema" xmlns:xs="http://www.w3.org/2001/XMLSchema" xmlns:p="http://schemas.microsoft.com/office/2006/metadata/properties" xmlns:ns2="fba64163-0cb3-4ec0-bd6d-275abb4085e9" xmlns:ns3="2af05b86-3613-4242-9a50-0d2dfa3170d8" targetNamespace="http://schemas.microsoft.com/office/2006/metadata/properties" ma:root="true" ma:fieldsID="84c2d63bf0b5d5eaa0e2a5c87ac4676d" ns2:_="" ns3:_="">
    <xsd:import namespace="fba64163-0cb3-4ec0-bd6d-275abb4085e9"/>
    <xsd:import namespace="2af05b86-3613-4242-9a50-0d2dfa317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4163-0cb3-4ec0-bd6d-275abb40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05b86-3613-4242-9a50-0d2dfa317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2911e8-dd4e-4ef5-9547-7ea0f5478af3}" ma:internalName="TaxCatchAll" ma:showField="CatchAllData" ma:web="2af05b86-3613-4242-9a50-0d2dfa317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05b86-3613-4242-9a50-0d2dfa3170d8" xsi:nil="true"/>
    <lcf76f155ced4ddcb4097134ff3c332f xmlns="fba64163-0cb3-4ec0-bd6d-275abb4085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66D609-1D98-4055-A6E7-C548BEA95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71293-2537-4AAE-9BCD-0A7A6B29EC6F}"/>
</file>

<file path=customXml/itemProps3.xml><?xml version="1.0" encoding="utf-8"?>
<ds:datastoreItem xmlns:ds="http://schemas.openxmlformats.org/officeDocument/2006/customXml" ds:itemID="{31D65F15-8823-46F8-A03C-E5D97B8609E4}"/>
</file>

<file path=customXml/itemProps4.xml><?xml version="1.0" encoding="utf-8"?>
<ds:datastoreItem xmlns:ds="http://schemas.openxmlformats.org/officeDocument/2006/customXml" ds:itemID="{18FF4D0B-F70E-462B-9408-4DB971124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creator>Jenna Wood</dc:creator>
  <cp:lastModifiedBy>Owner</cp:lastModifiedBy>
  <cp:revision>4</cp:revision>
  <cp:lastPrinted>2024-01-23T17:16:00Z</cp:lastPrinted>
  <dcterms:created xsi:type="dcterms:W3CDTF">2025-10-17T11:32:00Z</dcterms:created>
  <dcterms:modified xsi:type="dcterms:W3CDTF">2025-10-17T11:35:00Z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0x0101008B4678921AFEEC4BA47483806AF7965D</vt:lpwstr>
  </property>
</Properties>
</file>