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F90E" w14:textId="27FBADCB" w:rsidR="042A5F25" w:rsidRDefault="009D19BD" w:rsidP="7FA4A3DE">
      <w:pPr>
        <w:spacing w:beforeAutospacing="1" w:afterAutospacing="1" w:line="240" w:lineRule="auto"/>
        <w:rPr>
          <w:rFonts w:ascii="Arial" w:eastAsia="Arial" w:hAnsi="Arial" w:cs="Arial"/>
          <w:color w:val="808080" w:themeColor="background1" w:themeShade="80"/>
          <w:sz w:val="36"/>
          <w:szCs w:val="36"/>
        </w:rPr>
      </w:pPr>
      <w:r>
        <w:rPr>
          <w:rFonts w:ascii="Arial" w:eastAsia="Arial" w:hAnsi="Arial" w:cs="Arial"/>
          <w:noProof/>
          <w:color w:val="1F4E79" w:themeColor="accent5" w:themeShade="80"/>
          <w:sz w:val="36"/>
          <w:szCs w:val="36"/>
        </w:rPr>
        <w:drawing>
          <wp:anchor distT="0" distB="0" distL="114300" distR="114300" simplePos="0" relativeHeight="251658240" behindDoc="0" locked="0" layoutInCell="1" allowOverlap="1" wp14:anchorId="50C1F375" wp14:editId="107C9EEB">
            <wp:simplePos x="0" y="0"/>
            <wp:positionH relativeFrom="column">
              <wp:posOffset>5219700</wp:posOffset>
            </wp:positionH>
            <wp:positionV relativeFrom="paragraph">
              <wp:posOffset>-539750</wp:posOffset>
            </wp:positionV>
            <wp:extent cx="769620" cy="888365"/>
            <wp:effectExtent l="0" t="0" r="0" b="6985"/>
            <wp:wrapNone/>
            <wp:docPr id="1767001789" name="Picture 2" descr="A blue and white logo&#10;&#10;Description automatically generated">
              <a:extLst xmlns:a="http://schemas.openxmlformats.org/drawingml/2006/main">
                <a:ext uri="{FF2B5EF4-FFF2-40B4-BE49-F238E27FC236}">
                  <a16:creationId xmlns:a16="http://schemas.microsoft.com/office/drawing/2014/main" id="{72277D58-0CE4-480F-8863-F8AA9F9DF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01789" name="Picture 2"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88365"/>
                    </a:xfrm>
                    <a:prstGeom prst="rect">
                      <a:avLst/>
                    </a:prstGeom>
                    <a:noFill/>
                  </pic:spPr>
                </pic:pic>
              </a:graphicData>
            </a:graphic>
          </wp:anchor>
        </w:drawing>
      </w:r>
      <w:r w:rsidR="042A5F25" w:rsidRPr="5513F960">
        <w:rPr>
          <w:rStyle w:val="normaltextrun"/>
          <w:rFonts w:ascii="Arial" w:eastAsia="Arial" w:hAnsi="Arial" w:cs="Arial"/>
          <w:b/>
          <w:bCs/>
          <w:color w:val="808080" w:themeColor="background1" w:themeShade="80"/>
          <w:sz w:val="36"/>
          <w:szCs w:val="36"/>
        </w:rPr>
        <w:t>Job Description</w:t>
      </w:r>
      <w:r w:rsidR="042A5F25" w:rsidRPr="5513F960">
        <w:rPr>
          <w:rStyle w:val="eop"/>
          <w:rFonts w:ascii="Arial" w:eastAsia="Arial" w:hAnsi="Arial" w:cs="Arial"/>
          <w:color w:val="808080" w:themeColor="background1" w:themeShade="80"/>
          <w:sz w:val="36"/>
          <w:szCs w:val="36"/>
        </w:rPr>
        <w:t> </w:t>
      </w:r>
    </w:p>
    <w:p w14:paraId="191ADDDD" w14:textId="3A05DCDB" w:rsidR="009021B5" w:rsidRPr="009D19BD" w:rsidRDefault="00ED6CCC">
      <w:pPr>
        <w:rPr>
          <w:rFonts w:ascii="Arial" w:eastAsia="Arial" w:hAnsi="Arial" w:cs="Arial"/>
          <w:color w:val="361E54"/>
          <w:sz w:val="36"/>
          <w:szCs w:val="36"/>
        </w:rPr>
      </w:pPr>
      <w:r>
        <w:rPr>
          <w:rFonts w:ascii="Arial" w:eastAsia="Arial" w:hAnsi="Arial" w:cs="Arial"/>
          <w:b/>
          <w:bCs/>
          <w:color w:val="361E54"/>
          <w:sz w:val="36"/>
          <w:szCs w:val="36"/>
        </w:rPr>
        <w:t>Consultant Occupational Therapist</w:t>
      </w:r>
      <w:r w:rsidR="0A9DECEF" w:rsidRPr="009D19BD">
        <w:rPr>
          <w:rFonts w:ascii="Arial" w:eastAsia="Arial" w:hAnsi="Arial" w:cs="Arial"/>
          <w:color w:val="361E54"/>
          <w:sz w:val="36"/>
          <w:szCs w:val="36"/>
        </w:rPr>
        <w:t xml:space="preserve"> </w:t>
      </w:r>
    </w:p>
    <w:p w14:paraId="413739BD" w14:textId="43BBDD05" w:rsidR="0A9DECEF" w:rsidRPr="009D19BD" w:rsidRDefault="0A9DECEF">
      <w:pPr>
        <w:rPr>
          <w:color w:val="361E54"/>
        </w:rPr>
      </w:pPr>
      <w:r w:rsidRPr="009D19BD">
        <w:rPr>
          <w:rFonts w:ascii="Arial" w:eastAsia="Arial" w:hAnsi="Arial" w:cs="Arial"/>
          <w:color w:val="361E54"/>
          <w:sz w:val="36"/>
          <w:szCs w:val="36"/>
        </w:rPr>
        <w:t>Occupational Therapy Agenda</w:t>
      </w:r>
    </w:p>
    <w:p w14:paraId="04C55461" w14:textId="56F43989" w:rsidR="0A9DECEF" w:rsidRPr="009D19BD" w:rsidRDefault="00665794">
      <w:pPr>
        <w:rPr>
          <w:color w:val="361E54"/>
        </w:rPr>
      </w:pPr>
      <w:r>
        <w:rPr>
          <w:rFonts w:ascii="Arial" w:eastAsia="Arial" w:hAnsi="Arial" w:cs="Arial"/>
          <w:color w:val="361E54"/>
          <w:sz w:val="36"/>
          <w:szCs w:val="36"/>
        </w:rPr>
        <w:t>3</w:t>
      </w:r>
      <w:r w:rsidR="00BB5CD6">
        <w:rPr>
          <w:rFonts w:ascii="Arial" w:eastAsia="Arial" w:hAnsi="Arial" w:cs="Arial"/>
          <w:color w:val="361E54"/>
          <w:sz w:val="36"/>
          <w:szCs w:val="36"/>
        </w:rPr>
        <w:t>0</w:t>
      </w:r>
      <w:r w:rsidR="0A9DECEF" w:rsidRPr="009D19BD">
        <w:rPr>
          <w:rFonts w:ascii="Arial" w:eastAsia="Arial" w:hAnsi="Arial" w:cs="Arial"/>
          <w:color w:val="361E54"/>
          <w:sz w:val="36"/>
          <w:szCs w:val="36"/>
        </w:rPr>
        <w:t xml:space="preserve"> hours per week</w:t>
      </w:r>
    </w:p>
    <w:p w14:paraId="688C1021" w14:textId="7603A4B5" w:rsidR="7FA4A3DE" w:rsidRPr="00A74CE7" w:rsidRDefault="7FA4A3DE" w:rsidP="7FA4A3DE">
      <w:pPr>
        <w:spacing w:beforeAutospacing="1" w:afterAutospacing="1" w:line="240" w:lineRule="auto"/>
        <w:rPr>
          <w:rFonts w:ascii="Arial" w:eastAsia="Arial" w:hAnsi="Arial" w:cs="Arial"/>
          <w:color w:val="808080" w:themeColor="background1" w:themeShade="80"/>
          <w:sz w:val="24"/>
          <w:szCs w:val="24"/>
        </w:rPr>
      </w:pPr>
    </w:p>
    <w:p w14:paraId="1E965445" w14:textId="16477650" w:rsidR="042A5F25" w:rsidRPr="00A74CE7" w:rsidRDefault="042A5F25" w:rsidP="60A06ED2">
      <w:pPr>
        <w:spacing w:beforeAutospacing="1" w:afterAutospacing="1" w:line="240" w:lineRule="auto"/>
        <w:rPr>
          <w:rStyle w:val="normaltextrun"/>
          <w:rFonts w:ascii="Arial" w:eastAsia="Arial" w:hAnsi="Arial" w:cs="Arial"/>
          <w:b/>
          <w:bCs/>
          <w:color w:val="808080" w:themeColor="background1" w:themeShade="80"/>
          <w:sz w:val="24"/>
          <w:szCs w:val="24"/>
        </w:rPr>
      </w:pPr>
      <w:r w:rsidRPr="00A74CE7">
        <w:rPr>
          <w:rStyle w:val="normaltextrun"/>
          <w:rFonts w:ascii="Arial" w:eastAsia="Arial" w:hAnsi="Arial" w:cs="Arial"/>
          <w:b/>
          <w:bCs/>
          <w:color w:val="808080" w:themeColor="background1" w:themeShade="80"/>
          <w:sz w:val="24"/>
          <w:szCs w:val="24"/>
        </w:rPr>
        <w:t>Role Profile</w:t>
      </w:r>
      <w:r w:rsidR="699C9FB0" w:rsidRPr="00A74CE7">
        <w:rPr>
          <w:rStyle w:val="normaltextrun"/>
          <w:rFonts w:ascii="Arial" w:eastAsia="Arial" w:hAnsi="Arial" w:cs="Arial"/>
          <w:b/>
          <w:bCs/>
          <w:color w:val="808080" w:themeColor="background1" w:themeShade="80"/>
          <w:sz w:val="24"/>
          <w:szCs w:val="24"/>
        </w:rPr>
        <w:t xml:space="preserve"> </w:t>
      </w:r>
      <w:r w:rsidR="002257CB" w:rsidRPr="00A74CE7">
        <w:rPr>
          <w:rStyle w:val="normaltextrun"/>
          <w:rFonts w:ascii="Arial" w:eastAsia="Arial" w:hAnsi="Arial" w:cs="Arial"/>
          <w:b/>
          <w:bCs/>
          <w:color w:val="808080" w:themeColor="background1" w:themeShade="80"/>
          <w:sz w:val="24"/>
          <w:szCs w:val="24"/>
        </w:rPr>
        <w:tab/>
      </w:r>
      <w:r w:rsidR="002257CB" w:rsidRPr="00A74CE7">
        <w:rPr>
          <w:rStyle w:val="normaltextrun"/>
          <w:rFonts w:ascii="Arial" w:eastAsia="Arial" w:hAnsi="Arial" w:cs="Arial"/>
          <w:b/>
          <w:bCs/>
          <w:color w:val="808080" w:themeColor="background1" w:themeShade="80"/>
          <w:sz w:val="24"/>
          <w:szCs w:val="24"/>
        </w:rPr>
        <w:tab/>
      </w:r>
      <w:r w:rsidR="002257CB" w:rsidRPr="00A74CE7">
        <w:rPr>
          <w:rStyle w:val="normaltextrun"/>
          <w:rFonts w:ascii="Arial" w:eastAsia="Arial" w:hAnsi="Arial" w:cs="Arial"/>
          <w:b/>
          <w:bCs/>
          <w:color w:val="808080" w:themeColor="background1" w:themeShade="80"/>
          <w:sz w:val="24"/>
          <w:szCs w:val="24"/>
        </w:rPr>
        <w:tab/>
      </w:r>
      <w:r w:rsidR="699C9FB0" w:rsidRPr="00A74CE7">
        <w:rPr>
          <w:rStyle w:val="normaltextrun"/>
          <w:rFonts w:ascii="Arial" w:eastAsia="Arial" w:hAnsi="Arial" w:cs="Arial"/>
          <w:sz w:val="24"/>
          <w:szCs w:val="24"/>
        </w:rPr>
        <w:t>Specialist</w:t>
      </w:r>
    </w:p>
    <w:p w14:paraId="057FCCCB" w14:textId="63D39059" w:rsidR="042A5F25" w:rsidRPr="00A74CE7" w:rsidRDefault="042A5F25" w:rsidP="7FA4A3DE">
      <w:pPr>
        <w:spacing w:beforeAutospacing="1" w:afterAutospacing="1" w:line="240" w:lineRule="auto"/>
        <w:rPr>
          <w:rFonts w:ascii="Arial" w:eastAsia="Arial" w:hAnsi="Arial" w:cs="Arial"/>
          <w:sz w:val="24"/>
          <w:szCs w:val="24"/>
        </w:rPr>
      </w:pPr>
      <w:r w:rsidRPr="00A74CE7">
        <w:rPr>
          <w:rStyle w:val="normaltextrun"/>
          <w:rFonts w:ascii="Arial" w:eastAsia="Arial" w:hAnsi="Arial" w:cs="Arial"/>
          <w:b/>
          <w:bCs/>
          <w:color w:val="808080" w:themeColor="background1" w:themeShade="80"/>
          <w:sz w:val="24"/>
          <w:szCs w:val="24"/>
        </w:rPr>
        <w:t>Service/Team</w:t>
      </w:r>
      <w:r w:rsidR="002257CB" w:rsidRPr="00A74CE7">
        <w:rPr>
          <w:rStyle w:val="normaltextrun"/>
          <w:rFonts w:ascii="Arial" w:eastAsia="Arial" w:hAnsi="Arial" w:cs="Arial"/>
          <w:sz w:val="24"/>
          <w:szCs w:val="24"/>
        </w:rPr>
        <w:tab/>
      </w:r>
      <w:r w:rsidR="002257CB" w:rsidRPr="00A74CE7">
        <w:rPr>
          <w:rStyle w:val="normaltextrun"/>
          <w:rFonts w:ascii="Arial" w:eastAsia="Arial" w:hAnsi="Arial" w:cs="Arial"/>
          <w:sz w:val="24"/>
          <w:szCs w:val="24"/>
        </w:rPr>
        <w:tab/>
      </w:r>
      <w:r w:rsidR="00CA3806" w:rsidRPr="00A74CE7">
        <w:rPr>
          <w:rStyle w:val="normaltextrun"/>
          <w:rFonts w:ascii="Arial" w:eastAsia="Arial" w:hAnsi="Arial" w:cs="Arial"/>
          <w:sz w:val="24"/>
          <w:szCs w:val="24"/>
        </w:rPr>
        <w:t xml:space="preserve">ASC </w:t>
      </w:r>
      <w:r w:rsidRPr="00A74CE7">
        <w:rPr>
          <w:rStyle w:val="normaltextrun"/>
          <w:rFonts w:ascii="Arial" w:eastAsia="Arial" w:hAnsi="Arial" w:cs="Arial"/>
          <w:sz w:val="24"/>
          <w:szCs w:val="24"/>
        </w:rPr>
        <w:t>Workforce Development Team </w:t>
      </w:r>
    </w:p>
    <w:p w14:paraId="7D526B95" w14:textId="04757246" w:rsidR="042A5F25" w:rsidRPr="00A74CE7" w:rsidRDefault="042A5F25" w:rsidP="7FA4A3DE">
      <w:pPr>
        <w:spacing w:beforeAutospacing="1" w:afterAutospacing="1" w:line="240" w:lineRule="auto"/>
        <w:rPr>
          <w:rFonts w:ascii="Arial" w:eastAsia="Arial" w:hAnsi="Arial" w:cs="Arial"/>
          <w:sz w:val="24"/>
          <w:szCs w:val="24"/>
        </w:rPr>
      </w:pPr>
      <w:r w:rsidRPr="00A74CE7">
        <w:rPr>
          <w:rStyle w:val="normaltextrun"/>
          <w:rFonts w:ascii="Arial" w:eastAsia="Arial" w:hAnsi="Arial" w:cs="Arial"/>
          <w:b/>
          <w:bCs/>
          <w:color w:val="808080" w:themeColor="background1" w:themeShade="80"/>
          <w:sz w:val="24"/>
          <w:szCs w:val="24"/>
        </w:rPr>
        <w:t>Reports to</w:t>
      </w:r>
      <w:r w:rsidR="002257CB" w:rsidRPr="00A74CE7">
        <w:rPr>
          <w:rStyle w:val="normaltextrun"/>
          <w:rFonts w:ascii="Arial" w:eastAsia="Arial" w:hAnsi="Arial" w:cs="Arial"/>
          <w:sz w:val="24"/>
          <w:szCs w:val="24"/>
        </w:rPr>
        <w:tab/>
      </w:r>
      <w:r w:rsidR="002257CB" w:rsidRPr="00A74CE7">
        <w:rPr>
          <w:rStyle w:val="normaltextrun"/>
          <w:rFonts w:ascii="Arial" w:eastAsia="Arial" w:hAnsi="Arial" w:cs="Arial"/>
          <w:sz w:val="24"/>
          <w:szCs w:val="24"/>
        </w:rPr>
        <w:tab/>
      </w:r>
      <w:r w:rsidR="002257CB" w:rsidRPr="00A74CE7">
        <w:rPr>
          <w:rStyle w:val="normaltextrun"/>
          <w:rFonts w:ascii="Arial" w:eastAsia="Arial" w:hAnsi="Arial" w:cs="Arial"/>
          <w:sz w:val="24"/>
          <w:szCs w:val="24"/>
        </w:rPr>
        <w:tab/>
      </w:r>
      <w:r w:rsidRPr="00A74CE7">
        <w:rPr>
          <w:rStyle w:val="normaltextrun"/>
          <w:rFonts w:ascii="Arial" w:eastAsia="Arial" w:hAnsi="Arial" w:cs="Arial"/>
          <w:sz w:val="24"/>
          <w:szCs w:val="24"/>
        </w:rPr>
        <w:t>Workforce Development Manager </w:t>
      </w:r>
    </w:p>
    <w:p w14:paraId="77FBB19B" w14:textId="6DA5EA0F" w:rsidR="042A5F25" w:rsidRPr="00A74CE7" w:rsidRDefault="042A5F25" w:rsidP="7FA4A3DE">
      <w:pPr>
        <w:spacing w:beforeAutospacing="1" w:afterAutospacing="1" w:line="240" w:lineRule="auto"/>
        <w:rPr>
          <w:rFonts w:ascii="Arial" w:eastAsia="Arial" w:hAnsi="Arial" w:cs="Arial"/>
          <w:sz w:val="24"/>
          <w:szCs w:val="24"/>
        </w:rPr>
      </w:pPr>
      <w:r w:rsidRPr="00A74CE7">
        <w:rPr>
          <w:rStyle w:val="normaltextrun"/>
          <w:rFonts w:ascii="Arial" w:eastAsia="Arial" w:hAnsi="Arial" w:cs="Arial"/>
          <w:b/>
          <w:bCs/>
          <w:color w:val="808080" w:themeColor="background1" w:themeShade="80"/>
          <w:sz w:val="24"/>
          <w:szCs w:val="24"/>
        </w:rPr>
        <w:t>Responsible for</w:t>
      </w:r>
      <w:r w:rsidR="002257CB" w:rsidRPr="00A74CE7">
        <w:rPr>
          <w:rStyle w:val="normaltextrun"/>
          <w:rFonts w:ascii="Arial" w:eastAsia="Arial" w:hAnsi="Arial" w:cs="Arial"/>
          <w:sz w:val="24"/>
          <w:szCs w:val="24"/>
        </w:rPr>
        <w:tab/>
      </w:r>
      <w:r w:rsidR="002257CB" w:rsidRPr="00A74CE7">
        <w:rPr>
          <w:rStyle w:val="normaltextrun"/>
          <w:rFonts w:ascii="Arial" w:eastAsia="Arial" w:hAnsi="Arial" w:cs="Arial"/>
          <w:sz w:val="24"/>
          <w:szCs w:val="24"/>
        </w:rPr>
        <w:tab/>
        <w:t>O</w:t>
      </w:r>
      <w:r w:rsidR="00BD44B4" w:rsidRPr="00A74CE7">
        <w:rPr>
          <w:rStyle w:val="normaltextrun"/>
          <w:rFonts w:ascii="Arial" w:eastAsia="Arial" w:hAnsi="Arial" w:cs="Arial"/>
          <w:sz w:val="24"/>
          <w:szCs w:val="24"/>
        </w:rPr>
        <w:t xml:space="preserve">ccupational Therapy </w:t>
      </w:r>
      <w:r w:rsidRPr="00A74CE7">
        <w:rPr>
          <w:rStyle w:val="normaltextrun"/>
          <w:rFonts w:ascii="Arial" w:eastAsia="Arial" w:hAnsi="Arial" w:cs="Arial"/>
          <w:sz w:val="24"/>
          <w:szCs w:val="24"/>
        </w:rPr>
        <w:t>Professional Agenda </w:t>
      </w:r>
    </w:p>
    <w:p w14:paraId="39D535A3" w14:textId="14A2627D" w:rsidR="00CA3806" w:rsidRPr="00A74CE7" w:rsidRDefault="042A5F25" w:rsidP="7FA4A3DE">
      <w:pPr>
        <w:spacing w:beforeAutospacing="1" w:afterAutospacing="1" w:line="240" w:lineRule="auto"/>
        <w:rPr>
          <w:rStyle w:val="normaltextrun"/>
          <w:rFonts w:ascii="Arial" w:eastAsia="Arial" w:hAnsi="Arial" w:cs="Arial"/>
          <w:sz w:val="24"/>
          <w:szCs w:val="24"/>
        </w:rPr>
      </w:pPr>
      <w:r w:rsidRPr="00A74CE7">
        <w:rPr>
          <w:rStyle w:val="normaltextrun"/>
          <w:rFonts w:ascii="Arial" w:eastAsia="Arial" w:hAnsi="Arial" w:cs="Arial"/>
          <w:b/>
          <w:bCs/>
          <w:color w:val="808080" w:themeColor="background1" w:themeShade="80"/>
          <w:sz w:val="24"/>
          <w:szCs w:val="24"/>
        </w:rPr>
        <w:t>Number of posts</w:t>
      </w:r>
      <w:r w:rsidR="002257CB" w:rsidRPr="00A74CE7">
        <w:rPr>
          <w:rStyle w:val="normaltextrun"/>
          <w:rFonts w:ascii="Arial" w:eastAsia="Arial" w:hAnsi="Arial" w:cs="Arial"/>
          <w:sz w:val="24"/>
          <w:szCs w:val="24"/>
        </w:rPr>
        <w:tab/>
      </w:r>
      <w:r w:rsidR="002257CB" w:rsidRPr="00A74CE7">
        <w:rPr>
          <w:rStyle w:val="normaltextrun"/>
          <w:rFonts w:ascii="Arial" w:eastAsia="Arial" w:hAnsi="Arial" w:cs="Arial"/>
          <w:sz w:val="24"/>
          <w:szCs w:val="24"/>
        </w:rPr>
        <w:tab/>
      </w:r>
      <w:r w:rsidR="7534643F" w:rsidRPr="00A74CE7">
        <w:rPr>
          <w:rStyle w:val="normaltextrun"/>
          <w:rFonts w:ascii="Arial" w:eastAsia="Arial" w:hAnsi="Arial" w:cs="Arial"/>
          <w:sz w:val="24"/>
          <w:szCs w:val="24"/>
        </w:rPr>
        <w:t>1</w:t>
      </w:r>
      <w:r w:rsidR="00CA3806" w:rsidRPr="00A74CE7">
        <w:rPr>
          <w:rStyle w:val="normaltextrun"/>
          <w:rFonts w:ascii="Arial" w:eastAsia="Arial" w:hAnsi="Arial" w:cs="Arial"/>
          <w:sz w:val="24"/>
          <w:szCs w:val="24"/>
        </w:rPr>
        <w:t xml:space="preserve"> </w:t>
      </w:r>
      <w:r w:rsidR="0004223A" w:rsidRPr="00A74CE7">
        <w:rPr>
          <w:rStyle w:val="normaltextrun"/>
          <w:rFonts w:ascii="Arial" w:eastAsia="Arial" w:hAnsi="Arial" w:cs="Arial"/>
          <w:sz w:val="24"/>
          <w:szCs w:val="24"/>
        </w:rPr>
        <w:t>x 3</w:t>
      </w:r>
      <w:r w:rsidR="00BB5CD6">
        <w:rPr>
          <w:rStyle w:val="normaltextrun"/>
          <w:rFonts w:ascii="Arial" w:eastAsia="Arial" w:hAnsi="Arial" w:cs="Arial"/>
          <w:sz w:val="24"/>
          <w:szCs w:val="24"/>
        </w:rPr>
        <w:t>0</w:t>
      </w:r>
      <w:r w:rsidR="0004223A" w:rsidRPr="00A74CE7">
        <w:rPr>
          <w:rStyle w:val="normaltextrun"/>
          <w:rFonts w:ascii="Arial" w:eastAsia="Arial" w:hAnsi="Arial" w:cs="Arial"/>
          <w:sz w:val="24"/>
          <w:szCs w:val="24"/>
        </w:rPr>
        <w:t xml:space="preserve"> hours per week</w:t>
      </w:r>
    </w:p>
    <w:p w14:paraId="048515F8" w14:textId="46558CF2" w:rsidR="042A5F25" w:rsidRPr="00A74CE7" w:rsidRDefault="042A5F25" w:rsidP="7FA4A3DE">
      <w:pPr>
        <w:spacing w:beforeAutospacing="1" w:afterAutospacing="1" w:line="240" w:lineRule="auto"/>
        <w:rPr>
          <w:rFonts w:ascii="Arial" w:eastAsia="Arial" w:hAnsi="Arial" w:cs="Arial"/>
          <w:sz w:val="24"/>
          <w:szCs w:val="24"/>
        </w:rPr>
      </w:pPr>
      <w:r w:rsidRPr="00A74CE7">
        <w:rPr>
          <w:rStyle w:val="normaltextrun"/>
          <w:rFonts w:ascii="Arial" w:eastAsia="Arial" w:hAnsi="Arial" w:cs="Arial"/>
          <w:b/>
          <w:bCs/>
          <w:color w:val="808080" w:themeColor="background1" w:themeShade="80"/>
          <w:sz w:val="24"/>
          <w:szCs w:val="24"/>
        </w:rPr>
        <w:t>Post number</w:t>
      </w:r>
      <w:r w:rsidR="002257CB" w:rsidRPr="00A74CE7">
        <w:rPr>
          <w:rStyle w:val="normaltextrun"/>
          <w:rFonts w:ascii="Arial" w:eastAsia="Arial" w:hAnsi="Arial" w:cs="Arial"/>
          <w:sz w:val="24"/>
          <w:szCs w:val="24"/>
        </w:rPr>
        <w:tab/>
      </w:r>
      <w:r w:rsidR="002257CB" w:rsidRPr="00A74CE7">
        <w:rPr>
          <w:rStyle w:val="normaltextrun"/>
          <w:rFonts w:ascii="Arial" w:eastAsia="Arial" w:hAnsi="Arial" w:cs="Arial"/>
          <w:sz w:val="24"/>
          <w:szCs w:val="24"/>
        </w:rPr>
        <w:tab/>
      </w:r>
      <w:r w:rsidR="0091589C" w:rsidRPr="00A74CE7">
        <w:rPr>
          <w:rFonts w:ascii="Arial" w:eastAsia="Arial" w:hAnsi="Arial" w:cs="Arial"/>
          <w:b/>
          <w:bCs/>
          <w:sz w:val="24"/>
          <w:szCs w:val="24"/>
        </w:rPr>
        <w:t>110288</w:t>
      </w:r>
    </w:p>
    <w:p w14:paraId="416D8E7E" w14:textId="3ECFD9D3" w:rsidR="042A5F25" w:rsidRPr="00A74CE7" w:rsidRDefault="042A5F25" w:rsidP="7FA4A3DE">
      <w:pPr>
        <w:spacing w:beforeAutospacing="1" w:afterAutospacing="1" w:line="240" w:lineRule="auto"/>
        <w:rPr>
          <w:rStyle w:val="normaltextrun"/>
          <w:rFonts w:ascii="Arial" w:eastAsia="Arial" w:hAnsi="Arial" w:cs="Arial"/>
          <w:b/>
          <w:bCs/>
          <w:color w:val="808080" w:themeColor="background1" w:themeShade="80"/>
          <w:sz w:val="24"/>
          <w:szCs w:val="24"/>
        </w:rPr>
      </w:pPr>
      <w:r w:rsidRPr="7A156826">
        <w:rPr>
          <w:rStyle w:val="normaltextrun"/>
          <w:rFonts w:ascii="Arial" w:eastAsia="Arial" w:hAnsi="Arial" w:cs="Arial"/>
          <w:b/>
          <w:bCs/>
          <w:color w:val="808080" w:themeColor="background1" w:themeShade="80"/>
          <w:sz w:val="24"/>
          <w:szCs w:val="24"/>
        </w:rPr>
        <w:t>Grade</w:t>
      </w:r>
      <w:r>
        <w:tab/>
      </w:r>
      <w:r>
        <w:tab/>
      </w:r>
      <w:r>
        <w:tab/>
      </w:r>
      <w:r>
        <w:tab/>
      </w:r>
      <w:r w:rsidR="6715D846" w:rsidRPr="2D097519">
        <w:rPr>
          <w:rStyle w:val="normaltextrun"/>
          <w:rFonts w:ascii="Arial" w:eastAsia="Arial" w:hAnsi="Arial" w:cs="Arial"/>
          <w:b/>
          <w:bCs/>
          <w:color w:val="808080" w:themeColor="background1" w:themeShade="80"/>
          <w:sz w:val="24"/>
          <w:szCs w:val="24"/>
        </w:rPr>
        <w:t>K</w:t>
      </w:r>
    </w:p>
    <w:p w14:paraId="4F2D7037" w14:textId="15B6BC7B" w:rsidR="7FA4A3DE" w:rsidRPr="00A74CE7" w:rsidRDefault="7FA4A3DE" w:rsidP="7FA4A3DE">
      <w:pPr>
        <w:pStyle w:val="paragraph"/>
        <w:spacing w:before="0" w:beforeAutospacing="0" w:after="0" w:afterAutospacing="0"/>
        <w:rPr>
          <w:rStyle w:val="eop"/>
          <w:rFonts w:ascii="Arial" w:hAnsi="Arial" w:cs="Arial"/>
          <w:color w:val="000000" w:themeColor="text1"/>
        </w:rPr>
      </w:pPr>
    </w:p>
    <w:p w14:paraId="35EDF050" w14:textId="77777777" w:rsidR="000E12CB" w:rsidRDefault="000E12CB" w:rsidP="000E12CB">
      <w:pPr>
        <w:pBdr>
          <w:top w:val="single" w:sz="4" w:space="1" w:color="auto"/>
          <w:left w:val="single" w:sz="4" w:space="4" w:color="auto"/>
          <w:bottom w:val="single" w:sz="4" w:space="1" w:color="auto"/>
          <w:right w:val="single" w:sz="4" w:space="4" w:color="auto"/>
        </w:pBdr>
        <w:spacing w:beforeAutospacing="1" w:after="0" w:afterAutospacing="1" w:line="240" w:lineRule="auto"/>
        <w:textAlignment w:val="baseline"/>
        <w:rPr>
          <w:rStyle w:val="eop"/>
          <w:rFonts w:ascii="Arial" w:eastAsia="Arial" w:hAnsi="Arial" w:cs="Arial"/>
          <w:color w:val="445369"/>
          <w:sz w:val="24"/>
          <w:szCs w:val="24"/>
        </w:rPr>
      </w:pPr>
    </w:p>
    <w:p w14:paraId="0F4D3662" w14:textId="775AD0DC" w:rsidR="004B0768" w:rsidRDefault="000E12CB" w:rsidP="000E12CB">
      <w:pPr>
        <w:pBdr>
          <w:top w:val="single" w:sz="4" w:space="1" w:color="auto"/>
          <w:left w:val="single" w:sz="4" w:space="4" w:color="auto"/>
          <w:bottom w:val="single" w:sz="4" w:space="1" w:color="auto"/>
          <w:right w:val="single" w:sz="4" w:space="4" w:color="auto"/>
        </w:pBdr>
        <w:spacing w:beforeAutospacing="1" w:after="0" w:afterAutospacing="1" w:line="240" w:lineRule="auto"/>
        <w:textAlignment w:val="baseline"/>
        <w:rPr>
          <w:rStyle w:val="eop"/>
          <w:rFonts w:ascii="Arial" w:eastAsia="Arial" w:hAnsi="Arial" w:cs="Arial"/>
          <w:color w:val="445369"/>
          <w:sz w:val="24"/>
          <w:szCs w:val="24"/>
        </w:rPr>
      </w:pPr>
      <w:r>
        <w:rPr>
          <w:rStyle w:val="eop"/>
          <w:rFonts w:ascii="Arial" w:eastAsia="Arial" w:hAnsi="Arial" w:cs="Arial"/>
          <w:color w:val="445369"/>
          <w:sz w:val="24"/>
          <w:szCs w:val="24"/>
        </w:rPr>
        <w:t>The Consultant Occupational Therapist will</w:t>
      </w:r>
      <w:r w:rsidR="45B91D3B" w:rsidRPr="00A74CE7">
        <w:rPr>
          <w:rStyle w:val="eop"/>
          <w:rFonts w:ascii="Arial" w:eastAsia="Arial" w:hAnsi="Arial" w:cs="Arial"/>
          <w:color w:val="445369"/>
          <w:sz w:val="24"/>
          <w:szCs w:val="24"/>
        </w:rPr>
        <w:t xml:space="preserve"> work with colleagues and partners to support practitioners at all levels to improve their knowledge and skills.  This will improve the quality of life for people living in Bournemouth Christchurch and Poole </w:t>
      </w:r>
      <w:r w:rsidR="000C5C58" w:rsidRPr="00A74CE7">
        <w:rPr>
          <w:rStyle w:val="eop"/>
          <w:rFonts w:ascii="Arial" w:eastAsia="Arial" w:hAnsi="Arial" w:cs="Arial"/>
          <w:color w:val="445369"/>
          <w:sz w:val="24"/>
          <w:szCs w:val="24"/>
        </w:rPr>
        <w:t xml:space="preserve">by ensuring that </w:t>
      </w:r>
      <w:r w:rsidR="00601556">
        <w:rPr>
          <w:rStyle w:val="eop"/>
          <w:rFonts w:ascii="Arial" w:eastAsia="Arial" w:hAnsi="Arial" w:cs="Arial"/>
          <w:color w:val="445369"/>
          <w:sz w:val="24"/>
          <w:szCs w:val="24"/>
        </w:rPr>
        <w:t>O</w:t>
      </w:r>
      <w:r w:rsidR="00F73BCF" w:rsidRPr="00A74CE7">
        <w:rPr>
          <w:rStyle w:val="eop"/>
          <w:rFonts w:ascii="Arial" w:eastAsia="Arial" w:hAnsi="Arial" w:cs="Arial"/>
          <w:color w:val="445369"/>
          <w:sz w:val="24"/>
          <w:szCs w:val="24"/>
        </w:rPr>
        <w:t xml:space="preserve">ccupational </w:t>
      </w:r>
      <w:r w:rsidR="00601556">
        <w:rPr>
          <w:rStyle w:val="eop"/>
          <w:rFonts w:ascii="Arial" w:eastAsia="Arial" w:hAnsi="Arial" w:cs="Arial"/>
          <w:color w:val="445369"/>
          <w:sz w:val="24"/>
          <w:szCs w:val="24"/>
        </w:rPr>
        <w:t>T</w:t>
      </w:r>
      <w:r w:rsidR="00F73BCF" w:rsidRPr="00A74CE7">
        <w:rPr>
          <w:rStyle w:val="eop"/>
          <w:rFonts w:ascii="Arial" w:eastAsia="Arial" w:hAnsi="Arial" w:cs="Arial"/>
          <w:color w:val="445369"/>
          <w:sz w:val="24"/>
          <w:szCs w:val="24"/>
        </w:rPr>
        <w:t xml:space="preserve">herapy </w:t>
      </w:r>
      <w:r w:rsidR="00B31B2E" w:rsidRPr="00A74CE7">
        <w:rPr>
          <w:rStyle w:val="eop"/>
          <w:rFonts w:ascii="Arial" w:eastAsia="Arial" w:hAnsi="Arial" w:cs="Arial"/>
          <w:color w:val="445369"/>
          <w:sz w:val="24"/>
          <w:szCs w:val="24"/>
        </w:rPr>
        <w:t>practice is</w:t>
      </w:r>
      <w:r w:rsidR="00B72102">
        <w:rPr>
          <w:rStyle w:val="eop"/>
          <w:rFonts w:ascii="Arial" w:eastAsia="Arial" w:hAnsi="Arial" w:cs="Arial"/>
          <w:color w:val="445369"/>
          <w:sz w:val="24"/>
          <w:szCs w:val="24"/>
        </w:rPr>
        <w:t xml:space="preserve"> competently delivered,</w:t>
      </w:r>
      <w:r w:rsidR="00B31B2E" w:rsidRPr="00A74CE7">
        <w:rPr>
          <w:rStyle w:val="eop"/>
          <w:rFonts w:ascii="Arial" w:eastAsia="Arial" w:hAnsi="Arial" w:cs="Arial"/>
          <w:color w:val="445369"/>
          <w:sz w:val="24"/>
          <w:szCs w:val="24"/>
        </w:rPr>
        <w:t xml:space="preserve"> meeting</w:t>
      </w:r>
      <w:r w:rsidR="45B91D3B" w:rsidRPr="00A74CE7">
        <w:rPr>
          <w:rStyle w:val="eop"/>
          <w:rFonts w:ascii="Arial" w:eastAsia="Arial" w:hAnsi="Arial" w:cs="Arial"/>
          <w:color w:val="445369"/>
          <w:sz w:val="24"/>
          <w:szCs w:val="24"/>
        </w:rPr>
        <w:t xml:space="preserve"> </w:t>
      </w:r>
      <w:r w:rsidR="00F73BCF" w:rsidRPr="00A74CE7">
        <w:rPr>
          <w:rStyle w:val="eop"/>
          <w:rFonts w:ascii="Arial" w:eastAsia="Arial" w:hAnsi="Arial" w:cs="Arial"/>
          <w:color w:val="445369"/>
          <w:sz w:val="24"/>
          <w:szCs w:val="24"/>
        </w:rPr>
        <w:t xml:space="preserve">professional </w:t>
      </w:r>
      <w:r w:rsidR="45B91D3B" w:rsidRPr="00A74CE7">
        <w:rPr>
          <w:rStyle w:val="eop"/>
          <w:rFonts w:ascii="Arial" w:eastAsia="Arial" w:hAnsi="Arial" w:cs="Arial"/>
          <w:color w:val="445369"/>
          <w:sz w:val="24"/>
          <w:szCs w:val="24"/>
        </w:rPr>
        <w:t>standards</w:t>
      </w:r>
      <w:r w:rsidR="00B72102">
        <w:rPr>
          <w:rStyle w:val="eop"/>
          <w:rFonts w:ascii="Arial" w:eastAsia="Arial" w:hAnsi="Arial" w:cs="Arial"/>
          <w:color w:val="445369"/>
          <w:sz w:val="24"/>
          <w:szCs w:val="24"/>
        </w:rPr>
        <w:t xml:space="preserve">, and supporting </w:t>
      </w:r>
      <w:r w:rsidR="00833D65">
        <w:rPr>
          <w:rStyle w:val="eop"/>
          <w:rFonts w:ascii="Arial" w:eastAsia="Arial" w:hAnsi="Arial" w:cs="Arial"/>
          <w:color w:val="445369"/>
          <w:sz w:val="24"/>
          <w:szCs w:val="24"/>
        </w:rPr>
        <w:t xml:space="preserve">methods on entry into the professional ensuring future continuity of </w:t>
      </w:r>
      <w:r w:rsidR="00C87A4E">
        <w:rPr>
          <w:rStyle w:val="eop"/>
          <w:rFonts w:ascii="Arial" w:eastAsia="Arial" w:hAnsi="Arial" w:cs="Arial"/>
          <w:color w:val="445369"/>
          <w:sz w:val="24"/>
          <w:szCs w:val="24"/>
        </w:rPr>
        <w:t>the service.</w:t>
      </w:r>
    </w:p>
    <w:p w14:paraId="36310FA0" w14:textId="77777777" w:rsidR="000E12CB" w:rsidRPr="00A74CE7" w:rsidRDefault="000E12CB" w:rsidP="000E12CB">
      <w:pPr>
        <w:pBdr>
          <w:top w:val="single" w:sz="4" w:space="1" w:color="auto"/>
          <w:left w:val="single" w:sz="4" w:space="4" w:color="auto"/>
          <w:bottom w:val="single" w:sz="4" w:space="1" w:color="auto"/>
          <w:right w:val="single" w:sz="4" w:space="4" w:color="auto"/>
        </w:pBdr>
        <w:spacing w:beforeAutospacing="1" w:after="0" w:afterAutospacing="1" w:line="240" w:lineRule="auto"/>
        <w:textAlignment w:val="baseline"/>
        <w:rPr>
          <w:rStyle w:val="eop"/>
          <w:rFonts w:ascii="Arial" w:eastAsia="Arial" w:hAnsi="Arial" w:cs="Arial"/>
          <w:color w:val="445369"/>
          <w:sz w:val="24"/>
          <w:szCs w:val="24"/>
        </w:rPr>
      </w:pPr>
    </w:p>
    <w:p w14:paraId="3093BC2E" w14:textId="559576CB"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eop"/>
          <w:rFonts w:ascii="Arial" w:eastAsia="Arial" w:hAnsi="Arial" w:cs="Arial"/>
          <w:color w:val="445369"/>
        </w:rPr>
        <w:t> </w:t>
      </w:r>
    </w:p>
    <w:p w14:paraId="2EA70B4D" w14:textId="77777777"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b/>
          <w:bCs/>
          <w:color w:val="000000" w:themeColor="text1"/>
        </w:rPr>
        <w:t>Job Overview</w:t>
      </w:r>
      <w:r w:rsidRPr="00A74CE7">
        <w:rPr>
          <w:rStyle w:val="eop"/>
          <w:rFonts w:ascii="Arial" w:eastAsia="Arial" w:hAnsi="Arial" w:cs="Arial"/>
          <w:color w:val="000000" w:themeColor="text1"/>
        </w:rPr>
        <w:t> </w:t>
      </w:r>
    </w:p>
    <w:p w14:paraId="57E793AD" w14:textId="0DF89AD4" w:rsidR="00F74801" w:rsidRPr="00A74CE7" w:rsidRDefault="7AF623C1" w:rsidP="0075461E">
      <w:pPr>
        <w:pStyle w:val="ListParagraph"/>
        <w:numPr>
          <w:ilvl w:val="0"/>
          <w:numId w:val="1"/>
        </w:numPr>
        <w:rPr>
          <w:rFonts w:ascii="Arial" w:hAnsi="Arial" w:cs="Arial"/>
          <w:sz w:val="24"/>
          <w:szCs w:val="24"/>
        </w:rPr>
      </w:pPr>
      <w:r w:rsidRPr="36C188B2">
        <w:rPr>
          <w:rFonts w:ascii="Arial" w:hAnsi="Arial" w:cs="Arial"/>
          <w:sz w:val="24"/>
          <w:szCs w:val="24"/>
        </w:rPr>
        <w:t>To</w:t>
      </w:r>
      <w:r w:rsidR="002342BA" w:rsidRPr="00A74CE7">
        <w:rPr>
          <w:rFonts w:ascii="Arial" w:hAnsi="Arial" w:cs="Arial"/>
          <w:sz w:val="24"/>
          <w:szCs w:val="24"/>
        </w:rPr>
        <w:t xml:space="preserve"> </w:t>
      </w:r>
      <w:r w:rsidR="002342BA" w:rsidRPr="3679F274">
        <w:rPr>
          <w:rFonts w:ascii="Arial" w:hAnsi="Arial" w:cs="Arial"/>
          <w:sz w:val="24"/>
          <w:szCs w:val="24"/>
        </w:rPr>
        <w:t>l</w:t>
      </w:r>
      <w:r w:rsidR="00881D17" w:rsidRPr="3679F274">
        <w:rPr>
          <w:rFonts w:ascii="Arial" w:hAnsi="Arial" w:cs="Arial"/>
          <w:sz w:val="24"/>
          <w:szCs w:val="24"/>
        </w:rPr>
        <w:t>ead</w:t>
      </w:r>
      <w:r w:rsidR="00881D17" w:rsidRPr="00A74CE7">
        <w:rPr>
          <w:rFonts w:ascii="Arial" w:hAnsi="Arial" w:cs="Arial"/>
          <w:sz w:val="24"/>
          <w:szCs w:val="24"/>
        </w:rPr>
        <w:t xml:space="preserve"> and </w:t>
      </w:r>
      <w:r w:rsidR="00881D17" w:rsidRPr="05FA61E7">
        <w:rPr>
          <w:rFonts w:ascii="Arial" w:hAnsi="Arial" w:cs="Arial"/>
          <w:sz w:val="24"/>
          <w:szCs w:val="24"/>
        </w:rPr>
        <w:t>develop</w:t>
      </w:r>
      <w:r w:rsidR="00881D17" w:rsidRPr="00A74CE7">
        <w:rPr>
          <w:rFonts w:ascii="Arial" w:hAnsi="Arial" w:cs="Arial"/>
          <w:sz w:val="24"/>
          <w:szCs w:val="24"/>
        </w:rPr>
        <w:t xml:space="preserve"> the professional practice of Occupational Therapists</w:t>
      </w:r>
      <w:r w:rsidR="002342BA" w:rsidRPr="00A74CE7">
        <w:rPr>
          <w:rFonts w:ascii="Arial" w:hAnsi="Arial" w:cs="Arial"/>
          <w:sz w:val="24"/>
          <w:szCs w:val="24"/>
        </w:rPr>
        <w:t xml:space="preserve"> and </w:t>
      </w:r>
      <w:r w:rsidR="00BA4945" w:rsidRPr="00A74CE7">
        <w:rPr>
          <w:rFonts w:ascii="Arial" w:hAnsi="Arial" w:cs="Arial"/>
          <w:sz w:val="24"/>
          <w:szCs w:val="24"/>
        </w:rPr>
        <w:t>Assistants</w:t>
      </w:r>
      <w:r w:rsidR="00881D17" w:rsidRPr="00A74CE7">
        <w:rPr>
          <w:rFonts w:ascii="Arial" w:hAnsi="Arial" w:cs="Arial"/>
          <w:sz w:val="24"/>
          <w:szCs w:val="24"/>
        </w:rPr>
        <w:t xml:space="preserve">. </w:t>
      </w:r>
    </w:p>
    <w:p w14:paraId="22BE4F43" w14:textId="0788507B" w:rsidR="00F74801" w:rsidRPr="00A74CE7" w:rsidRDefault="00F74801" w:rsidP="00F74801">
      <w:pPr>
        <w:pStyle w:val="ListParagraph"/>
        <w:numPr>
          <w:ilvl w:val="0"/>
          <w:numId w:val="1"/>
        </w:numPr>
        <w:rPr>
          <w:rFonts w:ascii="Arial" w:hAnsi="Arial" w:cs="Arial"/>
          <w:sz w:val="24"/>
          <w:szCs w:val="24"/>
        </w:rPr>
      </w:pPr>
      <w:r w:rsidRPr="2995A274">
        <w:rPr>
          <w:rFonts w:ascii="Arial" w:hAnsi="Arial" w:cs="Arial"/>
          <w:sz w:val="24"/>
          <w:szCs w:val="24"/>
        </w:rPr>
        <w:t>E</w:t>
      </w:r>
      <w:r w:rsidR="00881D17" w:rsidRPr="2995A274">
        <w:rPr>
          <w:rFonts w:ascii="Arial" w:hAnsi="Arial" w:cs="Arial"/>
          <w:sz w:val="24"/>
          <w:szCs w:val="24"/>
        </w:rPr>
        <w:t>nsur</w:t>
      </w:r>
      <w:r w:rsidR="4ED81A17" w:rsidRPr="2995A274">
        <w:rPr>
          <w:rFonts w:ascii="Arial" w:hAnsi="Arial" w:cs="Arial"/>
          <w:sz w:val="24"/>
          <w:szCs w:val="24"/>
        </w:rPr>
        <w:t xml:space="preserve">e </w:t>
      </w:r>
      <w:r w:rsidR="00881D17" w:rsidRPr="2995A274">
        <w:rPr>
          <w:rFonts w:ascii="Arial" w:hAnsi="Arial" w:cs="Arial"/>
          <w:sz w:val="24"/>
          <w:szCs w:val="24"/>
        </w:rPr>
        <w:t>that</w:t>
      </w:r>
      <w:r w:rsidR="00881D17" w:rsidRPr="00A74CE7">
        <w:rPr>
          <w:rFonts w:ascii="Arial" w:hAnsi="Arial" w:cs="Arial"/>
          <w:sz w:val="24"/>
          <w:szCs w:val="24"/>
        </w:rPr>
        <w:t xml:space="preserve"> OT practice is evidence-based, aligned with current legislation and policy, and delivered within a culture of continuous learning and reflective supervision.</w:t>
      </w:r>
    </w:p>
    <w:p w14:paraId="3623810C" w14:textId="631839FA" w:rsidR="0048407F" w:rsidRPr="00A74CE7" w:rsidRDefault="00CA1CCA" w:rsidP="00F74801">
      <w:pPr>
        <w:pStyle w:val="ListParagraph"/>
        <w:numPr>
          <w:ilvl w:val="0"/>
          <w:numId w:val="1"/>
        </w:numPr>
        <w:rPr>
          <w:rStyle w:val="eop"/>
          <w:rFonts w:ascii="Arial" w:hAnsi="Arial" w:cs="Arial"/>
          <w:sz w:val="24"/>
          <w:szCs w:val="24"/>
        </w:rPr>
      </w:pPr>
      <w:r w:rsidRPr="5428D4C9">
        <w:rPr>
          <w:rStyle w:val="normaltextrun"/>
          <w:rFonts w:ascii="Arial" w:eastAsia="Arial" w:hAnsi="Arial" w:cs="Arial"/>
          <w:color w:val="000000" w:themeColor="text1"/>
          <w:sz w:val="24"/>
          <w:szCs w:val="24"/>
        </w:rPr>
        <w:t>Ensur</w:t>
      </w:r>
      <w:r w:rsidR="6628E0E4" w:rsidRPr="5428D4C9">
        <w:rPr>
          <w:rStyle w:val="normaltextrun"/>
          <w:rFonts w:ascii="Arial" w:eastAsia="Arial" w:hAnsi="Arial" w:cs="Arial"/>
          <w:color w:val="000000" w:themeColor="text1"/>
          <w:sz w:val="24"/>
          <w:szCs w:val="24"/>
        </w:rPr>
        <w:t>e</w:t>
      </w:r>
      <w:r w:rsidRPr="00A74CE7">
        <w:rPr>
          <w:rStyle w:val="normaltextrun"/>
          <w:rFonts w:ascii="Arial" w:eastAsia="Arial" w:hAnsi="Arial" w:cs="Arial"/>
          <w:color w:val="000000" w:themeColor="text1"/>
          <w:sz w:val="24"/>
          <w:szCs w:val="24"/>
        </w:rPr>
        <w:t xml:space="preserve"> that</w:t>
      </w:r>
      <w:r w:rsidR="004B0768" w:rsidRPr="00A74CE7">
        <w:rPr>
          <w:rStyle w:val="normaltextrun"/>
          <w:rFonts w:ascii="Arial" w:eastAsia="Arial" w:hAnsi="Arial" w:cs="Arial"/>
          <w:color w:val="000000" w:themeColor="text1"/>
          <w:sz w:val="24"/>
          <w:szCs w:val="24"/>
        </w:rPr>
        <w:t xml:space="preserve"> training needs are analysed and met in accordance with </w:t>
      </w:r>
      <w:r w:rsidR="00C87A4E" w:rsidRPr="00A74CE7">
        <w:rPr>
          <w:rStyle w:val="normaltextrun"/>
          <w:rFonts w:ascii="Arial" w:eastAsia="Arial" w:hAnsi="Arial" w:cs="Arial"/>
          <w:color w:val="000000" w:themeColor="text1"/>
          <w:sz w:val="24"/>
          <w:szCs w:val="24"/>
        </w:rPr>
        <w:t>up-to-date</w:t>
      </w:r>
      <w:r w:rsidR="004B0768" w:rsidRPr="00A74CE7">
        <w:rPr>
          <w:rStyle w:val="normaltextrun"/>
          <w:rFonts w:ascii="Arial" w:eastAsia="Arial" w:hAnsi="Arial" w:cs="Arial"/>
          <w:color w:val="000000" w:themeColor="text1"/>
          <w:sz w:val="24"/>
          <w:szCs w:val="24"/>
        </w:rPr>
        <w:t xml:space="preserve"> </w:t>
      </w:r>
      <w:r w:rsidR="00313D6C" w:rsidRPr="00A74CE7">
        <w:rPr>
          <w:rStyle w:val="normaltextrun"/>
          <w:rFonts w:ascii="Arial" w:eastAsia="Arial" w:hAnsi="Arial" w:cs="Arial"/>
          <w:color w:val="000000" w:themeColor="text1"/>
          <w:sz w:val="24"/>
          <w:szCs w:val="24"/>
        </w:rPr>
        <w:t xml:space="preserve">standards, </w:t>
      </w:r>
      <w:r w:rsidR="004B0768" w:rsidRPr="00A74CE7">
        <w:rPr>
          <w:rStyle w:val="normaltextrun"/>
          <w:rFonts w:ascii="Arial" w:eastAsia="Arial" w:hAnsi="Arial" w:cs="Arial"/>
          <w:color w:val="000000" w:themeColor="text1"/>
          <w:sz w:val="24"/>
          <w:szCs w:val="24"/>
        </w:rPr>
        <w:t xml:space="preserve">legislation, policy and guidance, and </w:t>
      </w:r>
      <w:r w:rsidR="00F56C78" w:rsidRPr="00A74CE7">
        <w:rPr>
          <w:rStyle w:val="normaltextrun"/>
          <w:rFonts w:ascii="Arial" w:eastAsia="Arial" w:hAnsi="Arial" w:cs="Arial"/>
          <w:color w:val="000000" w:themeColor="text1"/>
          <w:sz w:val="24"/>
          <w:szCs w:val="24"/>
        </w:rPr>
        <w:t xml:space="preserve">support </w:t>
      </w:r>
      <w:r w:rsidR="004B0768" w:rsidRPr="00A74CE7">
        <w:rPr>
          <w:rStyle w:val="normaltextrun"/>
          <w:rFonts w:ascii="Arial" w:eastAsia="Arial" w:hAnsi="Arial" w:cs="Arial"/>
          <w:color w:val="000000" w:themeColor="text1"/>
          <w:sz w:val="24"/>
          <w:szCs w:val="24"/>
        </w:rPr>
        <w:t xml:space="preserve">evidence-based practice across BCP </w:t>
      </w:r>
      <w:r w:rsidR="00D303E4" w:rsidRPr="00A74CE7">
        <w:rPr>
          <w:rStyle w:val="normaltextrun"/>
          <w:rFonts w:ascii="Arial" w:eastAsia="Arial" w:hAnsi="Arial" w:cs="Arial"/>
          <w:color w:val="000000" w:themeColor="text1"/>
          <w:sz w:val="24"/>
          <w:szCs w:val="24"/>
        </w:rPr>
        <w:t>C</w:t>
      </w:r>
      <w:r w:rsidR="004B0768" w:rsidRPr="00A74CE7">
        <w:rPr>
          <w:rStyle w:val="normaltextrun"/>
          <w:rFonts w:ascii="Arial" w:eastAsia="Arial" w:hAnsi="Arial" w:cs="Arial"/>
          <w:color w:val="000000" w:themeColor="text1"/>
          <w:sz w:val="24"/>
          <w:szCs w:val="24"/>
        </w:rPr>
        <w:t>ouncil and partners.  </w:t>
      </w:r>
      <w:r w:rsidR="004B0768" w:rsidRPr="00A74CE7">
        <w:rPr>
          <w:rStyle w:val="eop"/>
          <w:rFonts w:ascii="Arial" w:eastAsia="Arial" w:hAnsi="Arial" w:cs="Arial"/>
          <w:color w:val="000000" w:themeColor="text1"/>
          <w:sz w:val="24"/>
          <w:szCs w:val="24"/>
        </w:rPr>
        <w:t> </w:t>
      </w:r>
    </w:p>
    <w:p w14:paraId="5969539A" w14:textId="3CD89410" w:rsidR="004B0768" w:rsidRPr="00A74CE7" w:rsidRDefault="0048407F" w:rsidP="00F74801">
      <w:pPr>
        <w:pStyle w:val="ListParagraph"/>
        <w:numPr>
          <w:ilvl w:val="0"/>
          <w:numId w:val="1"/>
        </w:numPr>
        <w:rPr>
          <w:rStyle w:val="eop"/>
          <w:rFonts w:ascii="Arial" w:hAnsi="Arial" w:cs="Arial"/>
          <w:sz w:val="24"/>
          <w:szCs w:val="24"/>
        </w:rPr>
      </w:pPr>
      <w:r w:rsidRPr="70BBAFD7">
        <w:rPr>
          <w:rStyle w:val="eop"/>
          <w:rFonts w:ascii="Arial" w:eastAsia="Arial" w:hAnsi="Arial" w:cs="Arial"/>
          <w:color w:val="000000" w:themeColor="text1"/>
          <w:sz w:val="24"/>
          <w:szCs w:val="24"/>
        </w:rPr>
        <w:lastRenderedPageBreak/>
        <w:t>Scop</w:t>
      </w:r>
      <w:r w:rsidR="2DC31910" w:rsidRPr="70BBAFD7">
        <w:rPr>
          <w:rStyle w:val="eop"/>
          <w:rFonts w:ascii="Arial" w:eastAsia="Arial" w:hAnsi="Arial" w:cs="Arial"/>
          <w:color w:val="000000" w:themeColor="text1"/>
          <w:sz w:val="24"/>
          <w:szCs w:val="24"/>
        </w:rPr>
        <w:t>e</w:t>
      </w:r>
      <w:r w:rsidRPr="00A74CE7">
        <w:rPr>
          <w:rStyle w:val="eop"/>
          <w:rFonts w:ascii="Arial" w:eastAsia="Arial" w:hAnsi="Arial" w:cs="Arial"/>
          <w:color w:val="000000" w:themeColor="text1"/>
          <w:sz w:val="24"/>
          <w:szCs w:val="24"/>
        </w:rPr>
        <w:t xml:space="preserve"> out and </w:t>
      </w:r>
      <w:r w:rsidRPr="0F41101E">
        <w:rPr>
          <w:rStyle w:val="eop"/>
          <w:rFonts w:ascii="Arial" w:eastAsia="Arial" w:hAnsi="Arial" w:cs="Arial"/>
          <w:color w:val="000000" w:themeColor="text1"/>
          <w:sz w:val="24"/>
          <w:szCs w:val="24"/>
        </w:rPr>
        <w:t>deliver</w:t>
      </w:r>
      <w:r w:rsidR="00887730" w:rsidRPr="00A74CE7">
        <w:rPr>
          <w:rStyle w:val="eop"/>
          <w:rFonts w:ascii="Arial" w:eastAsia="Arial" w:hAnsi="Arial" w:cs="Arial"/>
          <w:color w:val="000000" w:themeColor="text1"/>
          <w:sz w:val="24"/>
          <w:szCs w:val="24"/>
        </w:rPr>
        <w:t xml:space="preserve"> bespoke </w:t>
      </w:r>
      <w:r w:rsidR="002B293A" w:rsidRPr="00A74CE7">
        <w:rPr>
          <w:rStyle w:val="eop"/>
          <w:rFonts w:ascii="Arial" w:eastAsia="Arial" w:hAnsi="Arial" w:cs="Arial"/>
          <w:color w:val="000000" w:themeColor="text1"/>
          <w:sz w:val="24"/>
          <w:szCs w:val="24"/>
        </w:rPr>
        <w:t>training to support the OT agenda</w:t>
      </w:r>
      <w:r w:rsidR="00A9350A" w:rsidRPr="00A74CE7">
        <w:rPr>
          <w:rStyle w:val="eop"/>
          <w:rFonts w:ascii="Arial" w:eastAsia="Arial" w:hAnsi="Arial" w:cs="Arial"/>
          <w:color w:val="000000" w:themeColor="text1"/>
          <w:sz w:val="24"/>
          <w:szCs w:val="24"/>
        </w:rPr>
        <w:t xml:space="preserve"> including </w:t>
      </w:r>
      <w:r w:rsidR="00313D6C" w:rsidRPr="00A74CE7">
        <w:rPr>
          <w:rStyle w:val="eop"/>
          <w:rFonts w:ascii="Arial" w:eastAsia="Arial" w:hAnsi="Arial" w:cs="Arial"/>
          <w:color w:val="000000" w:themeColor="text1"/>
          <w:sz w:val="24"/>
          <w:szCs w:val="24"/>
        </w:rPr>
        <w:t>workshops and other learning activities.</w:t>
      </w:r>
    </w:p>
    <w:p w14:paraId="01B0D10E" w14:textId="18EA2888" w:rsidR="002B28EA" w:rsidRPr="00A74CE7" w:rsidRDefault="4D802AC8" w:rsidP="00F74801">
      <w:pPr>
        <w:pStyle w:val="ListParagraph"/>
        <w:numPr>
          <w:ilvl w:val="0"/>
          <w:numId w:val="1"/>
        </w:numPr>
        <w:rPr>
          <w:rFonts w:ascii="Arial" w:hAnsi="Arial" w:cs="Arial"/>
          <w:sz w:val="24"/>
          <w:szCs w:val="24"/>
        </w:rPr>
      </w:pPr>
      <w:r w:rsidRPr="747ED4C2">
        <w:rPr>
          <w:rFonts w:ascii="Arial" w:hAnsi="Arial" w:cs="Arial"/>
          <w:sz w:val="24"/>
          <w:szCs w:val="24"/>
        </w:rPr>
        <w:t>Lead</w:t>
      </w:r>
      <w:r w:rsidR="002B28EA" w:rsidRPr="00A74CE7">
        <w:rPr>
          <w:rFonts w:ascii="Arial" w:hAnsi="Arial" w:cs="Arial"/>
          <w:sz w:val="24"/>
          <w:szCs w:val="24"/>
        </w:rPr>
        <w:t xml:space="preserve"> and quality assure the OT Apprenticeship Programme</w:t>
      </w:r>
    </w:p>
    <w:p w14:paraId="63D7C185" w14:textId="7DF487F2" w:rsidR="0006403D" w:rsidRPr="00A74CE7" w:rsidRDefault="0006403D" w:rsidP="00F74801">
      <w:pPr>
        <w:pStyle w:val="ListParagraph"/>
        <w:numPr>
          <w:ilvl w:val="0"/>
          <w:numId w:val="1"/>
        </w:numPr>
        <w:rPr>
          <w:rFonts w:ascii="Arial" w:hAnsi="Arial" w:cs="Arial"/>
          <w:sz w:val="24"/>
          <w:szCs w:val="24"/>
        </w:rPr>
      </w:pPr>
      <w:r w:rsidRPr="00A74CE7">
        <w:rPr>
          <w:rFonts w:ascii="Arial" w:hAnsi="Arial" w:cs="Arial"/>
          <w:sz w:val="24"/>
          <w:szCs w:val="24"/>
        </w:rPr>
        <w:t xml:space="preserve">Work with stakeholders </w:t>
      </w:r>
      <w:r w:rsidR="005F19C0" w:rsidRPr="00A74CE7">
        <w:rPr>
          <w:rFonts w:ascii="Arial" w:hAnsi="Arial" w:cs="Arial"/>
          <w:sz w:val="24"/>
          <w:szCs w:val="24"/>
        </w:rPr>
        <w:t>on projects connected with Occupational Therapy such as</w:t>
      </w:r>
      <w:r w:rsidR="006E794D" w:rsidRPr="00A74CE7">
        <w:rPr>
          <w:rFonts w:ascii="Arial" w:hAnsi="Arial" w:cs="Arial"/>
          <w:sz w:val="24"/>
          <w:szCs w:val="24"/>
        </w:rPr>
        <w:t xml:space="preserve"> development of</w:t>
      </w:r>
      <w:r w:rsidR="005F19C0" w:rsidRPr="00A74CE7">
        <w:rPr>
          <w:rFonts w:ascii="Arial" w:hAnsi="Arial" w:cs="Arial"/>
          <w:sz w:val="24"/>
          <w:szCs w:val="24"/>
        </w:rPr>
        <w:t xml:space="preserve"> career pathways</w:t>
      </w:r>
      <w:r w:rsidR="006E794D" w:rsidRPr="00A74CE7">
        <w:rPr>
          <w:rFonts w:ascii="Arial" w:hAnsi="Arial" w:cs="Arial"/>
          <w:sz w:val="24"/>
          <w:szCs w:val="24"/>
        </w:rPr>
        <w:t xml:space="preserve">, mandatory training for OTs and </w:t>
      </w:r>
      <w:r w:rsidR="009233BE" w:rsidRPr="00A74CE7">
        <w:rPr>
          <w:rFonts w:ascii="Arial" w:hAnsi="Arial" w:cs="Arial"/>
          <w:sz w:val="24"/>
          <w:szCs w:val="24"/>
        </w:rPr>
        <w:t>supporting OT Managers</w:t>
      </w:r>
    </w:p>
    <w:p w14:paraId="1718CED8" w14:textId="4015FCF2" w:rsidR="00D303E4" w:rsidRPr="00C87A4E" w:rsidRDefault="003450E6" w:rsidP="00C87A4E">
      <w:pPr>
        <w:pStyle w:val="ListParagraph"/>
        <w:numPr>
          <w:ilvl w:val="0"/>
          <w:numId w:val="1"/>
        </w:numPr>
        <w:rPr>
          <w:rFonts w:ascii="Arial" w:hAnsi="Arial" w:cs="Arial"/>
          <w:sz w:val="24"/>
          <w:szCs w:val="24"/>
        </w:rPr>
      </w:pPr>
      <w:r w:rsidRPr="00A74CE7">
        <w:rPr>
          <w:rStyle w:val="eop"/>
          <w:rFonts w:ascii="Arial" w:hAnsi="Arial" w:cs="Arial"/>
          <w:sz w:val="24"/>
          <w:szCs w:val="24"/>
        </w:rPr>
        <w:t xml:space="preserve">Support </w:t>
      </w:r>
      <w:r w:rsidRPr="00A74CE7">
        <w:rPr>
          <w:rFonts w:ascii="Arial" w:hAnsi="Arial" w:cs="Arial"/>
          <w:sz w:val="24"/>
          <w:szCs w:val="24"/>
        </w:rPr>
        <w:t>strategic workforce initiatives including competency frameworks and preceptorships.</w:t>
      </w:r>
    </w:p>
    <w:p w14:paraId="38B9117D" w14:textId="77777777"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eop"/>
          <w:rFonts w:ascii="Arial" w:eastAsia="Arial" w:hAnsi="Arial" w:cs="Arial"/>
          <w:color w:val="000000" w:themeColor="text1"/>
        </w:rPr>
        <w:t> </w:t>
      </w:r>
    </w:p>
    <w:p w14:paraId="2EE0BA62" w14:textId="77777777"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b/>
          <w:bCs/>
          <w:color w:val="000000" w:themeColor="text1"/>
        </w:rPr>
        <w:t>Key Responsibilities</w:t>
      </w:r>
      <w:r w:rsidRPr="00A74CE7">
        <w:rPr>
          <w:rStyle w:val="eop"/>
          <w:rFonts w:ascii="Arial" w:eastAsia="Arial" w:hAnsi="Arial" w:cs="Arial"/>
          <w:color w:val="000000" w:themeColor="text1"/>
        </w:rPr>
        <w:t> </w:t>
      </w:r>
    </w:p>
    <w:p w14:paraId="3123B3C3" w14:textId="77777777" w:rsidR="00CA008B" w:rsidRPr="00A74CE7" w:rsidRDefault="10E90519" w:rsidP="00CA008B">
      <w:pPr>
        <w:pStyle w:val="paragraph"/>
        <w:numPr>
          <w:ilvl w:val="0"/>
          <w:numId w:val="8"/>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 xml:space="preserve">Responsibility </w:t>
      </w:r>
      <w:r w:rsidR="004B0768" w:rsidRPr="00A74CE7">
        <w:rPr>
          <w:rStyle w:val="normaltextrun"/>
          <w:rFonts w:ascii="Arial" w:eastAsia="Arial" w:hAnsi="Arial" w:cs="Arial"/>
          <w:color w:val="000000" w:themeColor="text1"/>
        </w:rPr>
        <w:t xml:space="preserve">for </w:t>
      </w:r>
      <w:r w:rsidR="7D3C7D65" w:rsidRPr="00A74CE7">
        <w:rPr>
          <w:rStyle w:val="normaltextrun"/>
          <w:rFonts w:ascii="Arial" w:eastAsia="Arial" w:hAnsi="Arial" w:cs="Arial"/>
          <w:color w:val="000000" w:themeColor="text1"/>
        </w:rPr>
        <w:t>manging</w:t>
      </w:r>
      <w:r w:rsidR="22923E7B" w:rsidRPr="00A74CE7">
        <w:rPr>
          <w:rStyle w:val="normaltextrun"/>
          <w:rFonts w:ascii="Arial" w:eastAsia="Arial" w:hAnsi="Arial" w:cs="Arial"/>
          <w:color w:val="000000" w:themeColor="text1"/>
        </w:rPr>
        <w:t xml:space="preserve"> the </w:t>
      </w:r>
      <w:r w:rsidR="005971BA" w:rsidRPr="00A74CE7">
        <w:rPr>
          <w:rStyle w:val="normaltextrun"/>
          <w:rFonts w:ascii="Arial" w:eastAsia="Arial" w:hAnsi="Arial" w:cs="Arial"/>
          <w:color w:val="000000" w:themeColor="text1"/>
        </w:rPr>
        <w:t>learning and development</w:t>
      </w:r>
      <w:r w:rsidR="22923E7B" w:rsidRPr="00A74CE7">
        <w:rPr>
          <w:rStyle w:val="normaltextrun"/>
          <w:rFonts w:ascii="Arial" w:eastAsia="Arial" w:hAnsi="Arial" w:cs="Arial"/>
          <w:color w:val="000000" w:themeColor="text1"/>
        </w:rPr>
        <w:t xml:space="preserve"> agenda for</w:t>
      </w:r>
      <w:r w:rsidR="7D3C7D65" w:rsidRPr="00A74CE7">
        <w:rPr>
          <w:rStyle w:val="normaltextrun"/>
          <w:rFonts w:ascii="Arial" w:eastAsia="Arial" w:hAnsi="Arial" w:cs="Arial"/>
          <w:color w:val="000000" w:themeColor="text1"/>
        </w:rPr>
        <w:t xml:space="preserve"> </w:t>
      </w:r>
      <w:r w:rsidR="00B60D7A" w:rsidRPr="00A74CE7">
        <w:rPr>
          <w:rStyle w:val="normaltextrun"/>
          <w:rFonts w:ascii="Arial" w:eastAsia="Arial" w:hAnsi="Arial" w:cs="Arial"/>
          <w:color w:val="000000" w:themeColor="text1"/>
        </w:rPr>
        <w:t>Occupational Therapy</w:t>
      </w:r>
      <w:r w:rsidR="004B0768" w:rsidRPr="00A74CE7">
        <w:rPr>
          <w:rStyle w:val="normaltextrun"/>
          <w:rFonts w:ascii="Arial" w:eastAsia="Arial" w:hAnsi="Arial" w:cs="Arial"/>
          <w:color w:val="000000" w:themeColor="text1"/>
        </w:rPr>
        <w:t xml:space="preserve"> subject areas</w:t>
      </w:r>
      <w:r w:rsidR="27807DB9" w:rsidRPr="00A74CE7">
        <w:rPr>
          <w:rStyle w:val="normaltextrun"/>
          <w:rFonts w:ascii="Arial" w:eastAsia="Arial" w:hAnsi="Arial" w:cs="Arial"/>
          <w:color w:val="000000" w:themeColor="text1"/>
        </w:rPr>
        <w:t xml:space="preserve"> </w:t>
      </w:r>
    </w:p>
    <w:p w14:paraId="12226E58" w14:textId="272AD46A" w:rsidR="004F65AF" w:rsidRPr="00A74CE7" w:rsidRDefault="00153AE9" w:rsidP="00CA008B">
      <w:pPr>
        <w:pStyle w:val="paragraph"/>
        <w:numPr>
          <w:ilvl w:val="0"/>
          <w:numId w:val="8"/>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T</w:t>
      </w:r>
      <w:r w:rsidR="00F13310" w:rsidRPr="00A74CE7">
        <w:rPr>
          <w:rStyle w:val="normaltextrun"/>
          <w:rFonts w:ascii="Arial" w:eastAsia="Arial" w:hAnsi="Arial" w:cs="Arial"/>
          <w:color w:val="000000" w:themeColor="text1"/>
        </w:rPr>
        <w:t xml:space="preserve">o lead, oversee and </w:t>
      </w:r>
      <w:r w:rsidR="006C3868" w:rsidRPr="00A74CE7">
        <w:rPr>
          <w:rStyle w:val="normaltextrun"/>
          <w:rFonts w:ascii="Arial" w:eastAsia="Arial" w:hAnsi="Arial" w:cs="Arial"/>
          <w:color w:val="000000" w:themeColor="text1"/>
        </w:rPr>
        <w:t xml:space="preserve">quality assure </w:t>
      </w:r>
      <w:r w:rsidR="0000500A" w:rsidRPr="00A74CE7">
        <w:rPr>
          <w:rStyle w:val="normaltextrun"/>
          <w:rFonts w:ascii="Arial" w:eastAsia="Arial" w:hAnsi="Arial" w:cs="Arial"/>
          <w:color w:val="000000" w:themeColor="text1"/>
        </w:rPr>
        <w:t>learning and development for Occupational Therap</w:t>
      </w:r>
      <w:r w:rsidR="00B86FEB" w:rsidRPr="00A74CE7">
        <w:rPr>
          <w:rStyle w:val="normaltextrun"/>
          <w:rFonts w:ascii="Arial" w:eastAsia="Arial" w:hAnsi="Arial" w:cs="Arial"/>
          <w:color w:val="000000" w:themeColor="text1"/>
        </w:rPr>
        <w:t>ists including Students</w:t>
      </w:r>
      <w:r w:rsidR="00341168" w:rsidRPr="00A74CE7">
        <w:rPr>
          <w:rStyle w:val="normaltextrun"/>
          <w:rFonts w:ascii="Arial" w:eastAsia="Arial" w:hAnsi="Arial" w:cs="Arial"/>
          <w:color w:val="000000" w:themeColor="text1"/>
        </w:rPr>
        <w:t xml:space="preserve">, </w:t>
      </w:r>
      <w:r w:rsidR="00C55CA4" w:rsidRPr="00A74CE7">
        <w:rPr>
          <w:rStyle w:val="normaltextrun"/>
          <w:rFonts w:ascii="Arial" w:eastAsia="Arial" w:hAnsi="Arial" w:cs="Arial"/>
          <w:color w:val="000000" w:themeColor="text1"/>
        </w:rPr>
        <w:t xml:space="preserve">Peer </w:t>
      </w:r>
      <w:r w:rsidR="00E07D74" w:rsidRPr="00A74CE7">
        <w:rPr>
          <w:rStyle w:val="normaltextrun"/>
          <w:rFonts w:ascii="Arial" w:eastAsia="Arial" w:hAnsi="Arial" w:cs="Arial"/>
          <w:color w:val="000000" w:themeColor="text1"/>
        </w:rPr>
        <w:t>G</w:t>
      </w:r>
      <w:r w:rsidR="00C55CA4" w:rsidRPr="00A74CE7">
        <w:rPr>
          <w:rStyle w:val="normaltextrun"/>
          <w:rFonts w:ascii="Arial" w:eastAsia="Arial" w:hAnsi="Arial" w:cs="Arial"/>
          <w:color w:val="000000" w:themeColor="text1"/>
        </w:rPr>
        <w:t xml:space="preserve">roups, </w:t>
      </w:r>
      <w:r w:rsidR="00F80C03" w:rsidRPr="00A74CE7">
        <w:rPr>
          <w:rStyle w:val="normaltextrun"/>
          <w:rFonts w:ascii="Arial" w:eastAsia="Arial" w:hAnsi="Arial" w:cs="Arial"/>
          <w:color w:val="000000" w:themeColor="text1"/>
        </w:rPr>
        <w:t xml:space="preserve">and profession-specific </w:t>
      </w:r>
      <w:r w:rsidR="00010BEE" w:rsidRPr="00A74CE7">
        <w:rPr>
          <w:rStyle w:val="normaltextrun"/>
          <w:rFonts w:ascii="Arial" w:eastAsia="Arial" w:hAnsi="Arial" w:cs="Arial"/>
          <w:color w:val="000000" w:themeColor="text1"/>
        </w:rPr>
        <w:t>training</w:t>
      </w:r>
    </w:p>
    <w:p w14:paraId="324FE22F" w14:textId="6C733A70" w:rsidR="005103F0" w:rsidRPr="00A74CE7" w:rsidRDefault="005103F0" w:rsidP="5513F960">
      <w:pPr>
        <w:pStyle w:val="paragraph"/>
        <w:numPr>
          <w:ilvl w:val="0"/>
          <w:numId w:val="8"/>
        </w:numPr>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color w:val="000000" w:themeColor="text1"/>
        </w:rPr>
        <w:t>To lead the OT Apprentice</w:t>
      </w:r>
      <w:r w:rsidR="00135180" w:rsidRPr="00A74CE7">
        <w:rPr>
          <w:rStyle w:val="normaltextrun"/>
          <w:rFonts w:ascii="Arial" w:eastAsia="Arial" w:hAnsi="Arial" w:cs="Arial"/>
          <w:color w:val="000000" w:themeColor="text1"/>
        </w:rPr>
        <w:t>ship</w:t>
      </w:r>
      <w:r w:rsidRPr="00A74CE7">
        <w:rPr>
          <w:rStyle w:val="normaltextrun"/>
          <w:rFonts w:ascii="Arial" w:eastAsia="Arial" w:hAnsi="Arial" w:cs="Arial"/>
          <w:color w:val="000000" w:themeColor="text1"/>
        </w:rPr>
        <w:t xml:space="preserve"> Programme including </w:t>
      </w:r>
      <w:r w:rsidR="00135180" w:rsidRPr="00A74CE7">
        <w:rPr>
          <w:rStyle w:val="normaltextrun"/>
          <w:rFonts w:ascii="Arial" w:eastAsia="Arial" w:hAnsi="Arial" w:cs="Arial"/>
          <w:color w:val="000000" w:themeColor="text1"/>
        </w:rPr>
        <w:t>coordination, recruitment, monitoring and quality assurance</w:t>
      </w:r>
    </w:p>
    <w:p w14:paraId="255E0C4D" w14:textId="6F10D66E" w:rsidR="004B0768" w:rsidRPr="00A74CE7" w:rsidRDefault="026302CE" w:rsidP="14A9338E">
      <w:pPr>
        <w:pStyle w:val="paragraph"/>
        <w:numPr>
          <w:ilvl w:val="0"/>
          <w:numId w:val="8"/>
        </w:numPr>
        <w:spacing w:before="0" w:beforeAutospacing="0" w:after="0" w:afterAutospacing="0"/>
        <w:textAlignment w:val="baseline"/>
        <w:rPr>
          <w:rStyle w:val="normaltextrun"/>
          <w:rFonts w:ascii="Arial" w:eastAsia="Arial" w:hAnsi="Arial" w:cs="Arial"/>
          <w:color w:val="000000"/>
        </w:rPr>
      </w:pPr>
      <w:r w:rsidRPr="56DF3905">
        <w:rPr>
          <w:rStyle w:val="normaltextrun"/>
          <w:rFonts w:ascii="Arial" w:eastAsia="Arial" w:hAnsi="Arial" w:cs="Arial"/>
          <w:color w:val="000000" w:themeColor="text1"/>
        </w:rPr>
        <w:t>R</w:t>
      </w:r>
      <w:r w:rsidR="004B0768" w:rsidRPr="56DF3905">
        <w:rPr>
          <w:rStyle w:val="normaltextrun"/>
          <w:rFonts w:ascii="Arial" w:eastAsia="Arial" w:hAnsi="Arial" w:cs="Arial"/>
          <w:color w:val="000000" w:themeColor="text1"/>
        </w:rPr>
        <w:t>esearch</w:t>
      </w:r>
      <w:r w:rsidR="004B0768" w:rsidRPr="00A74CE7">
        <w:rPr>
          <w:rStyle w:val="normaltextrun"/>
          <w:rFonts w:ascii="Arial" w:eastAsia="Arial" w:hAnsi="Arial" w:cs="Arial"/>
          <w:color w:val="000000" w:themeColor="text1"/>
        </w:rPr>
        <w:t xml:space="preserve"> legislation, national guidance and best practice </w:t>
      </w:r>
      <w:r w:rsidR="55AD95A3" w:rsidRPr="5A2E16BC">
        <w:rPr>
          <w:rStyle w:val="normaltextrun"/>
          <w:rFonts w:ascii="Arial" w:eastAsia="Arial" w:hAnsi="Arial" w:cs="Arial"/>
          <w:color w:val="000000" w:themeColor="text1"/>
        </w:rPr>
        <w:t xml:space="preserve">to </w:t>
      </w:r>
      <w:r w:rsidR="55AD95A3" w:rsidRPr="74F4D37D">
        <w:rPr>
          <w:rStyle w:val="normaltextrun"/>
          <w:rFonts w:ascii="Arial" w:eastAsia="Arial" w:hAnsi="Arial" w:cs="Arial"/>
          <w:color w:val="000000" w:themeColor="text1"/>
        </w:rPr>
        <w:t>uphold standards and</w:t>
      </w:r>
      <w:r w:rsidR="55AD95A3" w:rsidRPr="6DB8EC2B">
        <w:rPr>
          <w:rStyle w:val="normaltextrun"/>
          <w:rFonts w:ascii="Arial" w:eastAsia="Arial" w:hAnsi="Arial" w:cs="Arial"/>
          <w:color w:val="000000" w:themeColor="text1"/>
        </w:rPr>
        <w:t xml:space="preserve"> </w:t>
      </w:r>
      <w:r w:rsidR="55AD95A3" w:rsidRPr="39A71578">
        <w:rPr>
          <w:rStyle w:val="normaltextrun"/>
          <w:rFonts w:ascii="Arial" w:eastAsia="Arial" w:hAnsi="Arial" w:cs="Arial"/>
          <w:color w:val="000000" w:themeColor="text1"/>
        </w:rPr>
        <w:t>maintain</w:t>
      </w:r>
      <w:r w:rsidR="55AD95A3" w:rsidRPr="44E1FCAC">
        <w:rPr>
          <w:rStyle w:val="normaltextrun"/>
          <w:rFonts w:ascii="Arial" w:eastAsia="Arial" w:hAnsi="Arial" w:cs="Arial"/>
          <w:color w:val="000000" w:themeColor="text1"/>
        </w:rPr>
        <w:t xml:space="preserve"> </w:t>
      </w:r>
      <w:r w:rsidR="55AD95A3" w:rsidRPr="63C301AA">
        <w:rPr>
          <w:rStyle w:val="normaltextrun"/>
          <w:rFonts w:ascii="Arial" w:eastAsia="Arial" w:hAnsi="Arial" w:cs="Arial"/>
          <w:color w:val="000000" w:themeColor="text1"/>
        </w:rPr>
        <w:t xml:space="preserve">continuous </w:t>
      </w:r>
      <w:r w:rsidR="55AD95A3" w:rsidRPr="4E086EC6">
        <w:rPr>
          <w:rStyle w:val="normaltextrun"/>
          <w:rFonts w:ascii="Arial" w:eastAsia="Arial" w:hAnsi="Arial" w:cs="Arial"/>
          <w:color w:val="000000" w:themeColor="text1"/>
        </w:rPr>
        <w:t>improvement.</w:t>
      </w:r>
    </w:p>
    <w:p w14:paraId="7E5B107F" w14:textId="1C9FD7E5" w:rsidR="004B0768" w:rsidRPr="00A74CE7" w:rsidRDefault="55AD95A3" w:rsidP="5513F960">
      <w:pPr>
        <w:pStyle w:val="paragraph"/>
        <w:numPr>
          <w:ilvl w:val="0"/>
          <w:numId w:val="8"/>
        </w:numPr>
        <w:spacing w:before="0" w:beforeAutospacing="0" w:after="0" w:afterAutospacing="0"/>
        <w:textAlignment w:val="baseline"/>
        <w:rPr>
          <w:rStyle w:val="normaltextrun"/>
          <w:rFonts w:ascii="Arial" w:eastAsia="Arial" w:hAnsi="Arial" w:cs="Arial"/>
          <w:color w:val="000000"/>
        </w:rPr>
      </w:pPr>
      <w:r w:rsidRPr="3957D79D">
        <w:rPr>
          <w:rStyle w:val="normaltextrun"/>
          <w:rFonts w:ascii="Arial" w:eastAsia="Arial" w:hAnsi="Arial" w:cs="Arial"/>
          <w:color w:val="000000" w:themeColor="text1"/>
        </w:rPr>
        <w:t>Maintain</w:t>
      </w:r>
      <w:r w:rsidR="530A11AB" w:rsidRPr="00A74CE7">
        <w:rPr>
          <w:rStyle w:val="normaltextrun"/>
          <w:rFonts w:ascii="Arial" w:eastAsia="Arial" w:hAnsi="Arial" w:cs="Arial"/>
          <w:color w:val="000000" w:themeColor="text1"/>
        </w:rPr>
        <w:t xml:space="preserve"> own</w:t>
      </w:r>
      <w:r w:rsidR="004B0768" w:rsidRPr="00A74CE7">
        <w:rPr>
          <w:rStyle w:val="normaltextrun"/>
          <w:rFonts w:ascii="Arial" w:eastAsia="Arial" w:hAnsi="Arial" w:cs="Arial"/>
          <w:color w:val="000000" w:themeColor="text1"/>
        </w:rPr>
        <w:t xml:space="preserve"> currency</w:t>
      </w:r>
      <w:r w:rsidR="21AEA7CD" w:rsidRPr="00A74CE7">
        <w:rPr>
          <w:rStyle w:val="normaltextrun"/>
          <w:rFonts w:ascii="Arial" w:eastAsia="Arial" w:hAnsi="Arial" w:cs="Arial"/>
          <w:color w:val="000000" w:themeColor="text1"/>
        </w:rPr>
        <w:t xml:space="preserve"> of practice</w:t>
      </w:r>
      <w:r w:rsidR="32EC9E0B" w:rsidRPr="32A5D5BE">
        <w:rPr>
          <w:rStyle w:val="normaltextrun"/>
          <w:rFonts w:ascii="Arial" w:eastAsia="Arial" w:hAnsi="Arial" w:cs="Arial"/>
          <w:color w:val="000000" w:themeColor="text1"/>
        </w:rPr>
        <w:t xml:space="preserve"> and </w:t>
      </w:r>
      <w:r w:rsidR="32EC9E0B" w:rsidRPr="773801A1">
        <w:rPr>
          <w:rStyle w:val="normaltextrun"/>
          <w:rFonts w:ascii="Arial" w:eastAsia="Arial" w:hAnsi="Arial" w:cs="Arial"/>
          <w:color w:val="000000" w:themeColor="text1"/>
        </w:rPr>
        <w:t xml:space="preserve">continuing </w:t>
      </w:r>
      <w:r w:rsidR="32EC9E0B" w:rsidRPr="6B7D6B3D">
        <w:rPr>
          <w:rStyle w:val="normaltextrun"/>
          <w:rFonts w:ascii="Arial" w:eastAsia="Arial" w:hAnsi="Arial" w:cs="Arial"/>
          <w:color w:val="000000" w:themeColor="text1"/>
        </w:rPr>
        <w:t>professional development</w:t>
      </w:r>
      <w:r w:rsidR="32EC9E0B" w:rsidRPr="66F69BCB">
        <w:rPr>
          <w:rStyle w:val="normaltextrun"/>
          <w:rFonts w:ascii="Arial" w:eastAsia="Arial" w:hAnsi="Arial" w:cs="Arial"/>
          <w:color w:val="000000" w:themeColor="text1"/>
        </w:rPr>
        <w:t>.</w:t>
      </w:r>
    </w:p>
    <w:p w14:paraId="0694E29C" w14:textId="39483BFB" w:rsidR="004B0768" w:rsidRPr="00A74CE7" w:rsidRDefault="21AEA7CD" w:rsidP="5513F960">
      <w:pPr>
        <w:pStyle w:val="paragraph"/>
        <w:numPr>
          <w:ilvl w:val="0"/>
          <w:numId w:val="8"/>
        </w:numPr>
        <w:spacing w:before="0" w:beforeAutospacing="0" w:after="0" w:afterAutospacing="0"/>
        <w:textAlignment w:val="baseline"/>
        <w:rPr>
          <w:rStyle w:val="eop"/>
          <w:rFonts w:ascii="Arial" w:eastAsia="Arial" w:hAnsi="Arial" w:cs="Arial"/>
          <w:color w:val="000000"/>
        </w:rPr>
      </w:pPr>
      <w:r w:rsidRPr="00A74CE7">
        <w:rPr>
          <w:rStyle w:val="normaltextrun"/>
          <w:rFonts w:ascii="Arial" w:eastAsia="Arial" w:hAnsi="Arial" w:cs="Arial"/>
          <w:color w:val="000000" w:themeColor="text1"/>
        </w:rPr>
        <w:t>Design</w:t>
      </w:r>
      <w:r w:rsidR="004B0768" w:rsidRPr="00A74CE7">
        <w:rPr>
          <w:rStyle w:val="normaltextrun"/>
          <w:rFonts w:ascii="Arial" w:eastAsia="Arial" w:hAnsi="Arial" w:cs="Arial"/>
          <w:color w:val="000000" w:themeColor="text1"/>
        </w:rPr>
        <w:t xml:space="preserve"> </w:t>
      </w:r>
      <w:r w:rsidR="5F502EF9" w:rsidRPr="00A74CE7">
        <w:rPr>
          <w:rStyle w:val="normaltextrun"/>
          <w:rFonts w:ascii="Arial" w:eastAsia="Arial" w:hAnsi="Arial" w:cs="Arial"/>
          <w:color w:val="000000" w:themeColor="text1"/>
        </w:rPr>
        <w:t xml:space="preserve">and </w:t>
      </w:r>
      <w:r w:rsidR="004B0768" w:rsidRPr="00A74CE7">
        <w:rPr>
          <w:rStyle w:val="normaltextrun"/>
          <w:rFonts w:ascii="Arial" w:eastAsia="Arial" w:hAnsi="Arial" w:cs="Arial"/>
          <w:color w:val="000000" w:themeColor="text1"/>
        </w:rPr>
        <w:t>directly deliver and / or commission training courses and programmes to meet the training needs of the organisation</w:t>
      </w:r>
    </w:p>
    <w:p w14:paraId="18C62190" w14:textId="0650523A" w:rsidR="004B0768" w:rsidRPr="00A74CE7" w:rsidRDefault="004B0768" w:rsidP="5513F960">
      <w:pPr>
        <w:pStyle w:val="paragraph"/>
        <w:numPr>
          <w:ilvl w:val="0"/>
          <w:numId w:val="8"/>
        </w:numPr>
        <w:spacing w:before="0" w:beforeAutospacing="0" w:after="0" w:afterAutospacing="0"/>
        <w:textAlignment w:val="baseline"/>
        <w:rPr>
          <w:rStyle w:val="eop"/>
          <w:rFonts w:ascii="Arial" w:eastAsia="Arial" w:hAnsi="Arial" w:cs="Arial"/>
          <w:color w:val="000000"/>
        </w:rPr>
      </w:pPr>
      <w:r w:rsidRPr="00A74CE7">
        <w:rPr>
          <w:rStyle w:val="normaltextrun"/>
          <w:rFonts w:ascii="Arial" w:eastAsia="Arial" w:hAnsi="Arial" w:cs="Arial"/>
          <w:color w:val="000000" w:themeColor="text1"/>
        </w:rPr>
        <w:t>Work with people using our services to design and deliver training that incorporates their lived experience</w:t>
      </w:r>
    </w:p>
    <w:p w14:paraId="04024F35" w14:textId="04598F67" w:rsidR="004B0768" w:rsidRPr="00A74CE7" w:rsidRDefault="004B0768" w:rsidP="5513F960">
      <w:pPr>
        <w:pStyle w:val="paragraph"/>
        <w:numPr>
          <w:ilvl w:val="0"/>
          <w:numId w:val="8"/>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Monitor and quality assure learning outcomes, courses and programmes</w:t>
      </w:r>
    </w:p>
    <w:p w14:paraId="21C7CAF3" w14:textId="75975E60" w:rsidR="00AA722E" w:rsidRPr="00A74CE7" w:rsidRDefault="00701703" w:rsidP="5513F960">
      <w:pPr>
        <w:pStyle w:val="paragraph"/>
        <w:numPr>
          <w:ilvl w:val="0"/>
          <w:numId w:val="8"/>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 xml:space="preserve">Contribute and coordinate Workforce Development initiatives </w:t>
      </w:r>
      <w:r w:rsidR="004F5977" w:rsidRPr="00A74CE7">
        <w:rPr>
          <w:rStyle w:val="normaltextrun"/>
          <w:rFonts w:ascii="Arial" w:eastAsia="Arial" w:hAnsi="Arial" w:cs="Arial"/>
          <w:color w:val="000000" w:themeColor="text1"/>
        </w:rPr>
        <w:t>and help shape the future OT workforce eg develop a competency framework and introduce preceptorships for OT</w:t>
      </w:r>
    </w:p>
    <w:p w14:paraId="6BE00F66" w14:textId="3D4C4241" w:rsidR="00142F33" w:rsidRPr="00A74CE7" w:rsidRDefault="005103F0" w:rsidP="5513F960">
      <w:pPr>
        <w:pStyle w:val="paragraph"/>
        <w:numPr>
          <w:ilvl w:val="0"/>
          <w:numId w:val="8"/>
        </w:numPr>
        <w:spacing w:before="0" w:beforeAutospacing="0" w:after="0" w:afterAutospacing="0"/>
        <w:textAlignment w:val="baseline"/>
        <w:rPr>
          <w:rStyle w:val="eop"/>
          <w:rFonts w:ascii="Arial" w:eastAsia="Arial" w:hAnsi="Arial" w:cs="Arial"/>
          <w:color w:val="000000"/>
        </w:rPr>
      </w:pPr>
      <w:r w:rsidRPr="047D452E">
        <w:rPr>
          <w:rStyle w:val="normaltextrun"/>
          <w:rFonts w:ascii="Arial" w:eastAsia="Arial" w:hAnsi="Arial" w:cs="Arial"/>
          <w:color w:val="000000" w:themeColor="text1"/>
        </w:rPr>
        <w:t>Work</w:t>
      </w:r>
      <w:r w:rsidRPr="00A74CE7">
        <w:rPr>
          <w:rStyle w:val="normaltextrun"/>
          <w:rFonts w:ascii="Arial" w:eastAsia="Arial" w:hAnsi="Arial" w:cs="Arial"/>
          <w:color w:val="000000" w:themeColor="text1"/>
        </w:rPr>
        <w:t xml:space="preserve"> collaboratively with Team Managers, Practice Educators and external partners to create a supportive and inclusive learning environment </w:t>
      </w:r>
    </w:p>
    <w:p w14:paraId="59D9A101" w14:textId="271B5E83" w:rsidR="004B0768" w:rsidRPr="00A74CE7" w:rsidRDefault="004B0768" w:rsidP="5513F960">
      <w:pPr>
        <w:pStyle w:val="paragraph"/>
        <w:numPr>
          <w:ilvl w:val="0"/>
          <w:numId w:val="8"/>
        </w:numPr>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color w:val="000000" w:themeColor="text1"/>
        </w:rPr>
        <w:t>Represent B</w:t>
      </w:r>
      <w:r w:rsidR="4B97CEAA" w:rsidRPr="00A74CE7">
        <w:rPr>
          <w:rStyle w:val="normaltextrun"/>
          <w:rFonts w:ascii="Arial" w:eastAsia="Arial" w:hAnsi="Arial" w:cs="Arial"/>
          <w:color w:val="000000" w:themeColor="text1"/>
        </w:rPr>
        <w:t xml:space="preserve">ournemouth </w:t>
      </w:r>
      <w:r w:rsidRPr="00A74CE7">
        <w:rPr>
          <w:rStyle w:val="normaltextrun"/>
          <w:rFonts w:ascii="Arial" w:eastAsia="Arial" w:hAnsi="Arial" w:cs="Arial"/>
          <w:color w:val="000000" w:themeColor="text1"/>
        </w:rPr>
        <w:t>C</w:t>
      </w:r>
      <w:r w:rsidR="18F74251" w:rsidRPr="00A74CE7">
        <w:rPr>
          <w:rStyle w:val="normaltextrun"/>
          <w:rFonts w:ascii="Arial" w:eastAsia="Arial" w:hAnsi="Arial" w:cs="Arial"/>
          <w:color w:val="000000" w:themeColor="text1"/>
        </w:rPr>
        <w:t xml:space="preserve">hristchurch and </w:t>
      </w:r>
      <w:r w:rsidRPr="00A74CE7">
        <w:rPr>
          <w:rStyle w:val="normaltextrun"/>
          <w:rFonts w:ascii="Arial" w:eastAsia="Arial" w:hAnsi="Arial" w:cs="Arial"/>
          <w:color w:val="000000" w:themeColor="text1"/>
        </w:rPr>
        <w:t>P</w:t>
      </w:r>
      <w:r w:rsidR="2B9B1813" w:rsidRPr="00A74CE7">
        <w:rPr>
          <w:rStyle w:val="normaltextrun"/>
          <w:rFonts w:ascii="Arial" w:eastAsia="Arial" w:hAnsi="Arial" w:cs="Arial"/>
          <w:color w:val="000000" w:themeColor="text1"/>
        </w:rPr>
        <w:t>oole</w:t>
      </w:r>
      <w:r w:rsidR="003A1E5C" w:rsidRPr="00A74CE7">
        <w:rPr>
          <w:rStyle w:val="normaltextrun"/>
          <w:rFonts w:ascii="Arial" w:eastAsia="Arial" w:hAnsi="Arial" w:cs="Arial"/>
          <w:color w:val="000000" w:themeColor="text1"/>
        </w:rPr>
        <w:t xml:space="preserve"> Council</w:t>
      </w:r>
      <w:r w:rsidRPr="00A74CE7">
        <w:rPr>
          <w:rStyle w:val="normaltextrun"/>
          <w:rFonts w:ascii="Arial" w:eastAsia="Arial" w:hAnsi="Arial" w:cs="Arial"/>
          <w:color w:val="000000" w:themeColor="text1"/>
        </w:rPr>
        <w:t xml:space="preserve"> at partner meetings </w:t>
      </w:r>
    </w:p>
    <w:p w14:paraId="24E3EFBB" w14:textId="75DA84C4" w:rsidR="004B0768" w:rsidRPr="00A74CE7" w:rsidRDefault="004B0768" w:rsidP="5513F960">
      <w:pPr>
        <w:pStyle w:val="paragraph"/>
        <w:numPr>
          <w:ilvl w:val="0"/>
          <w:numId w:val="8"/>
        </w:numPr>
        <w:spacing w:before="0" w:beforeAutospacing="0" w:after="0" w:afterAutospacing="0"/>
        <w:textAlignment w:val="baseline"/>
        <w:rPr>
          <w:rStyle w:val="eop"/>
          <w:rFonts w:ascii="Arial" w:eastAsia="Arial" w:hAnsi="Arial" w:cs="Arial"/>
          <w:color w:val="000000"/>
        </w:rPr>
      </w:pPr>
      <w:r w:rsidRPr="00A74CE7">
        <w:rPr>
          <w:rStyle w:val="normaltextrun"/>
          <w:rFonts w:ascii="Arial" w:eastAsia="Arial" w:hAnsi="Arial" w:cs="Arial"/>
          <w:color w:val="000000" w:themeColor="text1"/>
        </w:rPr>
        <w:t>Lead on other relevant subject areas as needed within the team</w:t>
      </w:r>
    </w:p>
    <w:p w14:paraId="5770ADE7" w14:textId="77777777" w:rsidR="004B0768" w:rsidRPr="00A74CE7" w:rsidRDefault="004B0768" w:rsidP="5513F960">
      <w:pPr>
        <w:pStyle w:val="paragraph"/>
        <w:spacing w:before="0" w:beforeAutospacing="0" w:after="0" w:afterAutospacing="0"/>
        <w:ind w:left="720"/>
        <w:textAlignment w:val="baseline"/>
        <w:rPr>
          <w:rFonts w:ascii="Arial" w:eastAsia="Arial" w:hAnsi="Arial" w:cs="Arial"/>
          <w:color w:val="000000"/>
        </w:rPr>
      </w:pPr>
      <w:r w:rsidRPr="00A74CE7">
        <w:rPr>
          <w:rStyle w:val="eop"/>
          <w:rFonts w:ascii="Arial" w:eastAsia="Arial" w:hAnsi="Arial" w:cs="Arial"/>
          <w:color w:val="000000" w:themeColor="text1"/>
        </w:rPr>
        <w:t> </w:t>
      </w:r>
    </w:p>
    <w:p w14:paraId="18CC5003" w14:textId="77777777"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b/>
          <w:bCs/>
          <w:color w:val="000000" w:themeColor="text1"/>
        </w:rPr>
        <w:t>Specific Qualifications and Experience</w:t>
      </w:r>
      <w:r w:rsidRPr="00A74CE7">
        <w:rPr>
          <w:rStyle w:val="eop"/>
          <w:rFonts w:ascii="Arial" w:eastAsia="Arial" w:hAnsi="Arial" w:cs="Arial"/>
          <w:color w:val="000000" w:themeColor="text1"/>
        </w:rPr>
        <w:t> </w:t>
      </w:r>
    </w:p>
    <w:p w14:paraId="3B8CCFE5" w14:textId="1468DB6B" w:rsidR="004B0768" w:rsidRPr="00A74CE7" w:rsidRDefault="00C72F0B" w:rsidP="5513F960">
      <w:pPr>
        <w:pStyle w:val="paragraph"/>
        <w:numPr>
          <w:ilvl w:val="0"/>
          <w:numId w:val="3"/>
        </w:numPr>
        <w:spacing w:before="0" w:beforeAutospacing="0" w:after="0" w:afterAutospacing="0"/>
        <w:rPr>
          <w:rStyle w:val="normaltextrun"/>
          <w:rFonts w:ascii="Arial" w:eastAsia="Arial" w:hAnsi="Arial" w:cs="Arial"/>
          <w:color w:val="000000" w:themeColor="text1"/>
        </w:rPr>
      </w:pPr>
      <w:r w:rsidRPr="00A74CE7">
        <w:rPr>
          <w:rStyle w:val="normaltextrun"/>
          <w:rFonts w:ascii="Arial" w:eastAsia="Arial" w:hAnsi="Arial" w:cs="Arial"/>
          <w:color w:val="000000" w:themeColor="text1"/>
        </w:rPr>
        <w:t>R</w:t>
      </w:r>
      <w:r w:rsidR="0040346D" w:rsidRPr="00A74CE7">
        <w:rPr>
          <w:rStyle w:val="normaltextrun"/>
          <w:rFonts w:ascii="Arial" w:eastAsia="Arial" w:hAnsi="Arial" w:cs="Arial"/>
          <w:color w:val="000000" w:themeColor="text1"/>
        </w:rPr>
        <w:t>elev</w:t>
      </w:r>
      <w:r w:rsidRPr="00A74CE7">
        <w:rPr>
          <w:rStyle w:val="normaltextrun"/>
          <w:rFonts w:ascii="Arial" w:eastAsia="Arial" w:hAnsi="Arial" w:cs="Arial"/>
          <w:color w:val="000000" w:themeColor="text1"/>
        </w:rPr>
        <w:t>ant p</w:t>
      </w:r>
      <w:r w:rsidR="004B0768" w:rsidRPr="00A74CE7">
        <w:rPr>
          <w:rStyle w:val="normaltextrun"/>
          <w:rFonts w:ascii="Arial" w:eastAsia="Arial" w:hAnsi="Arial" w:cs="Arial"/>
          <w:color w:val="000000" w:themeColor="text1"/>
        </w:rPr>
        <w:t xml:space="preserve">rofessional qualification </w:t>
      </w:r>
      <w:r w:rsidR="59E68372" w:rsidRPr="00A74CE7">
        <w:rPr>
          <w:rStyle w:val="normaltextrun"/>
          <w:rFonts w:ascii="Arial" w:eastAsia="Arial" w:hAnsi="Arial" w:cs="Arial"/>
          <w:color w:val="000000" w:themeColor="text1"/>
        </w:rPr>
        <w:t>e.g.</w:t>
      </w:r>
      <w:r w:rsidR="004B0768" w:rsidRPr="00A74CE7">
        <w:rPr>
          <w:rStyle w:val="normaltextrun"/>
          <w:rFonts w:ascii="Arial" w:eastAsia="Arial" w:hAnsi="Arial" w:cs="Arial"/>
          <w:color w:val="000000" w:themeColor="text1"/>
        </w:rPr>
        <w:t xml:space="preserve"> </w:t>
      </w:r>
      <w:r w:rsidR="00010BEE" w:rsidRPr="00A74CE7">
        <w:rPr>
          <w:rStyle w:val="normaltextrun"/>
          <w:rFonts w:ascii="Arial" w:eastAsia="Arial" w:hAnsi="Arial" w:cs="Arial"/>
          <w:color w:val="000000" w:themeColor="text1"/>
        </w:rPr>
        <w:t>Occupational Therapist</w:t>
      </w:r>
      <w:r w:rsidRPr="00A74CE7">
        <w:rPr>
          <w:rStyle w:val="normaltextrun"/>
          <w:rFonts w:ascii="Arial" w:eastAsia="Arial" w:hAnsi="Arial" w:cs="Arial"/>
          <w:color w:val="000000" w:themeColor="text1"/>
        </w:rPr>
        <w:t>, Nurse</w:t>
      </w:r>
      <w:r w:rsidR="0040346D" w:rsidRPr="00A74CE7">
        <w:rPr>
          <w:rStyle w:val="normaltextrun"/>
          <w:rFonts w:ascii="Arial" w:eastAsia="Arial" w:hAnsi="Arial" w:cs="Arial"/>
          <w:color w:val="000000" w:themeColor="text1"/>
        </w:rPr>
        <w:t xml:space="preserve"> or Physiotherapist</w:t>
      </w:r>
    </w:p>
    <w:p w14:paraId="7E5E9359" w14:textId="1BFE015E" w:rsidR="21991310" w:rsidRDefault="437E7B64" w:rsidP="21991310">
      <w:pPr>
        <w:pStyle w:val="paragraph"/>
        <w:numPr>
          <w:ilvl w:val="0"/>
          <w:numId w:val="3"/>
        </w:numPr>
        <w:spacing w:before="0" w:beforeAutospacing="0" w:after="0" w:afterAutospacing="0"/>
        <w:rPr>
          <w:rStyle w:val="normaltextrun"/>
          <w:rFonts w:ascii="Arial" w:eastAsia="Arial" w:hAnsi="Arial" w:cs="Arial"/>
          <w:color w:val="000000" w:themeColor="text1"/>
        </w:rPr>
      </w:pPr>
      <w:r w:rsidRPr="1657B06C">
        <w:rPr>
          <w:rStyle w:val="normaltextrun"/>
          <w:rFonts w:ascii="Arial" w:eastAsia="Arial" w:hAnsi="Arial" w:cs="Arial"/>
          <w:color w:val="000000" w:themeColor="text1"/>
        </w:rPr>
        <w:t xml:space="preserve">Qualified to degree </w:t>
      </w:r>
      <w:r w:rsidRPr="69694FC9">
        <w:rPr>
          <w:rStyle w:val="normaltextrun"/>
          <w:rFonts w:ascii="Arial" w:eastAsia="Arial" w:hAnsi="Arial" w:cs="Arial"/>
          <w:color w:val="000000" w:themeColor="text1"/>
        </w:rPr>
        <w:t xml:space="preserve">level or </w:t>
      </w:r>
      <w:r w:rsidRPr="1B6715ED">
        <w:rPr>
          <w:rStyle w:val="normaltextrun"/>
          <w:rFonts w:ascii="Arial" w:eastAsia="Arial" w:hAnsi="Arial" w:cs="Arial"/>
          <w:color w:val="000000" w:themeColor="text1"/>
        </w:rPr>
        <w:t>equivalent</w:t>
      </w:r>
    </w:p>
    <w:p w14:paraId="61DD0C49" w14:textId="4A168925" w:rsidR="004B0768" w:rsidRPr="00A74CE7" w:rsidRDefault="008D3A85" w:rsidP="5513F960">
      <w:pPr>
        <w:pStyle w:val="paragraph"/>
        <w:numPr>
          <w:ilvl w:val="0"/>
          <w:numId w:val="3"/>
        </w:numPr>
        <w:spacing w:before="0" w:beforeAutospacing="0" w:after="0" w:afterAutospacing="0"/>
        <w:textAlignment w:val="baseline"/>
        <w:rPr>
          <w:rStyle w:val="eop"/>
          <w:rFonts w:ascii="Arial" w:eastAsia="Arial" w:hAnsi="Arial" w:cs="Arial"/>
          <w:color w:val="000000"/>
        </w:rPr>
      </w:pPr>
      <w:r>
        <w:rPr>
          <w:rStyle w:val="normaltextrun"/>
          <w:rFonts w:ascii="Arial" w:eastAsia="Arial" w:hAnsi="Arial" w:cs="Arial"/>
          <w:color w:val="000000" w:themeColor="text1"/>
        </w:rPr>
        <w:t>E</w:t>
      </w:r>
      <w:r w:rsidR="004B0768" w:rsidRPr="00A74CE7">
        <w:rPr>
          <w:rStyle w:val="normaltextrun"/>
          <w:rFonts w:ascii="Arial" w:eastAsia="Arial" w:hAnsi="Arial" w:cs="Arial"/>
          <w:color w:val="000000" w:themeColor="text1"/>
        </w:rPr>
        <w:t>xperience and knowledge </w:t>
      </w:r>
      <w:r w:rsidR="525AA576" w:rsidRPr="00A74CE7">
        <w:rPr>
          <w:rStyle w:val="normaltextrun"/>
          <w:rFonts w:ascii="Arial" w:eastAsia="Arial" w:hAnsi="Arial" w:cs="Arial"/>
          <w:color w:val="000000" w:themeColor="text1"/>
        </w:rPr>
        <w:t>of professional agendas in Adult Social Care</w:t>
      </w:r>
      <w:r w:rsidR="00010BEE" w:rsidRPr="00A74CE7">
        <w:rPr>
          <w:rStyle w:val="normaltextrun"/>
          <w:rFonts w:ascii="Arial" w:eastAsia="Arial" w:hAnsi="Arial" w:cs="Arial"/>
          <w:color w:val="000000" w:themeColor="text1"/>
        </w:rPr>
        <w:t>, especially relating to Occupational Therapy</w:t>
      </w:r>
    </w:p>
    <w:p w14:paraId="782D3D6F" w14:textId="36788A60" w:rsidR="004B0768" w:rsidRPr="00A74CE7" w:rsidRDefault="004B0768" w:rsidP="5513F960">
      <w:pPr>
        <w:pStyle w:val="paragraph"/>
        <w:numPr>
          <w:ilvl w:val="0"/>
          <w:numId w:val="3"/>
        </w:numPr>
        <w:spacing w:before="0" w:beforeAutospacing="0" w:after="0" w:afterAutospacing="0"/>
        <w:textAlignment w:val="baseline"/>
        <w:rPr>
          <w:rStyle w:val="eop"/>
          <w:rFonts w:ascii="Arial" w:eastAsia="Arial" w:hAnsi="Arial" w:cs="Arial"/>
          <w:color w:val="000000"/>
        </w:rPr>
      </w:pPr>
      <w:r w:rsidRPr="00A74CE7">
        <w:rPr>
          <w:rStyle w:val="normaltextrun"/>
          <w:rFonts w:ascii="Arial" w:eastAsia="Arial" w:hAnsi="Arial" w:cs="Arial"/>
          <w:color w:val="000000" w:themeColor="text1"/>
        </w:rPr>
        <w:t xml:space="preserve">Effective </w:t>
      </w:r>
      <w:r w:rsidR="444C447B" w:rsidRPr="00A74CE7">
        <w:rPr>
          <w:rStyle w:val="normaltextrun"/>
          <w:rFonts w:ascii="Arial" w:eastAsia="Arial" w:hAnsi="Arial" w:cs="Arial"/>
          <w:color w:val="000000" w:themeColor="text1"/>
        </w:rPr>
        <w:t xml:space="preserve">teaching and </w:t>
      </w:r>
      <w:r w:rsidRPr="00A74CE7">
        <w:rPr>
          <w:rStyle w:val="normaltextrun"/>
          <w:rFonts w:ascii="Arial" w:eastAsia="Arial" w:hAnsi="Arial" w:cs="Arial"/>
          <w:color w:val="000000" w:themeColor="text1"/>
        </w:rPr>
        <w:t>presentation skills</w:t>
      </w:r>
    </w:p>
    <w:p w14:paraId="7A9AC142" w14:textId="12C1EAAD" w:rsidR="004B0768" w:rsidRPr="00A74CE7" w:rsidRDefault="004B0768" w:rsidP="5513F960">
      <w:pPr>
        <w:pStyle w:val="paragraph"/>
        <w:numPr>
          <w:ilvl w:val="0"/>
          <w:numId w:val="3"/>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Experience</w:t>
      </w:r>
      <w:r w:rsidR="00C72F0B" w:rsidRPr="00A74CE7">
        <w:rPr>
          <w:rStyle w:val="normaltextrun"/>
          <w:rFonts w:ascii="Arial" w:eastAsia="Arial" w:hAnsi="Arial" w:cs="Arial"/>
          <w:color w:val="000000" w:themeColor="text1"/>
        </w:rPr>
        <w:t xml:space="preserve"> of</w:t>
      </w:r>
      <w:r w:rsidRPr="00A74CE7">
        <w:rPr>
          <w:rStyle w:val="normaltextrun"/>
          <w:rFonts w:ascii="Arial" w:eastAsia="Arial" w:hAnsi="Arial" w:cs="Arial"/>
          <w:color w:val="000000" w:themeColor="text1"/>
        </w:rPr>
        <w:t xml:space="preserve"> facilitating learning with others</w:t>
      </w:r>
      <w:r w:rsidR="06209C53" w:rsidRPr="00A74CE7">
        <w:rPr>
          <w:rStyle w:val="normaltextrun"/>
          <w:rFonts w:ascii="Arial" w:eastAsia="Arial" w:hAnsi="Arial" w:cs="Arial"/>
          <w:color w:val="000000" w:themeColor="text1"/>
        </w:rPr>
        <w:t>, both individually and in groups</w:t>
      </w:r>
    </w:p>
    <w:p w14:paraId="2D6E4121" w14:textId="6487D3EC" w:rsidR="00C72F0B" w:rsidRPr="00A74CE7" w:rsidRDefault="00FD0205" w:rsidP="5513F960">
      <w:pPr>
        <w:pStyle w:val="paragraph"/>
        <w:numPr>
          <w:ilvl w:val="0"/>
          <w:numId w:val="3"/>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Proven experience of leading and developing others</w:t>
      </w:r>
    </w:p>
    <w:p w14:paraId="4730D415" w14:textId="4856D23C" w:rsidR="00FD0205" w:rsidRPr="00A74CE7" w:rsidRDefault="001B0F3D" w:rsidP="5513F960">
      <w:pPr>
        <w:pStyle w:val="paragraph"/>
        <w:numPr>
          <w:ilvl w:val="0"/>
          <w:numId w:val="3"/>
        </w:numPr>
        <w:spacing w:before="0" w:beforeAutospacing="0" w:after="0" w:afterAutospacing="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 xml:space="preserve">Experience of leading and influencing others </w:t>
      </w:r>
      <w:r w:rsidR="0056337E" w:rsidRPr="00A74CE7">
        <w:rPr>
          <w:rStyle w:val="normaltextrun"/>
          <w:rFonts w:ascii="Arial" w:eastAsia="Arial" w:hAnsi="Arial" w:cs="Arial"/>
          <w:color w:val="000000" w:themeColor="text1"/>
        </w:rPr>
        <w:t xml:space="preserve">including external </w:t>
      </w:r>
      <w:r w:rsidR="009861F5" w:rsidRPr="00A74CE7">
        <w:rPr>
          <w:rStyle w:val="normaltextrun"/>
          <w:rFonts w:ascii="Arial" w:eastAsia="Arial" w:hAnsi="Arial" w:cs="Arial"/>
          <w:color w:val="000000" w:themeColor="text1"/>
        </w:rPr>
        <w:t>partners</w:t>
      </w:r>
    </w:p>
    <w:p w14:paraId="5AB119AA" w14:textId="77777777" w:rsidR="004B0768" w:rsidRPr="00A74CE7" w:rsidRDefault="004B0768" w:rsidP="5513F960">
      <w:pPr>
        <w:pStyle w:val="paragraph"/>
        <w:spacing w:before="0" w:beforeAutospacing="0" w:after="0" w:afterAutospacing="0"/>
        <w:ind w:left="720"/>
        <w:textAlignment w:val="baseline"/>
        <w:rPr>
          <w:rFonts w:ascii="Arial" w:eastAsia="Arial" w:hAnsi="Arial" w:cs="Arial"/>
          <w:color w:val="000000"/>
        </w:rPr>
      </w:pPr>
      <w:r w:rsidRPr="00A74CE7">
        <w:rPr>
          <w:rStyle w:val="eop"/>
          <w:rFonts w:ascii="Arial" w:eastAsia="Arial" w:hAnsi="Arial" w:cs="Arial"/>
          <w:color w:val="000000" w:themeColor="text1"/>
        </w:rPr>
        <w:t> </w:t>
      </w:r>
    </w:p>
    <w:p w14:paraId="5732751C" w14:textId="77777777"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b/>
          <w:bCs/>
          <w:color w:val="000000" w:themeColor="text1"/>
        </w:rPr>
        <w:t>Personal Qualities &amp; Attributes</w:t>
      </w:r>
      <w:r w:rsidRPr="00A74CE7">
        <w:rPr>
          <w:rStyle w:val="eop"/>
          <w:rFonts w:ascii="Arial" w:eastAsia="Arial" w:hAnsi="Arial" w:cs="Arial"/>
          <w:color w:val="000000" w:themeColor="text1"/>
        </w:rPr>
        <w:t> </w:t>
      </w:r>
    </w:p>
    <w:p w14:paraId="45C391A8" w14:textId="77777777" w:rsidR="004B0768" w:rsidRPr="00A74CE7" w:rsidRDefault="004B0768" w:rsidP="5513F960">
      <w:pPr>
        <w:pStyle w:val="paragraph"/>
        <w:numPr>
          <w:ilvl w:val="0"/>
          <w:numId w:val="6"/>
        </w:numPr>
        <w:spacing w:before="0" w:beforeAutospacing="0" w:after="0" w:afterAutospacing="0"/>
        <w:ind w:left="360" w:firstLine="0"/>
        <w:textAlignment w:val="baseline"/>
        <w:rPr>
          <w:rFonts w:ascii="Arial" w:eastAsia="Arial" w:hAnsi="Arial" w:cs="Arial"/>
          <w:color w:val="000000"/>
        </w:rPr>
      </w:pPr>
      <w:r w:rsidRPr="00A74CE7">
        <w:rPr>
          <w:rStyle w:val="normaltextrun"/>
          <w:rFonts w:ascii="Arial" w:eastAsia="Arial" w:hAnsi="Arial" w:cs="Arial"/>
          <w:color w:val="000000" w:themeColor="text1"/>
        </w:rPr>
        <w:t>Be self-directed and able to manage own time and workload priorities</w:t>
      </w:r>
      <w:r w:rsidRPr="00A74CE7">
        <w:rPr>
          <w:rStyle w:val="eop"/>
          <w:rFonts w:ascii="Arial" w:eastAsia="Arial" w:hAnsi="Arial" w:cs="Arial"/>
          <w:color w:val="000000" w:themeColor="text1"/>
        </w:rPr>
        <w:t> </w:t>
      </w:r>
    </w:p>
    <w:p w14:paraId="7AB7B5BD" w14:textId="3AE87464" w:rsidR="004B0768" w:rsidRPr="00A74CE7" w:rsidRDefault="004B0768" w:rsidP="5513F960">
      <w:pPr>
        <w:pStyle w:val="paragraph"/>
        <w:numPr>
          <w:ilvl w:val="0"/>
          <w:numId w:val="6"/>
        </w:numPr>
        <w:spacing w:before="0" w:beforeAutospacing="0" w:after="0" w:afterAutospacing="0"/>
        <w:ind w:left="360" w:firstLine="0"/>
        <w:textAlignment w:val="baseline"/>
        <w:rPr>
          <w:rFonts w:ascii="Arial" w:eastAsia="Arial" w:hAnsi="Arial" w:cs="Arial"/>
          <w:color w:val="000000"/>
        </w:rPr>
      </w:pPr>
      <w:r w:rsidRPr="00A74CE7">
        <w:rPr>
          <w:rStyle w:val="normaltextrun"/>
          <w:rFonts w:ascii="Arial" w:eastAsia="Arial" w:hAnsi="Arial" w:cs="Arial"/>
          <w:color w:val="000000" w:themeColor="text1"/>
        </w:rPr>
        <w:t>Be credible in practice, and effective in partnership working</w:t>
      </w:r>
    </w:p>
    <w:p w14:paraId="74C42073" w14:textId="77777777" w:rsidR="004B0768" w:rsidRPr="00A74CE7" w:rsidRDefault="004B0768" w:rsidP="5513F960">
      <w:pPr>
        <w:pStyle w:val="paragraph"/>
        <w:numPr>
          <w:ilvl w:val="0"/>
          <w:numId w:val="7"/>
        </w:numPr>
        <w:spacing w:before="0" w:beforeAutospacing="0" w:after="0" w:afterAutospacing="0"/>
        <w:ind w:left="360" w:firstLine="0"/>
        <w:textAlignment w:val="baseline"/>
        <w:rPr>
          <w:rFonts w:ascii="Arial" w:eastAsia="Arial" w:hAnsi="Arial" w:cs="Arial"/>
          <w:color w:val="000000"/>
        </w:rPr>
      </w:pPr>
      <w:r w:rsidRPr="00A74CE7">
        <w:rPr>
          <w:rStyle w:val="normaltextrun"/>
          <w:rFonts w:ascii="Arial" w:eastAsia="Arial" w:hAnsi="Arial" w:cs="Arial"/>
          <w:color w:val="000000" w:themeColor="text1"/>
        </w:rPr>
        <w:t>Good verbal and written communication skills</w:t>
      </w:r>
      <w:r w:rsidRPr="00A74CE7">
        <w:rPr>
          <w:rStyle w:val="eop"/>
          <w:rFonts w:ascii="Arial" w:eastAsia="Arial" w:hAnsi="Arial" w:cs="Arial"/>
          <w:color w:val="000000" w:themeColor="text1"/>
        </w:rPr>
        <w:t> </w:t>
      </w:r>
    </w:p>
    <w:p w14:paraId="231DC14F" w14:textId="77777777" w:rsidR="004B0768" w:rsidRPr="00A74CE7" w:rsidRDefault="004B0768" w:rsidP="5513F960">
      <w:pPr>
        <w:pStyle w:val="paragraph"/>
        <w:numPr>
          <w:ilvl w:val="0"/>
          <w:numId w:val="7"/>
        </w:numPr>
        <w:spacing w:before="0" w:beforeAutospacing="0" w:after="0" w:afterAutospacing="0"/>
        <w:ind w:left="360" w:firstLine="0"/>
        <w:textAlignment w:val="baseline"/>
        <w:rPr>
          <w:rFonts w:ascii="Arial" w:eastAsia="Arial" w:hAnsi="Arial" w:cs="Arial"/>
          <w:color w:val="000000"/>
        </w:rPr>
      </w:pPr>
      <w:r w:rsidRPr="00A74CE7">
        <w:rPr>
          <w:rStyle w:val="normaltextrun"/>
          <w:rFonts w:ascii="Arial" w:eastAsia="Arial" w:hAnsi="Arial" w:cs="Arial"/>
          <w:color w:val="000000" w:themeColor="text1"/>
        </w:rPr>
        <w:lastRenderedPageBreak/>
        <w:t>Decision making skills</w:t>
      </w:r>
      <w:r w:rsidRPr="00A74CE7">
        <w:rPr>
          <w:rStyle w:val="eop"/>
          <w:rFonts w:ascii="Arial" w:eastAsia="Arial" w:hAnsi="Arial" w:cs="Arial"/>
          <w:color w:val="000000" w:themeColor="text1"/>
        </w:rPr>
        <w:t> </w:t>
      </w:r>
    </w:p>
    <w:p w14:paraId="478DABF8" w14:textId="77777777" w:rsidR="004B0768" w:rsidRPr="00A74CE7" w:rsidRDefault="004B0768" w:rsidP="5513F960">
      <w:pPr>
        <w:pStyle w:val="paragraph"/>
        <w:numPr>
          <w:ilvl w:val="0"/>
          <w:numId w:val="7"/>
        </w:numPr>
        <w:spacing w:before="0" w:beforeAutospacing="0" w:after="0" w:afterAutospacing="0"/>
        <w:ind w:left="360" w:firstLine="0"/>
        <w:textAlignment w:val="baseline"/>
        <w:rPr>
          <w:rFonts w:ascii="Arial" w:eastAsia="Arial" w:hAnsi="Arial" w:cs="Arial"/>
          <w:color w:val="000000"/>
        </w:rPr>
      </w:pPr>
      <w:r w:rsidRPr="00A74CE7">
        <w:rPr>
          <w:rStyle w:val="normaltextrun"/>
          <w:rFonts w:ascii="Arial" w:eastAsia="Arial" w:hAnsi="Arial" w:cs="Arial"/>
          <w:color w:val="000000" w:themeColor="text1"/>
        </w:rPr>
        <w:t>High level of attention to detail</w:t>
      </w:r>
      <w:r w:rsidRPr="00A74CE7">
        <w:rPr>
          <w:rStyle w:val="eop"/>
          <w:rFonts w:ascii="Arial" w:eastAsia="Arial" w:hAnsi="Arial" w:cs="Arial"/>
          <w:color w:val="000000" w:themeColor="text1"/>
        </w:rPr>
        <w:t> </w:t>
      </w:r>
    </w:p>
    <w:p w14:paraId="5B1AE88B" w14:textId="77777777" w:rsidR="00B51E59" w:rsidRPr="00A74CE7" w:rsidRDefault="004B0768" w:rsidP="5513F960">
      <w:pPr>
        <w:pStyle w:val="paragraph"/>
        <w:numPr>
          <w:ilvl w:val="0"/>
          <w:numId w:val="7"/>
        </w:numPr>
        <w:spacing w:before="0" w:beforeAutospacing="0" w:after="0" w:afterAutospacing="0"/>
        <w:ind w:left="360" w:firstLine="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Work effectively under pressure and with changing priorities </w:t>
      </w:r>
    </w:p>
    <w:p w14:paraId="14C628CB" w14:textId="1EEAB30E" w:rsidR="00835799" w:rsidRPr="00A74CE7" w:rsidRDefault="00B51E59" w:rsidP="5513F960">
      <w:pPr>
        <w:pStyle w:val="paragraph"/>
        <w:numPr>
          <w:ilvl w:val="0"/>
          <w:numId w:val="7"/>
        </w:numPr>
        <w:spacing w:before="0" w:beforeAutospacing="0" w:after="0" w:afterAutospacing="0"/>
        <w:ind w:left="360" w:firstLine="0"/>
        <w:textAlignment w:val="baseline"/>
        <w:rPr>
          <w:rStyle w:val="normaltextrun"/>
          <w:rFonts w:ascii="Arial" w:eastAsia="Arial" w:hAnsi="Arial" w:cs="Arial"/>
          <w:color w:val="000000"/>
        </w:rPr>
      </w:pPr>
      <w:r w:rsidRPr="00A74CE7">
        <w:rPr>
          <w:rStyle w:val="normaltextrun"/>
          <w:rFonts w:ascii="Arial" w:eastAsia="Arial" w:hAnsi="Arial" w:cs="Arial"/>
          <w:color w:val="000000" w:themeColor="text1"/>
        </w:rPr>
        <w:t xml:space="preserve">Able to </w:t>
      </w:r>
      <w:r w:rsidR="0089768A" w:rsidRPr="00A74CE7">
        <w:rPr>
          <w:rStyle w:val="normaltextrun"/>
          <w:rFonts w:ascii="Arial" w:eastAsia="Arial" w:hAnsi="Arial" w:cs="Arial"/>
          <w:color w:val="000000" w:themeColor="text1"/>
        </w:rPr>
        <w:t>be</w:t>
      </w:r>
      <w:r w:rsidRPr="00A74CE7">
        <w:rPr>
          <w:rStyle w:val="normaltextrun"/>
          <w:rFonts w:ascii="Arial" w:eastAsia="Arial" w:hAnsi="Arial" w:cs="Arial"/>
          <w:color w:val="000000" w:themeColor="text1"/>
        </w:rPr>
        <w:t xml:space="preserve"> solution focussed</w:t>
      </w:r>
      <w:r w:rsidR="0089768A" w:rsidRPr="00A74CE7">
        <w:rPr>
          <w:rStyle w:val="normaltextrun"/>
          <w:rFonts w:ascii="Arial" w:eastAsia="Arial" w:hAnsi="Arial" w:cs="Arial"/>
          <w:color w:val="000000" w:themeColor="text1"/>
        </w:rPr>
        <w:t xml:space="preserve"> and innovative, taking a </w:t>
      </w:r>
      <w:r w:rsidR="00835799" w:rsidRPr="00A74CE7">
        <w:rPr>
          <w:rStyle w:val="normaltextrun"/>
          <w:rFonts w:ascii="Arial" w:eastAsia="Arial" w:hAnsi="Arial" w:cs="Arial"/>
          <w:color w:val="000000" w:themeColor="text1"/>
        </w:rPr>
        <w:t xml:space="preserve">creative </w:t>
      </w:r>
      <w:r w:rsidR="0089768A" w:rsidRPr="00A74CE7">
        <w:rPr>
          <w:rStyle w:val="normaltextrun"/>
          <w:rFonts w:ascii="Arial" w:eastAsia="Arial" w:hAnsi="Arial" w:cs="Arial"/>
          <w:color w:val="000000" w:themeColor="text1"/>
        </w:rPr>
        <w:t>approach</w:t>
      </w:r>
    </w:p>
    <w:p w14:paraId="210B32BF" w14:textId="4B6D639E" w:rsidR="004B0768" w:rsidRPr="00A74CE7" w:rsidRDefault="004B0768" w:rsidP="00296B6F">
      <w:pPr>
        <w:pStyle w:val="paragraph"/>
        <w:spacing w:before="0" w:beforeAutospacing="0" w:after="0" w:afterAutospacing="0"/>
        <w:ind w:left="360"/>
        <w:textAlignment w:val="baseline"/>
        <w:rPr>
          <w:rFonts w:ascii="Arial" w:eastAsia="Arial" w:hAnsi="Arial" w:cs="Arial"/>
          <w:color w:val="000000"/>
        </w:rPr>
      </w:pPr>
    </w:p>
    <w:p w14:paraId="45A68135" w14:textId="77777777" w:rsidR="004B0768" w:rsidRPr="00A74CE7" w:rsidRDefault="004B0768" w:rsidP="5513F960">
      <w:pPr>
        <w:pStyle w:val="paragraph"/>
        <w:spacing w:before="0" w:beforeAutospacing="0" w:after="0" w:afterAutospacing="0"/>
        <w:textAlignment w:val="baseline"/>
        <w:rPr>
          <w:rFonts w:ascii="Arial" w:eastAsia="Arial" w:hAnsi="Arial" w:cs="Arial"/>
          <w:color w:val="000000"/>
        </w:rPr>
      </w:pPr>
      <w:r w:rsidRPr="00A74CE7">
        <w:rPr>
          <w:rStyle w:val="scxw22012735"/>
          <w:rFonts w:ascii="Arial" w:eastAsia="Arial" w:hAnsi="Arial" w:cs="Arial"/>
          <w:color w:val="000000" w:themeColor="text1"/>
        </w:rPr>
        <w:t> </w:t>
      </w:r>
      <w:r w:rsidRPr="00A74CE7">
        <w:rPr>
          <w:rFonts w:ascii="Arial" w:hAnsi="Arial" w:cs="Arial"/>
        </w:rPr>
        <w:br/>
      </w:r>
      <w:r w:rsidRPr="00A74CE7">
        <w:rPr>
          <w:rStyle w:val="normaltextrun"/>
          <w:rFonts w:ascii="Arial" w:eastAsia="Arial" w:hAnsi="Arial" w:cs="Arial"/>
          <w:b/>
          <w:bCs/>
          <w:color w:val="000000" w:themeColor="text1"/>
        </w:rPr>
        <w:t>Job Requirements</w:t>
      </w:r>
      <w:r w:rsidRPr="00A74CE7">
        <w:rPr>
          <w:rStyle w:val="eop"/>
          <w:rFonts w:ascii="Arial" w:eastAsia="Arial" w:hAnsi="Arial" w:cs="Arial"/>
          <w:color w:val="000000" w:themeColor="text1"/>
        </w:rPr>
        <w:t> </w:t>
      </w:r>
    </w:p>
    <w:p w14:paraId="1FB7B475" w14:textId="0EA17A0A" w:rsidR="004B0768" w:rsidRPr="00A74CE7" w:rsidRDefault="004B0768" w:rsidP="5513F960">
      <w:pPr>
        <w:pStyle w:val="paragraph"/>
        <w:numPr>
          <w:ilvl w:val="0"/>
          <w:numId w:val="9"/>
        </w:numPr>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color w:val="000000" w:themeColor="text1"/>
        </w:rPr>
        <w:t>Registered professional with relevant regulatory body</w:t>
      </w:r>
      <w:r w:rsidRPr="00A74CE7">
        <w:rPr>
          <w:rStyle w:val="eop"/>
          <w:rFonts w:ascii="Arial" w:eastAsia="Arial" w:hAnsi="Arial" w:cs="Arial"/>
          <w:color w:val="000000" w:themeColor="text1"/>
        </w:rPr>
        <w:t> </w:t>
      </w:r>
      <w:r w:rsidR="00A74CE7">
        <w:rPr>
          <w:rStyle w:val="eop"/>
          <w:rFonts w:ascii="Arial" w:eastAsia="Arial" w:hAnsi="Arial" w:cs="Arial"/>
          <w:color w:val="000000" w:themeColor="text1"/>
        </w:rPr>
        <w:t>eg HCPC</w:t>
      </w:r>
    </w:p>
    <w:p w14:paraId="6592BD0D" w14:textId="43DC1C3A" w:rsidR="004B0768" w:rsidRPr="00A74CE7" w:rsidRDefault="004B0768" w:rsidP="5513F960">
      <w:pPr>
        <w:pStyle w:val="paragraph"/>
        <w:numPr>
          <w:ilvl w:val="0"/>
          <w:numId w:val="9"/>
        </w:numPr>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color w:val="000000" w:themeColor="text1"/>
        </w:rPr>
        <w:t>DBS check</w:t>
      </w:r>
      <w:r w:rsidRPr="00A74CE7">
        <w:rPr>
          <w:rStyle w:val="eop"/>
          <w:rFonts w:ascii="Arial" w:eastAsia="Arial" w:hAnsi="Arial" w:cs="Arial"/>
          <w:color w:val="000000" w:themeColor="text1"/>
        </w:rPr>
        <w:t> </w:t>
      </w:r>
      <w:r w:rsidR="005E5AEA" w:rsidRPr="00A74CE7">
        <w:rPr>
          <w:rStyle w:val="eop"/>
          <w:rFonts w:ascii="Arial" w:eastAsia="Arial" w:hAnsi="Arial" w:cs="Arial"/>
          <w:color w:val="000000" w:themeColor="text1"/>
        </w:rPr>
        <w:t>upon employment</w:t>
      </w:r>
    </w:p>
    <w:p w14:paraId="496B7FAD" w14:textId="77777777" w:rsidR="004B0768" w:rsidRPr="00A74CE7" w:rsidRDefault="004B0768" w:rsidP="5513F960">
      <w:pPr>
        <w:pStyle w:val="paragraph"/>
        <w:numPr>
          <w:ilvl w:val="0"/>
          <w:numId w:val="9"/>
        </w:numPr>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color w:val="000000" w:themeColor="text1"/>
        </w:rPr>
        <w:t>Willingness to undertake relevant training qualifications</w:t>
      </w:r>
      <w:r w:rsidRPr="00A74CE7">
        <w:rPr>
          <w:rStyle w:val="eop"/>
          <w:rFonts w:ascii="Arial" w:eastAsia="Arial" w:hAnsi="Arial" w:cs="Arial"/>
          <w:color w:val="000000" w:themeColor="text1"/>
        </w:rPr>
        <w:t> </w:t>
      </w:r>
    </w:p>
    <w:p w14:paraId="3C0DF587" w14:textId="77777777" w:rsidR="004B0768" w:rsidRPr="00A74CE7" w:rsidRDefault="004B0768" w:rsidP="5513F960">
      <w:pPr>
        <w:pStyle w:val="paragraph"/>
        <w:numPr>
          <w:ilvl w:val="0"/>
          <w:numId w:val="9"/>
        </w:numPr>
        <w:spacing w:before="0" w:beforeAutospacing="0" w:after="0" w:afterAutospacing="0"/>
        <w:textAlignment w:val="baseline"/>
        <w:rPr>
          <w:rFonts w:ascii="Arial" w:eastAsia="Arial" w:hAnsi="Arial" w:cs="Arial"/>
          <w:color w:val="000000"/>
        </w:rPr>
      </w:pPr>
      <w:r w:rsidRPr="00A74CE7">
        <w:rPr>
          <w:rStyle w:val="normaltextrun"/>
          <w:rFonts w:ascii="Arial" w:eastAsia="Arial" w:hAnsi="Arial" w:cs="Arial"/>
          <w:color w:val="000000" w:themeColor="text1"/>
        </w:rPr>
        <w:t>Must be able to travel, using public or other forms of transport where they are viable, or by holding a valid UK driving licence with access to own car.</w:t>
      </w:r>
      <w:r w:rsidRPr="00A74CE7">
        <w:rPr>
          <w:rStyle w:val="eop"/>
          <w:rFonts w:ascii="Arial" w:eastAsia="Arial" w:hAnsi="Arial" w:cs="Arial"/>
          <w:color w:val="000000" w:themeColor="text1"/>
        </w:rPr>
        <w:t> </w:t>
      </w:r>
    </w:p>
    <w:p w14:paraId="7E91022C" w14:textId="77777777" w:rsidR="004B0768" w:rsidRPr="00A74CE7" w:rsidRDefault="004B0768" w:rsidP="5513F960">
      <w:pPr>
        <w:pStyle w:val="paragraph"/>
        <w:spacing w:before="0" w:beforeAutospacing="0" w:after="0" w:afterAutospacing="0"/>
        <w:ind w:right="360"/>
        <w:textAlignment w:val="baseline"/>
        <w:rPr>
          <w:rFonts w:ascii="Arial" w:eastAsia="Arial" w:hAnsi="Arial" w:cs="Arial"/>
          <w:color w:val="000000"/>
        </w:rPr>
      </w:pPr>
      <w:r w:rsidRPr="00A74CE7">
        <w:rPr>
          <w:rStyle w:val="eop"/>
          <w:rFonts w:ascii="Arial" w:eastAsia="Arial" w:hAnsi="Arial" w:cs="Arial"/>
          <w:color w:val="000000" w:themeColor="text1"/>
        </w:rPr>
        <w:t> </w:t>
      </w:r>
    </w:p>
    <w:p w14:paraId="1C0D52CA" w14:textId="77777777" w:rsidR="007079DE" w:rsidRPr="00A74CE7" w:rsidRDefault="007079DE" w:rsidP="5513F960">
      <w:pPr>
        <w:rPr>
          <w:rFonts w:ascii="Arial" w:eastAsia="Arial" w:hAnsi="Arial" w:cs="Arial"/>
          <w:sz w:val="24"/>
          <w:szCs w:val="24"/>
        </w:rPr>
      </w:pPr>
    </w:p>
    <w:sectPr w:rsidR="007079DE" w:rsidRPr="00A74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566"/>
    <w:multiLevelType w:val="multilevel"/>
    <w:tmpl w:val="B61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861C8"/>
    <w:multiLevelType w:val="hybridMultilevel"/>
    <w:tmpl w:val="036CAE80"/>
    <w:lvl w:ilvl="0" w:tplc="8A685E66">
      <w:start w:val="1"/>
      <w:numFmt w:val="bullet"/>
      <w:lvlText w:val=""/>
      <w:lvlJc w:val="left"/>
      <w:pPr>
        <w:tabs>
          <w:tab w:val="num" w:pos="720"/>
        </w:tabs>
        <w:ind w:left="720" w:hanging="360"/>
      </w:pPr>
      <w:rPr>
        <w:rFonts w:ascii="Symbol" w:hAnsi="Symbol" w:hint="default"/>
        <w:sz w:val="20"/>
      </w:rPr>
    </w:lvl>
    <w:lvl w:ilvl="1" w:tplc="E27C5DDE" w:tentative="1">
      <w:start w:val="1"/>
      <w:numFmt w:val="bullet"/>
      <w:lvlText w:val=""/>
      <w:lvlJc w:val="left"/>
      <w:pPr>
        <w:tabs>
          <w:tab w:val="num" w:pos="1440"/>
        </w:tabs>
        <w:ind w:left="1440" w:hanging="360"/>
      </w:pPr>
      <w:rPr>
        <w:rFonts w:ascii="Symbol" w:hAnsi="Symbol" w:hint="default"/>
        <w:sz w:val="20"/>
      </w:rPr>
    </w:lvl>
    <w:lvl w:ilvl="2" w:tplc="96E6A19E" w:tentative="1">
      <w:start w:val="1"/>
      <w:numFmt w:val="bullet"/>
      <w:lvlText w:val=""/>
      <w:lvlJc w:val="left"/>
      <w:pPr>
        <w:tabs>
          <w:tab w:val="num" w:pos="2160"/>
        </w:tabs>
        <w:ind w:left="2160" w:hanging="360"/>
      </w:pPr>
      <w:rPr>
        <w:rFonts w:ascii="Symbol" w:hAnsi="Symbol" w:hint="default"/>
        <w:sz w:val="20"/>
      </w:rPr>
    </w:lvl>
    <w:lvl w:ilvl="3" w:tplc="BBDED38C" w:tentative="1">
      <w:start w:val="1"/>
      <w:numFmt w:val="bullet"/>
      <w:lvlText w:val=""/>
      <w:lvlJc w:val="left"/>
      <w:pPr>
        <w:tabs>
          <w:tab w:val="num" w:pos="2880"/>
        </w:tabs>
        <w:ind w:left="2880" w:hanging="360"/>
      </w:pPr>
      <w:rPr>
        <w:rFonts w:ascii="Symbol" w:hAnsi="Symbol" w:hint="default"/>
        <w:sz w:val="20"/>
      </w:rPr>
    </w:lvl>
    <w:lvl w:ilvl="4" w:tplc="488CA7B6" w:tentative="1">
      <w:start w:val="1"/>
      <w:numFmt w:val="bullet"/>
      <w:lvlText w:val=""/>
      <w:lvlJc w:val="left"/>
      <w:pPr>
        <w:tabs>
          <w:tab w:val="num" w:pos="3600"/>
        </w:tabs>
        <w:ind w:left="3600" w:hanging="360"/>
      </w:pPr>
      <w:rPr>
        <w:rFonts w:ascii="Symbol" w:hAnsi="Symbol" w:hint="default"/>
        <w:sz w:val="20"/>
      </w:rPr>
    </w:lvl>
    <w:lvl w:ilvl="5" w:tplc="75AE126C" w:tentative="1">
      <w:start w:val="1"/>
      <w:numFmt w:val="bullet"/>
      <w:lvlText w:val=""/>
      <w:lvlJc w:val="left"/>
      <w:pPr>
        <w:tabs>
          <w:tab w:val="num" w:pos="4320"/>
        </w:tabs>
        <w:ind w:left="4320" w:hanging="360"/>
      </w:pPr>
      <w:rPr>
        <w:rFonts w:ascii="Symbol" w:hAnsi="Symbol" w:hint="default"/>
        <w:sz w:val="20"/>
      </w:rPr>
    </w:lvl>
    <w:lvl w:ilvl="6" w:tplc="4166523E" w:tentative="1">
      <w:start w:val="1"/>
      <w:numFmt w:val="bullet"/>
      <w:lvlText w:val=""/>
      <w:lvlJc w:val="left"/>
      <w:pPr>
        <w:tabs>
          <w:tab w:val="num" w:pos="5040"/>
        </w:tabs>
        <w:ind w:left="5040" w:hanging="360"/>
      </w:pPr>
      <w:rPr>
        <w:rFonts w:ascii="Symbol" w:hAnsi="Symbol" w:hint="default"/>
        <w:sz w:val="20"/>
      </w:rPr>
    </w:lvl>
    <w:lvl w:ilvl="7" w:tplc="74266AE4" w:tentative="1">
      <w:start w:val="1"/>
      <w:numFmt w:val="bullet"/>
      <w:lvlText w:val=""/>
      <w:lvlJc w:val="left"/>
      <w:pPr>
        <w:tabs>
          <w:tab w:val="num" w:pos="5760"/>
        </w:tabs>
        <w:ind w:left="5760" w:hanging="360"/>
      </w:pPr>
      <w:rPr>
        <w:rFonts w:ascii="Symbol" w:hAnsi="Symbol" w:hint="default"/>
        <w:sz w:val="20"/>
      </w:rPr>
    </w:lvl>
    <w:lvl w:ilvl="8" w:tplc="0DF8357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200E2"/>
    <w:multiLevelType w:val="multilevel"/>
    <w:tmpl w:val="F30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02A7A"/>
    <w:multiLevelType w:val="multilevel"/>
    <w:tmpl w:val="7834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F18A2"/>
    <w:multiLevelType w:val="hybridMultilevel"/>
    <w:tmpl w:val="52D2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A7D3D"/>
    <w:multiLevelType w:val="hybridMultilevel"/>
    <w:tmpl w:val="9F9459AE"/>
    <w:lvl w:ilvl="0" w:tplc="DC820424">
      <w:start w:val="1"/>
      <w:numFmt w:val="bullet"/>
      <w:lvlText w:val=""/>
      <w:lvlJc w:val="left"/>
      <w:pPr>
        <w:ind w:left="720" w:hanging="360"/>
      </w:pPr>
      <w:rPr>
        <w:rFonts w:ascii="Symbol" w:hAnsi="Symbol" w:hint="default"/>
      </w:rPr>
    </w:lvl>
    <w:lvl w:ilvl="1" w:tplc="2460E96A">
      <w:start w:val="1"/>
      <w:numFmt w:val="bullet"/>
      <w:lvlText w:val="o"/>
      <w:lvlJc w:val="left"/>
      <w:pPr>
        <w:ind w:left="1440" w:hanging="360"/>
      </w:pPr>
      <w:rPr>
        <w:rFonts w:ascii="Courier New" w:hAnsi="Courier New" w:hint="default"/>
      </w:rPr>
    </w:lvl>
    <w:lvl w:ilvl="2" w:tplc="4DAC4526">
      <w:start w:val="1"/>
      <w:numFmt w:val="bullet"/>
      <w:lvlText w:val=""/>
      <w:lvlJc w:val="left"/>
      <w:pPr>
        <w:ind w:left="2160" w:hanging="360"/>
      </w:pPr>
      <w:rPr>
        <w:rFonts w:ascii="Wingdings" w:hAnsi="Wingdings" w:hint="default"/>
      </w:rPr>
    </w:lvl>
    <w:lvl w:ilvl="3" w:tplc="4CE8CB12">
      <w:start w:val="1"/>
      <w:numFmt w:val="bullet"/>
      <w:lvlText w:val=""/>
      <w:lvlJc w:val="left"/>
      <w:pPr>
        <w:ind w:left="2880" w:hanging="360"/>
      </w:pPr>
      <w:rPr>
        <w:rFonts w:ascii="Symbol" w:hAnsi="Symbol" w:hint="default"/>
      </w:rPr>
    </w:lvl>
    <w:lvl w:ilvl="4" w:tplc="264A6022">
      <w:start w:val="1"/>
      <w:numFmt w:val="bullet"/>
      <w:lvlText w:val="o"/>
      <w:lvlJc w:val="left"/>
      <w:pPr>
        <w:ind w:left="3600" w:hanging="360"/>
      </w:pPr>
      <w:rPr>
        <w:rFonts w:ascii="Courier New" w:hAnsi="Courier New" w:hint="default"/>
      </w:rPr>
    </w:lvl>
    <w:lvl w:ilvl="5" w:tplc="6D864FE8">
      <w:start w:val="1"/>
      <w:numFmt w:val="bullet"/>
      <w:lvlText w:val=""/>
      <w:lvlJc w:val="left"/>
      <w:pPr>
        <w:ind w:left="4320" w:hanging="360"/>
      </w:pPr>
      <w:rPr>
        <w:rFonts w:ascii="Wingdings" w:hAnsi="Wingdings" w:hint="default"/>
      </w:rPr>
    </w:lvl>
    <w:lvl w:ilvl="6" w:tplc="EE3AB3C6">
      <w:start w:val="1"/>
      <w:numFmt w:val="bullet"/>
      <w:lvlText w:val=""/>
      <w:lvlJc w:val="left"/>
      <w:pPr>
        <w:ind w:left="5040" w:hanging="360"/>
      </w:pPr>
      <w:rPr>
        <w:rFonts w:ascii="Symbol" w:hAnsi="Symbol" w:hint="default"/>
      </w:rPr>
    </w:lvl>
    <w:lvl w:ilvl="7" w:tplc="4B1C0712">
      <w:start w:val="1"/>
      <w:numFmt w:val="bullet"/>
      <w:lvlText w:val="o"/>
      <w:lvlJc w:val="left"/>
      <w:pPr>
        <w:ind w:left="5760" w:hanging="360"/>
      </w:pPr>
      <w:rPr>
        <w:rFonts w:ascii="Courier New" w:hAnsi="Courier New" w:hint="default"/>
      </w:rPr>
    </w:lvl>
    <w:lvl w:ilvl="8" w:tplc="8B9ED8EE">
      <w:start w:val="1"/>
      <w:numFmt w:val="bullet"/>
      <w:lvlText w:val=""/>
      <w:lvlJc w:val="left"/>
      <w:pPr>
        <w:ind w:left="6480" w:hanging="360"/>
      </w:pPr>
      <w:rPr>
        <w:rFonts w:ascii="Wingdings" w:hAnsi="Wingdings" w:hint="default"/>
      </w:rPr>
    </w:lvl>
  </w:abstractNum>
  <w:abstractNum w:abstractNumId="6" w15:restartNumberingAfterBreak="0">
    <w:nsid w:val="459E761A"/>
    <w:multiLevelType w:val="multilevel"/>
    <w:tmpl w:val="41F4B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F9476D"/>
    <w:multiLevelType w:val="multilevel"/>
    <w:tmpl w:val="BDF8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4D38AC"/>
    <w:multiLevelType w:val="hybridMultilevel"/>
    <w:tmpl w:val="FFFFFFFF"/>
    <w:lvl w:ilvl="0" w:tplc="98187454">
      <w:start w:val="1"/>
      <w:numFmt w:val="bullet"/>
      <w:lvlText w:val=""/>
      <w:lvlJc w:val="left"/>
      <w:pPr>
        <w:ind w:left="720" w:hanging="360"/>
      </w:pPr>
      <w:rPr>
        <w:rFonts w:ascii="Symbol" w:hAnsi="Symbol" w:hint="default"/>
      </w:rPr>
    </w:lvl>
    <w:lvl w:ilvl="1" w:tplc="2CA8713A">
      <w:start w:val="1"/>
      <w:numFmt w:val="bullet"/>
      <w:lvlText w:val="o"/>
      <w:lvlJc w:val="left"/>
      <w:pPr>
        <w:ind w:left="1440" w:hanging="360"/>
      </w:pPr>
      <w:rPr>
        <w:rFonts w:ascii="Courier New" w:hAnsi="Courier New" w:hint="default"/>
      </w:rPr>
    </w:lvl>
    <w:lvl w:ilvl="2" w:tplc="32100478">
      <w:start w:val="1"/>
      <w:numFmt w:val="bullet"/>
      <w:lvlText w:val=""/>
      <w:lvlJc w:val="left"/>
      <w:pPr>
        <w:ind w:left="2160" w:hanging="360"/>
      </w:pPr>
      <w:rPr>
        <w:rFonts w:ascii="Wingdings" w:hAnsi="Wingdings" w:hint="default"/>
      </w:rPr>
    </w:lvl>
    <w:lvl w:ilvl="3" w:tplc="CBB8F82C">
      <w:start w:val="1"/>
      <w:numFmt w:val="bullet"/>
      <w:lvlText w:val=""/>
      <w:lvlJc w:val="left"/>
      <w:pPr>
        <w:ind w:left="2880" w:hanging="360"/>
      </w:pPr>
      <w:rPr>
        <w:rFonts w:ascii="Symbol" w:hAnsi="Symbol" w:hint="default"/>
      </w:rPr>
    </w:lvl>
    <w:lvl w:ilvl="4" w:tplc="362EDD7E">
      <w:start w:val="1"/>
      <w:numFmt w:val="bullet"/>
      <w:lvlText w:val="o"/>
      <w:lvlJc w:val="left"/>
      <w:pPr>
        <w:ind w:left="3600" w:hanging="360"/>
      </w:pPr>
      <w:rPr>
        <w:rFonts w:ascii="Courier New" w:hAnsi="Courier New" w:hint="default"/>
      </w:rPr>
    </w:lvl>
    <w:lvl w:ilvl="5" w:tplc="DE38B324">
      <w:start w:val="1"/>
      <w:numFmt w:val="bullet"/>
      <w:lvlText w:val=""/>
      <w:lvlJc w:val="left"/>
      <w:pPr>
        <w:ind w:left="4320" w:hanging="360"/>
      </w:pPr>
      <w:rPr>
        <w:rFonts w:ascii="Wingdings" w:hAnsi="Wingdings" w:hint="default"/>
      </w:rPr>
    </w:lvl>
    <w:lvl w:ilvl="6" w:tplc="F1DE7988">
      <w:start w:val="1"/>
      <w:numFmt w:val="bullet"/>
      <w:lvlText w:val=""/>
      <w:lvlJc w:val="left"/>
      <w:pPr>
        <w:ind w:left="5040" w:hanging="360"/>
      </w:pPr>
      <w:rPr>
        <w:rFonts w:ascii="Symbol" w:hAnsi="Symbol" w:hint="default"/>
      </w:rPr>
    </w:lvl>
    <w:lvl w:ilvl="7" w:tplc="F7FAFB98">
      <w:start w:val="1"/>
      <w:numFmt w:val="bullet"/>
      <w:lvlText w:val="o"/>
      <w:lvlJc w:val="left"/>
      <w:pPr>
        <w:ind w:left="5760" w:hanging="360"/>
      </w:pPr>
      <w:rPr>
        <w:rFonts w:ascii="Courier New" w:hAnsi="Courier New" w:hint="default"/>
      </w:rPr>
    </w:lvl>
    <w:lvl w:ilvl="8" w:tplc="9F562070">
      <w:start w:val="1"/>
      <w:numFmt w:val="bullet"/>
      <w:lvlText w:val=""/>
      <w:lvlJc w:val="left"/>
      <w:pPr>
        <w:ind w:left="6480" w:hanging="360"/>
      </w:pPr>
      <w:rPr>
        <w:rFonts w:ascii="Wingdings" w:hAnsi="Wingdings" w:hint="default"/>
      </w:rPr>
    </w:lvl>
  </w:abstractNum>
  <w:abstractNum w:abstractNumId="9" w15:restartNumberingAfterBreak="0">
    <w:nsid w:val="61BD518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616C84"/>
    <w:multiLevelType w:val="hybridMultilevel"/>
    <w:tmpl w:val="C88C5010"/>
    <w:lvl w:ilvl="0" w:tplc="D10EADA0">
      <w:start w:val="1"/>
      <w:numFmt w:val="bullet"/>
      <w:lvlText w:val=""/>
      <w:lvlJc w:val="left"/>
      <w:pPr>
        <w:ind w:left="720" w:hanging="360"/>
      </w:pPr>
      <w:rPr>
        <w:rFonts w:ascii="Symbol" w:hAnsi="Symbol" w:hint="default"/>
      </w:rPr>
    </w:lvl>
    <w:lvl w:ilvl="1" w:tplc="46EC5050">
      <w:start w:val="1"/>
      <w:numFmt w:val="bullet"/>
      <w:lvlText w:val="o"/>
      <w:lvlJc w:val="left"/>
      <w:pPr>
        <w:ind w:left="1440" w:hanging="360"/>
      </w:pPr>
      <w:rPr>
        <w:rFonts w:ascii="Courier New" w:hAnsi="Courier New" w:hint="default"/>
      </w:rPr>
    </w:lvl>
    <w:lvl w:ilvl="2" w:tplc="6C64BFEE">
      <w:start w:val="1"/>
      <w:numFmt w:val="bullet"/>
      <w:lvlText w:val=""/>
      <w:lvlJc w:val="left"/>
      <w:pPr>
        <w:ind w:left="2160" w:hanging="360"/>
      </w:pPr>
      <w:rPr>
        <w:rFonts w:ascii="Wingdings" w:hAnsi="Wingdings" w:hint="default"/>
      </w:rPr>
    </w:lvl>
    <w:lvl w:ilvl="3" w:tplc="A95E2384">
      <w:start w:val="1"/>
      <w:numFmt w:val="bullet"/>
      <w:lvlText w:val=""/>
      <w:lvlJc w:val="left"/>
      <w:pPr>
        <w:ind w:left="2880" w:hanging="360"/>
      </w:pPr>
      <w:rPr>
        <w:rFonts w:ascii="Symbol" w:hAnsi="Symbol" w:hint="default"/>
      </w:rPr>
    </w:lvl>
    <w:lvl w:ilvl="4" w:tplc="FFA60838">
      <w:start w:val="1"/>
      <w:numFmt w:val="bullet"/>
      <w:lvlText w:val="o"/>
      <w:lvlJc w:val="left"/>
      <w:pPr>
        <w:ind w:left="3600" w:hanging="360"/>
      </w:pPr>
      <w:rPr>
        <w:rFonts w:ascii="Courier New" w:hAnsi="Courier New" w:hint="default"/>
      </w:rPr>
    </w:lvl>
    <w:lvl w:ilvl="5" w:tplc="8ED8639A">
      <w:start w:val="1"/>
      <w:numFmt w:val="bullet"/>
      <w:lvlText w:val=""/>
      <w:lvlJc w:val="left"/>
      <w:pPr>
        <w:ind w:left="4320" w:hanging="360"/>
      </w:pPr>
      <w:rPr>
        <w:rFonts w:ascii="Wingdings" w:hAnsi="Wingdings" w:hint="default"/>
      </w:rPr>
    </w:lvl>
    <w:lvl w:ilvl="6" w:tplc="880800F8">
      <w:start w:val="1"/>
      <w:numFmt w:val="bullet"/>
      <w:lvlText w:val=""/>
      <w:lvlJc w:val="left"/>
      <w:pPr>
        <w:ind w:left="5040" w:hanging="360"/>
      </w:pPr>
      <w:rPr>
        <w:rFonts w:ascii="Symbol" w:hAnsi="Symbol" w:hint="default"/>
      </w:rPr>
    </w:lvl>
    <w:lvl w:ilvl="7" w:tplc="9154B2F2">
      <w:start w:val="1"/>
      <w:numFmt w:val="bullet"/>
      <w:lvlText w:val="o"/>
      <w:lvlJc w:val="left"/>
      <w:pPr>
        <w:ind w:left="5760" w:hanging="360"/>
      </w:pPr>
      <w:rPr>
        <w:rFonts w:ascii="Courier New" w:hAnsi="Courier New" w:hint="default"/>
      </w:rPr>
    </w:lvl>
    <w:lvl w:ilvl="8" w:tplc="60841CCE">
      <w:start w:val="1"/>
      <w:numFmt w:val="bullet"/>
      <w:lvlText w:val=""/>
      <w:lvlJc w:val="left"/>
      <w:pPr>
        <w:ind w:left="6480" w:hanging="360"/>
      </w:pPr>
      <w:rPr>
        <w:rFonts w:ascii="Wingdings" w:hAnsi="Wingdings" w:hint="default"/>
      </w:rPr>
    </w:lvl>
  </w:abstractNum>
  <w:abstractNum w:abstractNumId="11" w15:restartNumberingAfterBreak="0">
    <w:nsid w:val="793F37B0"/>
    <w:multiLevelType w:val="multilevel"/>
    <w:tmpl w:val="33BA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232F03"/>
    <w:multiLevelType w:val="hybridMultilevel"/>
    <w:tmpl w:val="FFFFFFFF"/>
    <w:lvl w:ilvl="0" w:tplc="6E0EA79A">
      <w:start w:val="1"/>
      <w:numFmt w:val="bullet"/>
      <w:lvlText w:val=""/>
      <w:lvlJc w:val="left"/>
      <w:pPr>
        <w:ind w:left="720" w:hanging="360"/>
      </w:pPr>
      <w:rPr>
        <w:rFonts w:ascii="Symbol" w:hAnsi="Symbol" w:hint="default"/>
      </w:rPr>
    </w:lvl>
    <w:lvl w:ilvl="1" w:tplc="7368E212">
      <w:start w:val="1"/>
      <w:numFmt w:val="bullet"/>
      <w:lvlText w:val="o"/>
      <w:lvlJc w:val="left"/>
      <w:pPr>
        <w:ind w:left="1440" w:hanging="360"/>
      </w:pPr>
      <w:rPr>
        <w:rFonts w:ascii="Courier New" w:hAnsi="Courier New" w:hint="default"/>
      </w:rPr>
    </w:lvl>
    <w:lvl w:ilvl="2" w:tplc="68EA5BB8">
      <w:start w:val="1"/>
      <w:numFmt w:val="bullet"/>
      <w:lvlText w:val=""/>
      <w:lvlJc w:val="left"/>
      <w:pPr>
        <w:ind w:left="2160" w:hanging="360"/>
      </w:pPr>
      <w:rPr>
        <w:rFonts w:ascii="Wingdings" w:hAnsi="Wingdings" w:hint="default"/>
      </w:rPr>
    </w:lvl>
    <w:lvl w:ilvl="3" w:tplc="F57A0C74">
      <w:start w:val="1"/>
      <w:numFmt w:val="bullet"/>
      <w:lvlText w:val=""/>
      <w:lvlJc w:val="left"/>
      <w:pPr>
        <w:ind w:left="2880" w:hanging="360"/>
      </w:pPr>
      <w:rPr>
        <w:rFonts w:ascii="Symbol" w:hAnsi="Symbol" w:hint="default"/>
      </w:rPr>
    </w:lvl>
    <w:lvl w:ilvl="4" w:tplc="31D87958">
      <w:start w:val="1"/>
      <w:numFmt w:val="bullet"/>
      <w:lvlText w:val="o"/>
      <w:lvlJc w:val="left"/>
      <w:pPr>
        <w:ind w:left="3600" w:hanging="360"/>
      </w:pPr>
      <w:rPr>
        <w:rFonts w:ascii="Courier New" w:hAnsi="Courier New" w:hint="default"/>
      </w:rPr>
    </w:lvl>
    <w:lvl w:ilvl="5" w:tplc="9CA84D2C">
      <w:start w:val="1"/>
      <w:numFmt w:val="bullet"/>
      <w:lvlText w:val=""/>
      <w:lvlJc w:val="left"/>
      <w:pPr>
        <w:ind w:left="4320" w:hanging="360"/>
      </w:pPr>
      <w:rPr>
        <w:rFonts w:ascii="Wingdings" w:hAnsi="Wingdings" w:hint="default"/>
      </w:rPr>
    </w:lvl>
    <w:lvl w:ilvl="6" w:tplc="EC68E944">
      <w:start w:val="1"/>
      <w:numFmt w:val="bullet"/>
      <w:lvlText w:val=""/>
      <w:lvlJc w:val="left"/>
      <w:pPr>
        <w:ind w:left="5040" w:hanging="360"/>
      </w:pPr>
      <w:rPr>
        <w:rFonts w:ascii="Symbol" w:hAnsi="Symbol" w:hint="default"/>
      </w:rPr>
    </w:lvl>
    <w:lvl w:ilvl="7" w:tplc="5F9E924A">
      <w:start w:val="1"/>
      <w:numFmt w:val="bullet"/>
      <w:lvlText w:val="o"/>
      <w:lvlJc w:val="left"/>
      <w:pPr>
        <w:ind w:left="5760" w:hanging="360"/>
      </w:pPr>
      <w:rPr>
        <w:rFonts w:ascii="Courier New" w:hAnsi="Courier New" w:hint="default"/>
      </w:rPr>
    </w:lvl>
    <w:lvl w:ilvl="8" w:tplc="88DE457A">
      <w:start w:val="1"/>
      <w:numFmt w:val="bullet"/>
      <w:lvlText w:val=""/>
      <w:lvlJc w:val="left"/>
      <w:pPr>
        <w:ind w:left="6480" w:hanging="360"/>
      </w:pPr>
      <w:rPr>
        <w:rFonts w:ascii="Wingdings" w:hAnsi="Wingdings" w:hint="default"/>
      </w:rPr>
    </w:lvl>
  </w:abstractNum>
  <w:abstractNum w:abstractNumId="13" w15:restartNumberingAfterBreak="0">
    <w:nsid w:val="7B552DCC"/>
    <w:multiLevelType w:val="multilevel"/>
    <w:tmpl w:val="706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6608927">
    <w:abstractNumId w:val="4"/>
  </w:num>
  <w:num w:numId="2" w16cid:durableId="1320226986">
    <w:abstractNumId w:val="5"/>
  </w:num>
  <w:num w:numId="3" w16cid:durableId="1440181049">
    <w:abstractNumId w:val="8"/>
  </w:num>
  <w:num w:numId="4" w16cid:durableId="1771661216">
    <w:abstractNumId w:val="3"/>
  </w:num>
  <w:num w:numId="5" w16cid:durableId="1828786315">
    <w:abstractNumId w:val="7"/>
  </w:num>
  <w:num w:numId="6" w16cid:durableId="2037152208">
    <w:abstractNumId w:val="2"/>
  </w:num>
  <w:num w:numId="7" w16cid:durableId="243729550">
    <w:abstractNumId w:val="13"/>
  </w:num>
  <w:num w:numId="8" w16cid:durableId="259601919">
    <w:abstractNumId w:val="9"/>
  </w:num>
  <w:num w:numId="9" w16cid:durableId="447049672">
    <w:abstractNumId w:val="12"/>
  </w:num>
  <w:num w:numId="10" w16cid:durableId="465703731">
    <w:abstractNumId w:val="0"/>
  </w:num>
  <w:num w:numId="11" w16cid:durableId="522062354">
    <w:abstractNumId w:val="10"/>
  </w:num>
  <w:num w:numId="12" w16cid:durableId="618217210">
    <w:abstractNumId w:val="1"/>
  </w:num>
  <w:num w:numId="13" w16cid:durableId="845897899">
    <w:abstractNumId w:val="6"/>
  </w:num>
  <w:num w:numId="14" w16cid:durableId="858855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8"/>
    <w:rsid w:val="0000096A"/>
    <w:rsid w:val="0000500A"/>
    <w:rsid w:val="00006F96"/>
    <w:rsid w:val="0000792B"/>
    <w:rsid w:val="00010BEE"/>
    <w:rsid w:val="0004223A"/>
    <w:rsid w:val="0006403D"/>
    <w:rsid w:val="000C5C58"/>
    <w:rsid w:val="000E12CB"/>
    <w:rsid w:val="00135180"/>
    <w:rsid w:val="00142F33"/>
    <w:rsid w:val="00153AE9"/>
    <w:rsid w:val="001B0F3D"/>
    <w:rsid w:val="001D206C"/>
    <w:rsid w:val="001D7540"/>
    <w:rsid w:val="001F3C86"/>
    <w:rsid w:val="001F4039"/>
    <w:rsid w:val="001F64AF"/>
    <w:rsid w:val="002257CB"/>
    <w:rsid w:val="002342BA"/>
    <w:rsid w:val="00264858"/>
    <w:rsid w:val="00277A01"/>
    <w:rsid w:val="00296B6F"/>
    <w:rsid w:val="002A3142"/>
    <w:rsid w:val="002B28EA"/>
    <w:rsid w:val="002B293A"/>
    <w:rsid w:val="002E6958"/>
    <w:rsid w:val="002F3585"/>
    <w:rsid w:val="002F6E36"/>
    <w:rsid w:val="00313D6C"/>
    <w:rsid w:val="00320031"/>
    <w:rsid w:val="0032774A"/>
    <w:rsid w:val="00332F7C"/>
    <w:rsid w:val="00341168"/>
    <w:rsid w:val="003450E6"/>
    <w:rsid w:val="00355EB4"/>
    <w:rsid w:val="003733AE"/>
    <w:rsid w:val="003741F4"/>
    <w:rsid w:val="003A0B8D"/>
    <w:rsid w:val="003A1E5C"/>
    <w:rsid w:val="003F5975"/>
    <w:rsid w:val="0040346D"/>
    <w:rsid w:val="00406D23"/>
    <w:rsid w:val="00432C8D"/>
    <w:rsid w:val="0044117F"/>
    <w:rsid w:val="0048407F"/>
    <w:rsid w:val="004B0768"/>
    <w:rsid w:val="004F5977"/>
    <w:rsid w:val="004F65AF"/>
    <w:rsid w:val="005103F0"/>
    <w:rsid w:val="00516C5D"/>
    <w:rsid w:val="0056337E"/>
    <w:rsid w:val="00577F2F"/>
    <w:rsid w:val="00577F41"/>
    <w:rsid w:val="005861D7"/>
    <w:rsid w:val="00597056"/>
    <w:rsid w:val="005971BA"/>
    <w:rsid w:val="005E3CD5"/>
    <w:rsid w:val="005E5AEA"/>
    <w:rsid w:val="005F19C0"/>
    <w:rsid w:val="005F7169"/>
    <w:rsid w:val="00601556"/>
    <w:rsid w:val="006514AC"/>
    <w:rsid w:val="0065272F"/>
    <w:rsid w:val="00665794"/>
    <w:rsid w:val="00684C48"/>
    <w:rsid w:val="006C3868"/>
    <w:rsid w:val="006E794D"/>
    <w:rsid w:val="006F3C1C"/>
    <w:rsid w:val="00701703"/>
    <w:rsid w:val="007079DE"/>
    <w:rsid w:val="00722951"/>
    <w:rsid w:val="007336A8"/>
    <w:rsid w:val="0075461E"/>
    <w:rsid w:val="007907A0"/>
    <w:rsid w:val="007D167D"/>
    <w:rsid w:val="007F0804"/>
    <w:rsid w:val="00801AFB"/>
    <w:rsid w:val="00833D65"/>
    <w:rsid w:val="00835799"/>
    <w:rsid w:val="0086325E"/>
    <w:rsid w:val="00881D17"/>
    <w:rsid w:val="00887730"/>
    <w:rsid w:val="00893F44"/>
    <w:rsid w:val="0089768A"/>
    <w:rsid w:val="008D3A85"/>
    <w:rsid w:val="008F1C07"/>
    <w:rsid w:val="008F2C5E"/>
    <w:rsid w:val="009021B5"/>
    <w:rsid w:val="0091589C"/>
    <w:rsid w:val="009233BE"/>
    <w:rsid w:val="009861F5"/>
    <w:rsid w:val="009A3D27"/>
    <w:rsid w:val="009D19BD"/>
    <w:rsid w:val="009D43B5"/>
    <w:rsid w:val="009E1BD0"/>
    <w:rsid w:val="00A03A13"/>
    <w:rsid w:val="00A06AC8"/>
    <w:rsid w:val="00A17DAF"/>
    <w:rsid w:val="00A219C2"/>
    <w:rsid w:val="00A36ABD"/>
    <w:rsid w:val="00A4699F"/>
    <w:rsid w:val="00A74CE7"/>
    <w:rsid w:val="00A7683C"/>
    <w:rsid w:val="00A9350A"/>
    <w:rsid w:val="00AA722E"/>
    <w:rsid w:val="00AF4C52"/>
    <w:rsid w:val="00B025A9"/>
    <w:rsid w:val="00B23A98"/>
    <w:rsid w:val="00B31065"/>
    <w:rsid w:val="00B314B1"/>
    <w:rsid w:val="00B31B2E"/>
    <w:rsid w:val="00B41326"/>
    <w:rsid w:val="00B51E59"/>
    <w:rsid w:val="00B60D7A"/>
    <w:rsid w:val="00B62254"/>
    <w:rsid w:val="00B72102"/>
    <w:rsid w:val="00B75EC7"/>
    <w:rsid w:val="00B86FEB"/>
    <w:rsid w:val="00BA4945"/>
    <w:rsid w:val="00BB5CD6"/>
    <w:rsid w:val="00BC110B"/>
    <w:rsid w:val="00BC1D4B"/>
    <w:rsid w:val="00BD44B4"/>
    <w:rsid w:val="00C54B45"/>
    <w:rsid w:val="00C55CA4"/>
    <w:rsid w:val="00C6096E"/>
    <w:rsid w:val="00C72F0B"/>
    <w:rsid w:val="00C74469"/>
    <w:rsid w:val="00C87A4E"/>
    <w:rsid w:val="00CA008B"/>
    <w:rsid w:val="00CA1CCA"/>
    <w:rsid w:val="00CA3806"/>
    <w:rsid w:val="00CF749D"/>
    <w:rsid w:val="00D303E4"/>
    <w:rsid w:val="00D41E0A"/>
    <w:rsid w:val="00D53E3D"/>
    <w:rsid w:val="00D9140B"/>
    <w:rsid w:val="00DC4950"/>
    <w:rsid w:val="00DC721E"/>
    <w:rsid w:val="00DC7446"/>
    <w:rsid w:val="00DE50B4"/>
    <w:rsid w:val="00DF13E9"/>
    <w:rsid w:val="00E07D74"/>
    <w:rsid w:val="00E65B9F"/>
    <w:rsid w:val="00E91D32"/>
    <w:rsid w:val="00ED47E7"/>
    <w:rsid w:val="00ED6CCC"/>
    <w:rsid w:val="00EE229B"/>
    <w:rsid w:val="00EE32F5"/>
    <w:rsid w:val="00F13310"/>
    <w:rsid w:val="00F3386A"/>
    <w:rsid w:val="00F37C77"/>
    <w:rsid w:val="00F56C78"/>
    <w:rsid w:val="00F73BCF"/>
    <w:rsid w:val="00F74801"/>
    <w:rsid w:val="00F80C03"/>
    <w:rsid w:val="00FC7ADE"/>
    <w:rsid w:val="00FD0205"/>
    <w:rsid w:val="00FD2E50"/>
    <w:rsid w:val="026302CE"/>
    <w:rsid w:val="042A5F25"/>
    <w:rsid w:val="047D452E"/>
    <w:rsid w:val="05FA61E7"/>
    <w:rsid w:val="06209C53"/>
    <w:rsid w:val="066C1EB1"/>
    <w:rsid w:val="07325C11"/>
    <w:rsid w:val="08B1C2D1"/>
    <w:rsid w:val="0A62EECF"/>
    <w:rsid w:val="0A9DECEF"/>
    <w:rsid w:val="0CFD5DF5"/>
    <w:rsid w:val="0DB3900C"/>
    <w:rsid w:val="0E2DD0B6"/>
    <w:rsid w:val="0F41101E"/>
    <w:rsid w:val="10E90519"/>
    <w:rsid w:val="1493E796"/>
    <w:rsid w:val="14A9338E"/>
    <w:rsid w:val="157690B8"/>
    <w:rsid w:val="160C75FE"/>
    <w:rsid w:val="1657B06C"/>
    <w:rsid w:val="167004CD"/>
    <w:rsid w:val="18F74251"/>
    <w:rsid w:val="19809A20"/>
    <w:rsid w:val="1B6715ED"/>
    <w:rsid w:val="1B9D7E38"/>
    <w:rsid w:val="1E22F52F"/>
    <w:rsid w:val="1E804512"/>
    <w:rsid w:val="21991310"/>
    <w:rsid w:val="21AEA7CD"/>
    <w:rsid w:val="22923E7B"/>
    <w:rsid w:val="23237F85"/>
    <w:rsid w:val="269BAD65"/>
    <w:rsid w:val="27807DB9"/>
    <w:rsid w:val="2995A274"/>
    <w:rsid w:val="2B9B1813"/>
    <w:rsid w:val="2D097519"/>
    <w:rsid w:val="2D9EC2E7"/>
    <w:rsid w:val="2DC31910"/>
    <w:rsid w:val="2F861C90"/>
    <w:rsid w:val="32A5D5BE"/>
    <w:rsid w:val="32EC9E0B"/>
    <w:rsid w:val="3679F274"/>
    <w:rsid w:val="36C188B2"/>
    <w:rsid w:val="38FCD76A"/>
    <w:rsid w:val="3957D79D"/>
    <w:rsid w:val="39A71578"/>
    <w:rsid w:val="3CF5176C"/>
    <w:rsid w:val="3FF6C026"/>
    <w:rsid w:val="437E7B64"/>
    <w:rsid w:val="444C447B"/>
    <w:rsid w:val="44E1FCAC"/>
    <w:rsid w:val="45B91D3B"/>
    <w:rsid w:val="467044C0"/>
    <w:rsid w:val="4715CA78"/>
    <w:rsid w:val="4B97CEAA"/>
    <w:rsid w:val="4BB4123C"/>
    <w:rsid w:val="4D802AC8"/>
    <w:rsid w:val="4D928133"/>
    <w:rsid w:val="4D9C3C0E"/>
    <w:rsid w:val="4E086EC6"/>
    <w:rsid w:val="4E8029F2"/>
    <w:rsid w:val="4ED81A17"/>
    <w:rsid w:val="500D4142"/>
    <w:rsid w:val="525AA576"/>
    <w:rsid w:val="530A11AB"/>
    <w:rsid w:val="5428D4C9"/>
    <w:rsid w:val="5461A4D8"/>
    <w:rsid w:val="54BC7AC8"/>
    <w:rsid w:val="5513F960"/>
    <w:rsid w:val="55AD95A3"/>
    <w:rsid w:val="56DF3905"/>
    <w:rsid w:val="5991390F"/>
    <w:rsid w:val="59E68372"/>
    <w:rsid w:val="5A2E16BC"/>
    <w:rsid w:val="5B8B2177"/>
    <w:rsid w:val="5DB84148"/>
    <w:rsid w:val="5F502EF9"/>
    <w:rsid w:val="60A06ED2"/>
    <w:rsid w:val="60E2625D"/>
    <w:rsid w:val="60E618E2"/>
    <w:rsid w:val="614D9490"/>
    <w:rsid w:val="63C301AA"/>
    <w:rsid w:val="6628E0E4"/>
    <w:rsid w:val="66F69BCB"/>
    <w:rsid w:val="6715D846"/>
    <w:rsid w:val="678D8A0F"/>
    <w:rsid w:val="68F86EE2"/>
    <w:rsid w:val="694B2627"/>
    <w:rsid w:val="69694FC9"/>
    <w:rsid w:val="699C9FB0"/>
    <w:rsid w:val="6A0B0B3C"/>
    <w:rsid w:val="6B74531D"/>
    <w:rsid w:val="6B7D6B3D"/>
    <w:rsid w:val="6DB8EC2B"/>
    <w:rsid w:val="706733A4"/>
    <w:rsid w:val="70BBAFD7"/>
    <w:rsid w:val="71624F49"/>
    <w:rsid w:val="73BF1231"/>
    <w:rsid w:val="747ED4C2"/>
    <w:rsid w:val="74F4D37D"/>
    <w:rsid w:val="74FCBFD0"/>
    <w:rsid w:val="7534643F"/>
    <w:rsid w:val="75D68AF2"/>
    <w:rsid w:val="773801A1"/>
    <w:rsid w:val="7A156826"/>
    <w:rsid w:val="7AF623C1"/>
    <w:rsid w:val="7D3C7D65"/>
    <w:rsid w:val="7FA4A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2E7E"/>
  <w15:chartTrackingRefBased/>
  <w15:docId w15:val="{6B2098D1-9102-4B7F-8358-55D6D8DD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0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768"/>
  </w:style>
  <w:style w:type="character" w:customStyle="1" w:styleId="eop">
    <w:name w:val="eop"/>
    <w:basedOn w:val="DefaultParagraphFont"/>
    <w:rsid w:val="004B0768"/>
  </w:style>
  <w:style w:type="character" w:customStyle="1" w:styleId="scxw22012735">
    <w:name w:val="scxw22012735"/>
    <w:basedOn w:val="DefaultParagraphFont"/>
    <w:rsid w:val="004B0768"/>
  </w:style>
  <w:style w:type="paragraph" w:styleId="ListParagraph">
    <w:name w:val="List Paragraph"/>
    <w:basedOn w:val="Normal"/>
    <w:uiPriority w:val="34"/>
    <w:qFormat/>
    <w:rsid w:val="00754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202F77550784F90D3CF7832832367" ma:contentTypeVersion="2" ma:contentTypeDescription="Create a new document." ma:contentTypeScope="" ma:versionID="f85fe65af6e84bd47421f636a0cd75ef">
  <xsd:schema xmlns:xsd="http://www.w3.org/2001/XMLSchema" xmlns:xs="http://www.w3.org/2001/XMLSchema" xmlns:p="http://schemas.microsoft.com/office/2006/metadata/properties" xmlns:ns2="5be63d98-8324-4f0f-a5b2-e2ed1dce09a0" targetNamespace="http://schemas.microsoft.com/office/2006/metadata/properties" ma:root="true" ma:fieldsID="3c0fb015b75484a6f5b972508a70c27d" ns2:_="">
    <xsd:import namespace="5be63d98-8324-4f0f-a5b2-e2ed1dce09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63d98-8324-4f0f-a5b2-e2ed1dce0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B030F-A192-46B0-BA65-A77E2A5A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63d98-8324-4f0f-a5b2-e2ed1dce0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387B8-F97B-45C4-BA77-C50E18D70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66B7B-F658-4B60-A1E8-7F6EC7C8D75C}">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641</Words>
  <Characters>3658</Characters>
  <Application>Microsoft Office Word</Application>
  <DocSecurity>0</DocSecurity>
  <Lines>30</Lines>
  <Paragraphs>8</Paragraphs>
  <ScaleCrop>false</ScaleCrop>
  <Company>BCP Council</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Tettenborn (C&amp;IPS)</dc:creator>
  <cp:keywords/>
  <dc:description/>
  <cp:lastModifiedBy>Melissa Tettenborn</cp:lastModifiedBy>
  <cp:revision>29</cp:revision>
  <dcterms:created xsi:type="dcterms:W3CDTF">2025-08-19T12:20:00Z</dcterms:created>
  <dcterms:modified xsi:type="dcterms:W3CDTF">2025-09-05T10:36:00Z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0x010100B7B202F77550784F90D3CF7832832367</vt:lpwstr>
  </property>
</Properties>
</file>