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671B" w14:textId="77777777" w:rsidR="00C26D71" w:rsidRPr="002C732A" w:rsidRDefault="00C26D71" w:rsidP="2C1F17DB">
      <w:pPr>
        <w:spacing w:after="113" w:line="400" w:lineRule="exact"/>
        <w:rPr>
          <w:b/>
          <w:bCs/>
          <w:color w:val="808080" w:themeColor="background1" w:themeShade="80"/>
          <w:sz w:val="36"/>
          <w:szCs w:val="36"/>
        </w:rPr>
      </w:pPr>
      <w:r w:rsidRPr="2C1F17DB">
        <w:rPr>
          <w:b/>
          <w:bCs/>
          <w:color w:val="808080" w:themeColor="background1" w:themeShade="80"/>
          <w:sz w:val="36"/>
          <w:szCs w:val="36"/>
        </w:rPr>
        <w:t>Job Description</w:t>
      </w:r>
    </w:p>
    <w:p w14:paraId="56856567" w14:textId="4F244076" w:rsidR="2C1F17DB" w:rsidRPr="00CE12D3" w:rsidRDefault="00CE12D3" w:rsidP="2C1F17DB">
      <w:pPr>
        <w:spacing w:after="113" w:line="400" w:lineRule="exact"/>
        <w:rPr>
          <w:b/>
          <w:bCs/>
          <w:color w:val="808080" w:themeColor="background1" w:themeShade="80"/>
          <w:sz w:val="36"/>
          <w:szCs w:val="36"/>
        </w:rPr>
      </w:pPr>
      <w:r w:rsidRPr="00CE12D3">
        <w:rPr>
          <w:b/>
          <w:bCs/>
          <w:color w:val="000000" w:themeColor="text1"/>
          <w:sz w:val="36"/>
          <w:szCs w:val="36"/>
        </w:rPr>
        <w:t>Seafront Visitor Services Manager</w:t>
      </w:r>
    </w:p>
    <w:p w14:paraId="5690153B" w14:textId="7B9760A5" w:rsidR="002A3B04" w:rsidRPr="0016613E" w:rsidRDefault="002A3B04" w:rsidP="002A3B04">
      <w:pPr>
        <w:spacing w:line="300" w:lineRule="exact"/>
        <w:rPr>
          <w:color w:val="000000" w:themeColor="text1"/>
          <w:szCs w:val="24"/>
        </w:rPr>
      </w:pPr>
      <w:r w:rsidRPr="0016613E">
        <w:rPr>
          <w:b/>
          <w:bCs/>
          <w:color w:val="808080" w:themeColor="background1" w:themeShade="80"/>
          <w:szCs w:val="24"/>
        </w:rPr>
        <w:t>Role Profile</w:t>
      </w:r>
      <w:r w:rsidR="56A67E1C" w:rsidRPr="0016613E">
        <w:rPr>
          <w:b/>
          <w:bCs/>
          <w:color w:val="808080" w:themeColor="background1" w:themeShade="80"/>
          <w:szCs w:val="24"/>
        </w:rPr>
        <w:t xml:space="preserve"> </w:t>
      </w:r>
      <w:r w:rsidRPr="0016613E">
        <w:rPr>
          <w:color w:val="000000" w:themeColor="text1"/>
          <w:szCs w:val="24"/>
        </w:rPr>
        <w:tab/>
      </w:r>
      <w:r w:rsidRPr="0016613E">
        <w:rPr>
          <w:color w:val="000000" w:themeColor="text1"/>
          <w:szCs w:val="24"/>
        </w:rPr>
        <w:tab/>
      </w:r>
      <w:r w:rsidR="00D07922">
        <w:rPr>
          <w:color w:val="000000" w:themeColor="text1"/>
          <w:szCs w:val="24"/>
        </w:rPr>
        <w:t>Leadership Band M</w:t>
      </w:r>
      <w:r w:rsidR="006D40C4" w:rsidRPr="0016613E">
        <w:rPr>
          <w:color w:val="000000" w:themeColor="text1"/>
          <w:szCs w:val="24"/>
        </w:rPr>
        <w:tab/>
      </w:r>
    </w:p>
    <w:p w14:paraId="708B5917" w14:textId="6B87D229" w:rsidR="002A3B04" w:rsidRPr="0016613E" w:rsidRDefault="002A3B04" w:rsidP="002A3B04">
      <w:pPr>
        <w:spacing w:line="300" w:lineRule="exact"/>
        <w:rPr>
          <w:color w:val="000000" w:themeColor="text1"/>
          <w:szCs w:val="24"/>
        </w:rPr>
      </w:pPr>
      <w:r w:rsidRPr="0016613E">
        <w:rPr>
          <w:b/>
          <w:color w:val="808080" w:themeColor="background1" w:themeShade="80"/>
          <w:szCs w:val="24"/>
        </w:rPr>
        <w:t>Service/Team</w:t>
      </w:r>
      <w:r w:rsidR="006647C1" w:rsidRPr="0016613E">
        <w:rPr>
          <w:color w:val="000000" w:themeColor="text1"/>
          <w:szCs w:val="24"/>
        </w:rPr>
        <w:tab/>
      </w:r>
      <w:r w:rsidR="007B6F89" w:rsidRPr="0016613E">
        <w:rPr>
          <w:color w:val="000000" w:themeColor="text1"/>
          <w:szCs w:val="24"/>
        </w:rPr>
        <w:t>Seafront</w:t>
      </w:r>
      <w:r w:rsidR="00186CD9">
        <w:rPr>
          <w:color w:val="000000" w:themeColor="text1"/>
          <w:szCs w:val="24"/>
        </w:rPr>
        <w:t xml:space="preserve"> / Visitor Services</w:t>
      </w:r>
    </w:p>
    <w:p w14:paraId="2CE5AD56" w14:textId="05ACBE26" w:rsidR="002A3B04" w:rsidRPr="0016613E" w:rsidRDefault="002A3B04" w:rsidP="002A3B04">
      <w:pPr>
        <w:spacing w:line="300" w:lineRule="exact"/>
        <w:rPr>
          <w:color w:val="000000" w:themeColor="text1"/>
          <w:szCs w:val="24"/>
        </w:rPr>
      </w:pPr>
      <w:r w:rsidRPr="0016613E">
        <w:rPr>
          <w:b/>
          <w:color w:val="808080" w:themeColor="background1" w:themeShade="80"/>
          <w:szCs w:val="24"/>
        </w:rPr>
        <w:t>Reports to</w:t>
      </w:r>
      <w:r w:rsidR="002E5A4D" w:rsidRPr="0016613E">
        <w:rPr>
          <w:color w:val="000000" w:themeColor="text1"/>
          <w:szCs w:val="24"/>
        </w:rPr>
        <w:tab/>
      </w:r>
      <w:r w:rsidR="002E5A4D" w:rsidRPr="0016613E">
        <w:rPr>
          <w:color w:val="000000" w:themeColor="text1"/>
          <w:szCs w:val="24"/>
        </w:rPr>
        <w:tab/>
      </w:r>
      <w:r w:rsidR="00FA4184">
        <w:rPr>
          <w:color w:val="000000" w:themeColor="text1"/>
          <w:szCs w:val="24"/>
        </w:rPr>
        <w:t xml:space="preserve">Head of Seafront </w:t>
      </w:r>
      <w:r w:rsidR="007B6F89" w:rsidRPr="0016613E">
        <w:rPr>
          <w:color w:val="000000" w:themeColor="text1"/>
          <w:szCs w:val="24"/>
        </w:rPr>
        <w:t>Service</w:t>
      </w:r>
      <w:r w:rsidR="007B6F89" w:rsidRPr="0016613E">
        <w:rPr>
          <w:color w:val="000000" w:themeColor="text1"/>
          <w:szCs w:val="24"/>
        </w:rPr>
        <w:tab/>
      </w:r>
    </w:p>
    <w:p w14:paraId="68691FC4" w14:textId="676EF5F8" w:rsidR="00B94B92" w:rsidRDefault="002A3B04" w:rsidP="00B94B92">
      <w:pPr>
        <w:spacing w:line="300" w:lineRule="exact"/>
        <w:ind w:left="2160" w:hanging="2160"/>
        <w:rPr>
          <w:color w:val="000000" w:themeColor="text1"/>
        </w:rPr>
      </w:pPr>
      <w:r w:rsidRPr="014536B4">
        <w:rPr>
          <w:b/>
          <w:color w:val="808080" w:themeColor="background1" w:themeShade="80"/>
        </w:rPr>
        <w:t>Responsible for</w:t>
      </w:r>
      <w:r w:rsidR="006647C1">
        <w:tab/>
      </w:r>
      <w:r w:rsidR="00B94B92" w:rsidRPr="014536B4">
        <w:rPr>
          <w:color w:val="000000" w:themeColor="text1"/>
        </w:rPr>
        <w:t xml:space="preserve">Approx </w:t>
      </w:r>
      <w:r w:rsidR="31B19725" w:rsidRPr="014536B4">
        <w:rPr>
          <w:color w:val="000000" w:themeColor="text1"/>
        </w:rPr>
        <w:t>35</w:t>
      </w:r>
      <w:r w:rsidR="00B94B92" w:rsidRPr="014536B4">
        <w:rPr>
          <w:color w:val="000000" w:themeColor="text1"/>
        </w:rPr>
        <w:t xml:space="preserve"> staff across multiple teams and locations including:</w:t>
      </w:r>
    </w:p>
    <w:p w14:paraId="1E3E4F7E" w14:textId="152C5D22" w:rsidR="009D4858" w:rsidRPr="0034554F" w:rsidRDefault="009D4858" w:rsidP="009D4858">
      <w:pPr>
        <w:spacing w:line="300" w:lineRule="exact"/>
        <w:ind w:left="2160"/>
        <w:rPr>
          <w:szCs w:val="24"/>
        </w:rPr>
      </w:pPr>
      <w:r w:rsidRPr="0034554F">
        <w:rPr>
          <w:szCs w:val="24"/>
        </w:rPr>
        <w:t>Visitor Services Officer</w:t>
      </w:r>
      <w:r>
        <w:rPr>
          <w:szCs w:val="24"/>
        </w:rPr>
        <w:t xml:space="preserve">     x 1 FTE</w:t>
      </w:r>
    </w:p>
    <w:p w14:paraId="023777F7" w14:textId="5E051573" w:rsidR="00651826" w:rsidRPr="00B94B92" w:rsidRDefault="0034554F" w:rsidP="00B94B92">
      <w:pPr>
        <w:spacing w:line="300" w:lineRule="exact"/>
        <w:ind w:left="2160"/>
        <w:rPr>
          <w:color w:val="000000" w:themeColor="text1"/>
          <w:szCs w:val="24"/>
        </w:rPr>
      </w:pPr>
      <w:r w:rsidRPr="0034554F">
        <w:rPr>
          <w:szCs w:val="24"/>
        </w:rPr>
        <w:t xml:space="preserve">Beach Huts Team </w:t>
      </w:r>
      <w:r w:rsidR="009D4858">
        <w:rPr>
          <w:szCs w:val="24"/>
        </w:rPr>
        <w:t xml:space="preserve">           </w:t>
      </w:r>
      <w:r w:rsidR="00B94B92">
        <w:rPr>
          <w:szCs w:val="24"/>
        </w:rPr>
        <w:t>x 3</w:t>
      </w:r>
      <w:r w:rsidR="009478E7">
        <w:rPr>
          <w:szCs w:val="24"/>
        </w:rPr>
        <w:t xml:space="preserve"> FTE</w:t>
      </w:r>
    </w:p>
    <w:p w14:paraId="77DD43D0" w14:textId="2B48FBCB" w:rsidR="0034554F" w:rsidRPr="0034554F" w:rsidRDefault="0034554F" w:rsidP="00651826">
      <w:pPr>
        <w:spacing w:line="300" w:lineRule="exact"/>
        <w:ind w:left="2160" w:hanging="2160"/>
        <w:rPr>
          <w:szCs w:val="24"/>
        </w:rPr>
      </w:pPr>
      <w:r w:rsidRPr="0034554F">
        <w:rPr>
          <w:szCs w:val="24"/>
        </w:rPr>
        <w:tab/>
        <w:t xml:space="preserve">Beach Lodges Team </w:t>
      </w:r>
      <w:r w:rsidR="00B94B92">
        <w:rPr>
          <w:szCs w:val="24"/>
        </w:rPr>
        <w:t xml:space="preserve"> </w:t>
      </w:r>
      <w:r w:rsidR="009D4858">
        <w:rPr>
          <w:szCs w:val="24"/>
        </w:rPr>
        <w:t xml:space="preserve">    </w:t>
      </w:r>
      <w:r w:rsidR="00B94B92">
        <w:rPr>
          <w:szCs w:val="24"/>
        </w:rPr>
        <w:t>x 10</w:t>
      </w:r>
      <w:r w:rsidR="009478E7">
        <w:rPr>
          <w:szCs w:val="24"/>
        </w:rPr>
        <w:t xml:space="preserve"> </w:t>
      </w:r>
      <w:proofErr w:type="gramStart"/>
      <w:r w:rsidR="009478E7">
        <w:rPr>
          <w:szCs w:val="24"/>
        </w:rPr>
        <w:t>FTE</w:t>
      </w:r>
      <w:r w:rsidR="009D4858">
        <w:rPr>
          <w:szCs w:val="24"/>
        </w:rPr>
        <w:t xml:space="preserve">  (</w:t>
      </w:r>
      <w:proofErr w:type="gramEnd"/>
      <w:r w:rsidR="009D4858">
        <w:rPr>
          <w:szCs w:val="24"/>
        </w:rPr>
        <w:t>Manor Steps &amp; Steamer Point)</w:t>
      </w:r>
    </w:p>
    <w:p w14:paraId="189467BD" w14:textId="0597C3B2" w:rsidR="00542249" w:rsidRPr="0034554F" w:rsidRDefault="0034554F" w:rsidP="00542249">
      <w:pPr>
        <w:spacing w:line="300" w:lineRule="exact"/>
        <w:ind w:left="2160" w:hanging="2160"/>
        <w:rPr>
          <w:szCs w:val="24"/>
        </w:rPr>
      </w:pPr>
      <w:r w:rsidRPr="0034554F">
        <w:rPr>
          <w:szCs w:val="24"/>
        </w:rPr>
        <w:tab/>
      </w:r>
      <w:r w:rsidR="00542249" w:rsidRPr="0034554F">
        <w:rPr>
          <w:szCs w:val="24"/>
        </w:rPr>
        <w:t xml:space="preserve">Resort Information Team </w:t>
      </w:r>
      <w:r w:rsidR="00542249">
        <w:rPr>
          <w:szCs w:val="24"/>
        </w:rPr>
        <w:t xml:space="preserve">x 6 </w:t>
      </w:r>
      <w:proofErr w:type="gramStart"/>
      <w:r w:rsidR="00542249">
        <w:rPr>
          <w:szCs w:val="24"/>
        </w:rPr>
        <w:t>FTE</w:t>
      </w:r>
      <w:r w:rsidR="00AF5D95">
        <w:rPr>
          <w:szCs w:val="24"/>
        </w:rPr>
        <w:t xml:space="preserve">  (</w:t>
      </w:r>
      <w:proofErr w:type="gramEnd"/>
      <w:r w:rsidR="00AF5D95">
        <w:rPr>
          <w:szCs w:val="24"/>
        </w:rPr>
        <w:t>T</w:t>
      </w:r>
      <w:r w:rsidR="006D35B8">
        <w:rPr>
          <w:szCs w:val="24"/>
        </w:rPr>
        <w:t>ourist Info Service</w:t>
      </w:r>
      <w:r w:rsidR="00AF5D95">
        <w:rPr>
          <w:szCs w:val="24"/>
        </w:rPr>
        <w:t>,</w:t>
      </w:r>
      <w:r w:rsidR="00AF5D95" w:rsidRPr="00562570">
        <w:rPr>
          <w:szCs w:val="24"/>
        </w:rPr>
        <w:t xml:space="preserve"> </w:t>
      </w:r>
      <w:r w:rsidR="00AF5D95">
        <w:rPr>
          <w:szCs w:val="24"/>
        </w:rPr>
        <w:t>Customer contact</w:t>
      </w:r>
      <w:r w:rsidR="00B14C76">
        <w:rPr>
          <w:szCs w:val="24"/>
        </w:rPr>
        <w:t xml:space="preserve"> and complaints, </w:t>
      </w:r>
      <w:r w:rsidR="00AF5D95" w:rsidRPr="00562570">
        <w:rPr>
          <w:szCs w:val="24"/>
        </w:rPr>
        <w:t>Adventure Golf</w:t>
      </w:r>
      <w:r w:rsidR="00AF5D95">
        <w:rPr>
          <w:szCs w:val="24"/>
        </w:rPr>
        <w:t>).</w:t>
      </w:r>
    </w:p>
    <w:p w14:paraId="2501E94B" w14:textId="3F55E8B6" w:rsidR="002A3B04" w:rsidRPr="0016613E" w:rsidRDefault="002A3B04" w:rsidP="002A3B04">
      <w:pPr>
        <w:spacing w:line="300" w:lineRule="exact"/>
        <w:rPr>
          <w:color w:val="000000" w:themeColor="text1"/>
          <w:szCs w:val="24"/>
        </w:rPr>
      </w:pPr>
      <w:r w:rsidRPr="0016613E">
        <w:rPr>
          <w:b/>
          <w:color w:val="808080" w:themeColor="background1" w:themeShade="80"/>
          <w:szCs w:val="24"/>
        </w:rPr>
        <w:t>Number of posts</w:t>
      </w:r>
      <w:r w:rsidR="002E5A4D" w:rsidRPr="0016613E">
        <w:rPr>
          <w:color w:val="000000" w:themeColor="text1"/>
          <w:szCs w:val="24"/>
        </w:rPr>
        <w:tab/>
      </w:r>
      <w:r w:rsidR="0034554F">
        <w:rPr>
          <w:color w:val="000000" w:themeColor="text1"/>
          <w:szCs w:val="24"/>
        </w:rPr>
        <w:t xml:space="preserve">1 </w:t>
      </w:r>
      <w:r w:rsidR="006D40C4" w:rsidRPr="0016613E">
        <w:rPr>
          <w:color w:val="000000" w:themeColor="text1"/>
          <w:szCs w:val="24"/>
        </w:rPr>
        <w:t xml:space="preserve">                                                     </w:t>
      </w:r>
    </w:p>
    <w:p w14:paraId="555F9C51" w14:textId="38A2F4E3" w:rsidR="002A3B04" w:rsidRDefault="002A3B04" w:rsidP="002A3B04">
      <w:pPr>
        <w:spacing w:line="300" w:lineRule="exact"/>
        <w:rPr>
          <w:color w:val="000000" w:themeColor="text1"/>
          <w:szCs w:val="24"/>
        </w:rPr>
      </w:pPr>
      <w:r w:rsidRPr="0016613E">
        <w:rPr>
          <w:b/>
          <w:color w:val="808080" w:themeColor="background1" w:themeShade="80"/>
          <w:szCs w:val="24"/>
        </w:rPr>
        <w:t>Post number</w:t>
      </w:r>
      <w:r w:rsidRPr="0016613E">
        <w:rPr>
          <w:color w:val="000000" w:themeColor="text1"/>
          <w:szCs w:val="24"/>
        </w:rPr>
        <w:tab/>
      </w:r>
    </w:p>
    <w:p w14:paraId="4FFCB780" w14:textId="1AA49044" w:rsidR="002A3B04" w:rsidRPr="0016613E" w:rsidRDefault="002A3B04" w:rsidP="002A3B04">
      <w:pPr>
        <w:spacing w:line="300" w:lineRule="exact"/>
        <w:rPr>
          <w:color w:val="000000" w:themeColor="text1"/>
          <w:szCs w:val="24"/>
        </w:rPr>
      </w:pPr>
      <w:r w:rsidRPr="0016613E">
        <w:rPr>
          <w:b/>
          <w:color w:val="808080" w:themeColor="background1" w:themeShade="80"/>
          <w:szCs w:val="24"/>
        </w:rPr>
        <w:t>Career Grade</w:t>
      </w:r>
      <w:r w:rsidRPr="0016613E">
        <w:rPr>
          <w:color w:val="000000" w:themeColor="text1"/>
          <w:szCs w:val="24"/>
        </w:rPr>
        <w:tab/>
      </w:r>
      <w:r w:rsidR="00950F3D">
        <w:rPr>
          <w:color w:val="000000" w:themeColor="text1"/>
          <w:szCs w:val="24"/>
        </w:rPr>
        <w:t>N/A</w:t>
      </w:r>
    </w:p>
    <w:p w14:paraId="2D188ECE" w14:textId="77777777" w:rsidR="002A3B04" w:rsidRPr="0016613E" w:rsidRDefault="008B610E" w:rsidP="00C26D71">
      <w:pPr>
        <w:spacing w:after="57" w:line="300" w:lineRule="exact"/>
        <w:rPr>
          <w:b/>
          <w:color w:val="005596" w:themeColor="text2"/>
          <w:szCs w:val="24"/>
        </w:rPr>
      </w:pPr>
      <w:r w:rsidRPr="0016613E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6F24E22B" wp14:editId="5884C2C7">
                <wp:simplePos x="0" y="0"/>
                <wp:positionH relativeFrom="column">
                  <wp:posOffset>-172720</wp:posOffset>
                </wp:positionH>
                <wp:positionV relativeFrom="page">
                  <wp:posOffset>3425825</wp:posOffset>
                </wp:positionV>
                <wp:extent cx="7041515" cy="666750"/>
                <wp:effectExtent l="0" t="0" r="6985" b="0"/>
                <wp:wrapTight wrapText="bothSides">
                  <wp:wrapPolygon edited="0">
                    <wp:start x="0" y="0"/>
                    <wp:lineTo x="0" y="20983"/>
                    <wp:lineTo x="21563" y="20983"/>
                    <wp:lineTo x="21563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1515" cy="666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FAEAE" w14:textId="3BEBDB79" w:rsidR="008B610E" w:rsidRPr="00062A11" w:rsidRDefault="008B610E" w:rsidP="002A7A4F">
                            <w:pPr>
                              <w:spacing w:after="57"/>
                              <w:ind w:left="17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062A11">
                              <w:rPr>
                                <w:b/>
                                <w:color w:val="000000"/>
                                <w:szCs w:val="24"/>
                              </w:rPr>
                              <w:t>My job improves the quality of life for the people of Bournemouth</w:t>
                            </w:r>
                            <w:r w:rsidR="002A7A4F" w:rsidRPr="00062A1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Christchurch and Poole </w:t>
                            </w:r>
                            <w:r w:rsidR="009D0A24" w:rsidRPr="00062A11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by </w:t>
                            </w:r>
                            <w:r w:rsidR="009D0A24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helping to </w:t>
                            </w:r>
                            <w:r w:rsidR="009D0A24" w:rsidRPr="00062A11">
                              <w:rPr>
                                <w:b/>
                                <w:color w:val="000000"/>
                                <w:szCs w:val="24"/>
                              </w:rPr>
                              <w:t>e</w:t>
                            </w:r>
                            <w:r w:rsidR="009D0A24" w:rsidRPr="00062A11">
                              <w:rPr>
                                <w:rFonts w:cs="Arial"/>
                                <w:b/>
                                <w:color w:val="000000" w:themeColor="text1"/>
                                <w:szCs w:val="24"/>
                              </w:rPr>
                              <w:t>nsur</w:t>
                            </w:r>
                            <w:r w:rsidR="009D0A24">
                              <w:rPr>
                                <w:rFonts w:cs="Arial"/>
                                <w:b/>
                                <w:color w:val="000000" w:themeColor="text1"/>
                                <w:szCs w:val="24"/>
                              </w:rPr>
                              <w:t>e</w:t>
                            </w:r>
                            <w:r w:rsidR="009D0A24" w:rsidRPr="00062A11">
                              <w:rPr>
                                <w:rFonts w:cs="Arial"/>
                                <w:b/>
                                <w:color w:val="000000" w:themeColor="text1"/>
                                <w:szCs w:val="24"/>
                              </w:rPr>
                              <w:t xml:space="preserve"> the BCP Seafront </w:t>
                            </w:r>
                            <w:r w:rsidR="009D0A24" w:rsidRPr="00062A11">
                              <w:rPr>
                                <w:rStyle w:val="normaltextrun"/>
                                <w:rFonts w:cs="Arial"/>
                                <w:b/>
                                <w:color w:val="000000"/>
                              </w:rPr>
                              <w:t>maintains and develops its offer as a leading award-winning visitor destination.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4E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6pt;margin-top:269.75pt;width:554.45pt;height:52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" fillcolor="#d9d9d9" stroked="f">
                <v:textbox>
                  <w:txbxContent>
                    <w:p w14:paraId="414FAEAE" w14:textId="3BEBDB79" w:rsidR="008B610E" w:rsidRPr="00062A11" w:rsidRDefault="008B610E" w:rsidP="002A7A4F">
                      <w:pPr>
                        <w:spacing w:after="57"/>
                        <w:ind w:left="17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062A11">
                        <w:rPr>
                          <w:b/>
                          <w:color w:val="000000"/>
                          <w:szCs w:val="24"/>
                        </w:rPr>
                        <w:t>My job improves the quality of life for the people of Bournemouth</w:t>
                      </w:r>
                      <w:r w:rsidR="002A7A4F" w:rsidRPr="00062A11">
                        <w:rPr>
                          <w:b/>
                          <w:color w:val="000000"/>
                          <w:szCs w:val="24"/>
                        </w:rPr>
                        <w:t xml:space="preserve"> Christchurch and Poole </w:t>
                      </w:r>
                      <w:r w:rsidR="009D0A24" w:rsidRPr="00062A11">
                        <w:rPr>
                          <w:b/>
                          <w:color w:val="000000"/>
                          <w:szCs w:val="24"/>
                        </w:rPr>
                        <w:t xml:space="preserve">by </w:t>
                      </w:r>
                      <w:r w:rsidR="009D0A24">
                        <w:rPr>
                          <w:b/>
                          <w:color w:val="000000"/>
                          <w:szCs w:val="24"/>
                        </w:rPr>
                        <w:t xml:space="preserve">helping to </w:t>
                      </w:r>
                      <w:r w:rsidR="009D0A24" w:rsidRPr="00062A11">
                        <w:rPr>
                          <w:b/>
                          <w:color w:val="000000"/>
                          <w:szCs w:val="24"/>
                        </w:rPr>
                        <w:t>e</w:t>
                      </w:r>
                      <w:r w:rsidR="009D0A24" w:rsidRPr="00062A11">
                        <w:rPr>
                          <w:rFonts w:cs="Arial"/>
                          <w:b/>
                          <w:color w:val="000000" w:themeColor="text1"/>
                          <w:szCs w:val="24"/>
                        </w:rPr>
                        <w:t>nsur</w:t>
                      </w:r>
                      <w:r w:rsidR="009D0A24">
                        <w:rPr>
                          <w:rFonts w:cs="Arial"/>
                          <w:b/>
                          <w:color w:val="000000" w:themeColor="text1"/>
                          <w:szCs w:val="24"/>
                        </w:rPr>
                        <w:t>e</w:t>
                      </w:r>
                      <w:r w:rsidR="009D0A24" w:rsidRPr="00062A11">
                        <w:rPr>
                          <w:rFonts w:cs="Arial"/>
                          <w:b/>
                          <w:color w:val="000000" w:themeColor="text1"/>
                          <w:szCs w:val="24"/>
                        </w:rPr>
                        <w:t xml:space="preserve"> the BCP Seafront </w:t>
                      </w:r>
                      <w:r w:rsidR="009D0A24" w:rsidRPr="00062A11">
                        <w:rPr>
                          <w:rStyle w:val="normaltextrun"/>
                          <w:rFonts w:cs="Arial"/>
                          <w:b/>
                          <w:color w:val="000000"/>
                        </w:rPr>
                        <w:t>maintains and develops its offer as a leading award-winning visitor destination.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70093074" w14:textId="169FFDFE" w:rsidR="0071002E" w:rsidRPr="0016613E" w:rsidRDefault="0071002E" w:rsidP="00C851C2">
      <w:pPr>
        <w:tabs>
          <w:tab w:val="left" w:pos="10065"/>
        </w:tabs>
        <w:spacing w:after="113" w:line="300" w:lineRule="exact"/>
        <w:ind w:right="401"/>
        <w:jc w:val="both"/>
        <w:rPr>
          <w:b/>
          <w:szCs w:val="24"/>
        </w:rPr>
      </w:pPr>
      <w:r w:rsidRPr="0016613E">
        <w:rPr>
          <w:b/>
          <w:szCs w:val="24"/>
        </w:rPr>
        <w:t>Job Overview</w:t>
      </w:r>
    </w:p>
    <w:p w14:paraId="53BCC184" w14:textId="423518C4" w:rsidR="00434A93" w:rsidRPr="00FF372D" w:rsidRDefault="008C19D0" w:rsidP="00C851C2">
      <w:pPr>
        <w:pStyle w:val="ListParagraph"/>
        <w:numPr>
          <w:ilvl w:val="0"/>
          <w:numId w:val="18"/>
        </w:numPr>
        <w:tabs>
          <w:tab w:val="left" w:pos="10065"/>
        </w:tabs>
        <w:overflowPunct w:val="0"/>
        <w:autoSpaceDE w:val="0"/>
        <w:autoSpaceDN w:val="0"/>
        <w:adjustRightInd w:val="0"/>
        <w:spacing w:after="120" w:line="259" w:lineRule="auto"/>
        <w:ind w:right="401"/>
        <w:jc w:val="both"/>
        <w:textAlignment w:val="baseline"/>
      </w:pPr>
      <w:r w:rsidRPr="00434A93">
        <w:rPr>
          <w:rFonts w:eastAsia="Arial" w:cs="Arial"/>
          <w:szCs w:val="24"/>
        </w:rPr>
        <w:t>Under the general</w:t>
      </w:r>
      <w:r w:rsidR="008012ED" w:rsidRPr="00434A93">
        <w:rPr>
          <w:rFonts w:eastAsia="Arial" w:cs="Arial"/>
          <w:szCs w:val="24"/>
        </w:rPr>
        <w:t xml:space="preserve"> </w:t>
      </w:r>
      <w:r w:rsidRPr="00434A93">
        <w:rPr>
          <w:rFonts w:eastAsia="Arial" w:cs="Arial"/>
          <w:szCs w:val="24"/>
        </w:rPr>
        <w:t>dir</w:t>
      </w:r>
      <w:r w:rsidR="00DF3F71" w:rsidRPr="00434A93">
        <w:rPr>
          <w:rFonts w:eastAsia="Arial" w:cs="Arial"/>
          <w:szCs w:val="24"/>
        </w:rPr>
        <w:t>e</w:t>
      </w:r>
      <w:r w:rsidRPr="00434A93">
        <w:rPr>
          <w:rFonts w:eastAsia="Arial" w:cs="Arial"/>
          <w:szCs w:val="24"/>
        </w:rPr>
        <w:t xml:space="preserve">ction of the </w:t>
      </w:r>
      <w:r w:rsidR="00D52C2A" w:rsidRPr="00434A93">
        <w:rPr>
          <w:rFonts w:eastAsia="Arial" w:cs="Arial"/>
          <w:szCs w:val="24"/>
        </w:rPr>
        <w:t>Head of Seafront</w:t>
      </w:r>
      <w:r w:rsidRPr="00434A93">
        <w:rPr>
          <w:rFonts w:eastAsia="Arial" w:cs="Arial"/>
          <w:szCs w:val="24"/>
        </w:rPr>
        <w:t xml:space="preserve">, lead and manage the Seafront </w:t>
      </w:r>
      <w:r w:rsidR="006954FA" w:rsidRPr="00434A93">
        <w:rPr>
          <w:rFonts w:eastAsia="Arial" w:cs="Arial"/>
          <w:szCs w:val="24"/>
        </w:rPr>
        <w:t>Visitor Service</w:t>
      </w:r>
      <w:r w:rsidR="000A4C38">
        <w:rPr>
          <w:rFonts w:eastAsia="Arial" w:cs="Arial"/>
          <w:szCs w:val="24"/>
        </w:rPr>
        <w:t xml:space="preserve">, </w:t>
      </w:r>
      <w:r w:rsidR="00434A93" w:rsidRPr="00FF372D">
        <w:t>improv</w:t>
      </w:r>
      <w:r w:rsidR="00434A93">
        <w:t>ing</w:t>
      </w:r>
      <w:r w:rsidR="00434A93" w:rsidRPr="00FF372D">
        <w:t xml:space="preserve"> the </w:t>
      </w:r>
      <w:r w:rsidR="000A4C38">
        <w:t>v</w:t>
      </w:r>
      <w:r w:rsidR="00434A93" w:rsidRPr="00FF372D">
        <w:t xml:space="preserve">isitor experience </w:t>
      </w:r>
      <w:r w:rsidR="0082007F">
        <w:t>and communications</w:t>
      </w:r>
      <w:r w:rsidR="006D35B8">
        <w:t>.</w:t>
      </w:r>
      <w:r w:rsidR="0082007F">
        <w:t xml:space="preserve"> </w:t>
      </w:r>
    </w:p>
    <w:p w14:paraId="5F40070F" w14:textId="77777777" w:rsidR="00075C86" w:rsidRPr="00075C86" w:rsidRDefault="00065CF3" w:rsidP="00075C86">
      <w:pPr>
        <w:pStyle w:val="ListParagraph"/>
        <w:numPr>
          <w:ilvl w:val="0"/>
          <w:numId w:val="18"/>
        </w:numPr>
        <w:spacing w:line="267" w:lineRule="auto"/>
        <w:ind w:right="287"/>
        <w:jc w:val="both"/>
        <w:rPr>
          <w:color w:val="000000" w:themeColor="text1"/>
          <w:szCs w:val="24"/>
        </w:rPr>
      </w:pPr>
      <w:r w:rsidRPr="0095094D">
        <w:rPr>
          <w:rFonts w:cs="Arial"/>
        </w:rPr>
        <w:t xml:space="preserve">Manage and develop others to achieve </w:t>
      </w:r>
      <w:r>
        <w:t xml:space="preserve">the </w:t>
      </w:r>
      <w:r w:rsidRPr="0095094D">
        <w:rPr>
          <w:rFonts w:cs="Arial"/>
        </w:rPr>
        <w:t>strategic aims</w:t>
      </w:r>
      <w:r>
        <w:t xml:space="preserve"> of the service</w:t>
      </w:r>
      <w:r w:rsidRPr="0095094D">
        <w:rPr>
          <w:rFonts w:cs="Arial"/>
        </w:rPr>
        <w:t xml:space="preserve"> and best possible organisational performance through creativity and innovation</w:t>
      </w:r>
      <w:r>
        <w:t>,</w:t>
      </w:r>
      <w:r w:rsidRPr="0095094D">
        <w:rPr>
          <w:rFonts w:cs="Arial"/>
        </w:rPr>
        <w:t xml:space="preserve"> </w:t>
      </w:r>
      <w:r w:rsidRPr="00B73956">
        <w:rPr>
          <w:szCs w:val="24"/>
        </w:rPr>
        <w:t>develop</w:t>
      </w:r>
      <w:r>
        <w:rPr>
          <w:szCs w:val="24"/>
        </w:rPr>
        <w:t>ing</w:t>
      </w:r>
      <w:r w:rsidRPr="00B73956">
        <w:rPr>
          <w:szCs w:val="24"/>
        </w:rPr>
        <w:t xml:space="preserve"> business plans, policy and procedure. </w:t>
      </w:r>
    </w:p>
    <w:p w14:paraId="2F87186F" w14:textId="62B89BDB" w:rsidR="009D4858" w:rsidRPr="00075C86" w:rsidRDefault="00065CF3" w:rsidP="00075C86">
      <w:pPr>
        <w:pStyle w:val="ListParagraph"/>
        <w:numPr>
          <w:ilvl w:val="0"/>
          <w:numId w:val="18"/>
        </w:numPr>
        <w:spacing w:line="267" w:lineRule="auto"/>
        <w:ind w:right="287"/>
        <w:jc w:val="both"/>
        <w:rPr>
          <w:color w:val="000000" w:themeColor="text1"/>
          <w:szCs w:val="24"/>
        </w:rPr>
      </w:pPr>
      <w:r w:rsidRPr="00075C86">
        <w:rPr>
          <w:bCs/>
          <w:szCs w:val="24"/>
        </w:rPr>
        <w:t>Be accountable for efficiency, high quality, sustainable and value for money services across the seafront for our residents, businesses and visitors, regularly reviewing and monitoring key performance objectives</w:t>
      </w:r>
    </w:p>
    <w:p w14:paraId="0A3F0A0D" w14:textId="77777777" w:rsidR="00075C86" w:rsidRDefault="00075C86" w:rsidP="00065CF3">
      <w:pPr>
        <w:tabs>
          <w:tab w:val="left" w:pos="10065"/>
          <w:tab w:val="left" w:pos="10206"/>
        </w:tabs>
        <w:spacing w:line="259" w:lineRule="auto"/>
        <w:ind w:left="9" w:right="287"/>
        <w:jc w:val="both"/>
        <w:rPr>
          <w:b/>
          <w:szCs w:val="24"/>
        </w:rPr>
      </w:pPr>
    </w:p>
    <w:p w14:paraId="3427291C" w14:textId="07A712C1" w:rsidR="000A4C38" w:rsidRPr="00A217F4" w:rsidRDefault="000A4C38" w:rsidP="00C851C2">
      <w:pPr>
        <w:tabs>
          <w:tab w:val="left" w:pos="10065"/>
          <w:tab w:val="left" w:pos="10206"/>
        </w:tabs>
        <w:spacing w:after="114" w:line="259" w:lineRule="auto"/>
        <w:ind w:left="9" w:right="287"/>
        <w:jc w:val="both"/>
        <w:rPr>
          <w:szCs w:val="24"/>
        </w:rPr>
      </w:pPr>
      <w:r w:rsidRPr="00A217F4">
        <w:rPr>
          <w:b/>
          <w:szCs w:val="24"/>
        </w:rPr>
        <w:t>Key Responsibilities</w:t>
      </w:r>
      <w:r w:rsidRPr="00A217F4">
        <w:rPr>
          <w:szCs w:val="24"/>
        </w:rPr>
        <w:t>.</w:t>
      </w:r>
      <w:r w:rsidRPr="00A217F4">
        <w:rPr>
          <w:b/>
          <w:szCs w:val="24"/>
        </w:rPr>
        <w:t xml:space="preserve"> </w:t>
      </w:r>
    </w:p>
    <w:p w14:paraId="5D60EFA9" w14:textId="77777777" w:rsidR="000A4C38" w:rsidRPr="00011599" w:rsidRDefault="000A4C38" w:rsidP="00C851C2">
      <w:pPr>
        <w:pStyle w:val="ListParagraph"/>
        <w:numPr>
          <w:ilvl w:val="0"/>
          <w:numId w:val="21"/>
        </w:numPr>
        <w:tabs>
          <w:tab w:val="left" w:pos="10065"/>
          <w:tab w:val="left" w:pos="10206"/>
        </w:tabs>
        <w:spacing w:line="259" w:lineRule="auto"/>
        <w:ind w:right="287" w:hanging="436"/>
        <w:jc w:val="both"/>
        <w:rPr>
          <w:szCs w:val="24"/>
        </w:rPr>
      </w:pPr>
      <w:r w:rsidRPr="00F9111A">
        <w:rPr>
          <w:b/>
          <w:bCs/>
          <w:color w:val="000000" w:themeColor="text1"/>
          <w:szCs w:val="24"/>
        </w:rPr>
        <w:t>SMT</w:t>
      </w:r>
      <w:r>
        <w:rPr>
          <w:color w:val="000000" w:themeColor="text1"/>
          <w:szCs w:val="24"/>
        </w:rPr>
        <w:t xml:space="preserve"> - </w:t>
      </w:r>
      <w:r w:rsidRPr="00011599">
        <w:rPr>
          <w:color w:val="000000" w:themeColor="text1"/>
          <w:szCs w:val="24"/>
        </w:rPr>
        <w:t>As a</w:t>
      </w:r>
      <w:r w:rsidRPr="00011599">
        <w:rPr>
          <w:szCs w:val="24"/>
        </w:rPr>
        <w:t xml:space="preserve"> </w:t>
      </w:r>
      <w:r w:rsidRPr="00BE7573">
        <w:rPr>
          <w:szCs w:val="24"/>
        </w:rPr>
        <w:t xml:space="preserve">member of the </w:t>
      </w:r>
      <w:r>
        <w:rPr>
          <w:szCs w:val="24"/>
        </w:rPr>
        <w:t>S</w:t>
      </w:r>
      <w:r w:rsidRPr="00BE7573">
        <w:rPr>
          <w:szCs w:val="24"/>
        </w:rPr>
        <w:t xml:space="preserve">ervice </w:t>
      </w:r>
      <w:r>
        <w:rPr>
          <w:szCs w:val="24"/>
        </w:rPr>
        <w:t>S</w:t>
      </w:r>
      <w:r w:rsidRPr="00BE7573">
        <w:rPr>
          <w:szCs w:val="24"/>
        </w:rPr>
        <w:t xml:space="preserve">enior </w:t>
      </w:r>
      <w:r>
        <w:rPr>
          <w:szCs w:val="24"/>
        </w:rPr>
        <w:t>M</w:t>
      </w:r>
      <w:r w:rsidRPr="00BE7573">
        <w:rPr>
          <w:szCs w:val="24"/>
        </w:rPr>
        <w:t xml:space="preserve">anagement </w:t>
      </w:r>
      <w:r>
        <w:rPr>
          <w:szCs w:val="24"/>
        </w:rPr>
        <w:t>T</w:t>
      </w:r>
      <w:r w:rsidRPr="00BE7573">
        <w:rPr>
          <w:szCs w:val="24"/>
        </w:rPr>
        <w:t>eam,</w:t>
      </w:r>
      <w:r w:rsidRPr="00011599">
        <w:rPr>
          <w:szCs w:val="24"/>
        </w:rPr>
        <w:t xml:space="preserve"> provide professional guidance and support for the Head of Seafront, deputising as required.</w:t>
      </w:r>
      <w:r w:rsidRPr="00011599">
        <w:rPr>
          <w:color w:val="000000" w:themeColor="text1"/>
          <w:szCs w:val="24"/>
        </w:rPr>
        <w:t xml:space="preserve"> </w:t>
      </w:r>
    </w:p>
    <w:p w14:paraId="582A8D32" w14:textId="1E20132D" w:rsidR="000A4C38" w:rsidRPr="00186841" w:rsidRDefault="000A4C38" w:rsidP="00F96AB6">
      <w:pPr>
        <w:pStyle w:val="ListParagraph"/>
        <w:numPr>
          <w:ilvl w:val="0"/>
          <w:numId w:val="21"/>
        </w:numPr>
        <w:tabs>
          <w:tab w:val="left" w:pos="9072"/>
          <w:tab w:val="left" w:pos="10065"/>
        </w:tabs>
        <w:spacing w:after="13" w:line="251" w:lineRule="auto"/>
        <w:ind w:right="287" w:hanging="436"/>
        <w:jc w:val="both"/>
        <w:rPr>
          <w:szCs w:val="24"/>
        </w:rPr>
      </w:pPr>
      <w:r w:rsidRPr="00186841">
        <w:rPr>
          <w:b/>
          <w:bCs/>
          <w:szCs w:val="24"/>
        </w:rPr>
        <w:t>Leadership</w:t>
      </w:r>
      <w:r w:rsidRPr="00186841">
        <w:rPr>
          <w:szCs w:val="24"/>
        </w:rPr>
        <w:t xml:space="preserve"> - </w:t>
      </w:r>
      <w:r w:rsidR="00186841" w:rsidRPr="007B1EFA">
        <w:rPr>
          <w:szCs w:val="24"/>
        </w:rPr>
        <w:t>Lead the various teams and functions within the department, o</w:t>
      </w:r>
      <w:r w:rsidR="00186841" w:rsidRPr="007B1EFA">
        <w:rPr>
          <w:rStyle w:val="normaltextrun"/>
          <w:szCs w:val="24"/>
        </w:rPr>
        <w:t>verseeing the delivery of a comprehensive range of services and facilities</w:t>
      </w:r>
      <w:r w:rsidR="00186841">
        <w:rPr>
          <w:rStyle w:val="normaltextrun"/>
          <w:szCs w:val="24"/>
        </w:rPr>
        <w:t xml:space="preserve">, </w:t>
      </w:r>
      <w:r w:rsidR="00186841">
        <w:t>s</w:t>
      </w:r>
      <w:r w:rsidR="00186841" w:rsidRPr="0095094D">
        <w:t>et</w:t>
      </w:r>
      <w:r w:rsidR="00186841">
        <w:t>ting</w:t>
      </w:r>
      <w:r w:rsidR="00186841" w:rsidRPr="0095094D">
        <w:t xml:space="preserve"> clear and realistic objectives</w:t>
      </w:r>
      <w:r w:rsidR="00186841">
        <w:t xml:space="preserve"> to ensure the strategic direction is supported and quality of service maintained.</w:t>
      </w:r>
      <w:r w:rsidR="00186841">
        <w:rPr>
          <w:rStyle w:val="normaltextrun"/>
          <w:szCs w:val="24"/>
        </w:rPr>
        <w:t xml:space="preserve"> </w:t>
      </w:r>
      <w:r w:rsidRPr="00186841">
        <w:rPr>
          <w:b/>
          <w:bCs/>
        </w:rPr>
        <w:t>Service Plan</w:t>
      </w:r>
      <w:r>
        <w:t xml:space="preserve"> - Responsible for the preparation and monitoring of the department’s annual delivery plan, related strategies and setting future policies for all aspects of service delivery. </w:t>
      </w:r>
    </w:p>
    <w:p w14:paraId="7377A515" w14:textId="77777777" w:rsidR="000A4C38" w:rsidRPr="001C07B7" w:rsidRDefault="000A4C38" w:rsidP="00C851C2">
      <w:pPr>
        <w:numPr>
          <w:ilvl w:val="0"/>
          <w:numId w:val="21"/>
        </w:numPr>
        <w:tabs>
          <w:tab w:val="left" w:pos="10065"/>
          <w:tab w:val="left" w:pos="10206"/>
        </w:tabs>
        <w:spacing w:after="13" w:line="251" w:lineRule="auto"/>
        <w:ind w:right="287" w:hanging="436"/>
        <w:jc w:val="both"/>
        <w:rPr>
          <w:szCs w:val="24"/>
        </w:rPr>
      </w:pPr>
      <w:r w:rsidRPr="00F9111A">
        <w:rPr>
          <w:b/>
          <w:bCs/>
          <w:szCs w:val="24"/>
        </w:rPr>
        <w:t>Staff</w:t>
      </w:r>
      <w:r>
        <w:rPr>
          <w:szCs w:val="24"/>
        </w:rPr>
        <w:t xml:space="preserve"> - </w:t>
      </w:r>
      <w:r w:rsidRPr="00296B43">
        <w:rPr>
          <w:szCs w:val="24"/>
        </w:rPr>
        <w:t xml:space="preserve">Lead the team </w:t>
      </w:r>
      <w:r>
        <w:rPr>
          <w:szCs w:val="24"/>
        </w:rPr>
        <w:t xml:space="preserve">to provide </w:t>
      </w:r>
      <w:r w:rsidRPr="00296B43">
        <w:rPr>
          <w:szCs w:val="24"/>
        </w:rPr>
        <w:t xml:space="preserve">a high quality, safe and customer-focused service, </w:t>
      </w:r>
      <w:r>
        <w:t xml:space="preserve">overseeing recruitment, training, staff development and discipline. </w:t>
      </w:r>
    </w:p>
    <w:p w14:paraId="4E61AF59" w14:textId="77777777" w:rsidR="00DC16DD" w:rsidRPr="00E51D47" w:rsidRDefault="000A4C38" w:rsidP="00DC16DD">
      <w:pPr>
        <w:numPr>
          <w:ilvl w:val="0"/>
          <w:numId w:val="21"/>
        </w:numPr>
        <w:spacing w:after="13" w:line="251" w:lineRule="auto"/>
        <w:ind w:right="287" w:hanging="436"/>
        <w:jc w:val="both"/>
        <w:rPr>
          <w:szCs w:val="24"/>
        </w:rPr>
      </w:pPr>
      <w:r w:rsidRPr="002B2841">
        <w:rPr>
          <w:b/>
          <w:bCs/>
        </w:rPr>
        <w:t>Financial Management</w:t>
      </w:r>
      <w:r>
        <w:t xml:space="preserve"> - </w:t>
      </w:r>
      <w:r w:rsidR="00DC16DD">
        <w:t xml:space="preserve">effectively manage income and expenditure to </w:t>
      </w:r>
      <w:r w:rsidR="00DC16DD" w:rsidRPr="0095094D">
        <w:rPr>
          <w:rFonts w:cs="Arial"/>
        </w:rPr>
        <w:t xml:space="preserve">ensure delivery of service objectives within budget and </w:t>
      </w:r>
      <w:r w:rsidR="00DC16DD">
        <w:t xml:space="preserve">lead the continual drive to generate income and improve efficiency. </w:t>
      </w:r>
    </w:p>
    <w:p w14:paraId="6B38FE81" w14:textId="77777777" w:rsidR="000A4C38" w:rsidRDefault="000A4C38" w:rsidP="00C851C2">
      <w:pPr>
        <w:pStyle w:val="ListParagraph"/>
        <w:numPr>
          <w:ilvl w:val="0"/>
          <w:numId w:val="21"/>
        </w:numPr>
        <w:tabs>
          <w:tab w:val="left" w:pos="10065"/>
        </w:tabs>
        <w:spacing w:line="300" w:lineRule="exact"/>
        <w:ind w:right="287" w:hanging="436"/>
        <w:jc w:val="both"/>
        <w:rPr>
          <w:rStyle w:val="normaltextrun"/>
          <w:szCs w:val="24"/>
          <w:shd w:val="clear" w:color="auto" w:fill="FFFFFF"/>
        </w:rPr>
      </w:pPr>
      <w:r w:rsidRPr="00E42164">
        <w:rPr>
          <w:rStyle w:val="normaltextrun"/>
          <w:b/>
          <w:bCs/>
          <w:szCs w:val="24"/>
          <w:shd w:val="clear" w:color="auto" w:fill="FFFFFF"/>
        </w:rPr>
        <w:t>F</w:t>
      </w:r>
      <w:r>
        <w:rPr>
          <w:rStyle w:val="normaltextrun"/>
          <w:b/>
          <w:bCs/>
          <w:szCs w:val="24"/>
          <w:shd w:val="clear" w:color="auto" w:fill="FFFFFF"/>
        </w:rPr>
        <w:t>unding</w:t>
      </w:r>
      <w:r>
        <w:rPr>
          <w:rStyle w:val="normaltextrun"/>
          <w:szCs w:val="24"/>
          <w:shd w:val="clear" w:color="auto" w:fill="FFFFFF"/>
        </w:rPr>
        <w:t xml:space="preserve"> </w:t>
      </w:r>
      <w:proofErr w:type="gramStart"/>
      <w:r>
        <w:rPr>
          <w:rStyle w:val="normaltextrun"/>
          <w:szCs w:val="24"/>
          <w:shd w:val="clear" w:color="auto" w:fill="FFFFFF"/>
        </w:rPr>
        <w:t>-  i</w:t>
      </w:r>
      <w:r w:rsidRPr="00BC79C3">
        <w:rPr>
          <w:rStyle w:val="normaltextrun"/>
          <w:szCs w:val="24"/>
          <w:shd w:val="clear" w:color="auto" w:fill="FFFFFF"/>
        </w:rPr>
        <w:t>dentify</w:t>
      </w:r>
      <w:proofErr w:type="gramEnd"/>
      <w:r w:rsidRPr="00BC79C3">
        <w:rPr>
          <w:rStyle w:val="normaltextrun"/>
          <w:szCs w:val="24"/>
          <w:shd w:val="clear" w:color="auto" w:fill="FFFFFF"/>
        </w:rPr>
        <w:t xml:space="preserve"> and develop commercial and grant funding opportunities to maximise income and support service development.</w:t>
      </w:r>
    </w:p>
    <w:p w14:paraId="04888EB5" w14:textId="77777777" w:rsidR="000A4C38" w:rsidRPr="00BC79C3" w:rsidRDefault="000A4C38" w:rsidP="00C851C2">
      <w:pPr>
        <w:numPr>
          <w:ilvl w:val="0"/>
          <w:numId w:val="21"/>
        </w:numPr>
        <w:tabs>
          <w:tab w:val="left" w:pos="10065"/>
        </w:tabs>
        <w:spacing w:after="13" w:line="251" w:lineRule="auto"/>
        <w:ind w:right="287" w:hanging="436"/>
        <w:jc w:val="both"/>
        <w:rPr>
          <w:szCs w:val="24"/>
        </w:rPr>
      </w:pPr>
      <w:r w:rsidRPr="002B2841">
        <w:rPr>
          <w:b/>
          <w:bCs/>
        </w:rPr>
        <w:t xml:space="preserve">Procurement </w:t>
      </w:r>
      <w:r>
        <w:t xml:space="preserve">- lead on the delivery of related procurement and tender activity work closely with other BCPC departments </w:t>
      </w:r>
    </w:p>
    <w:p w14:paraId="7C1FA1F0" w14:textId="77777777" w:rsidR="00C86A0E" w:rsidRPr="00C86A0E" w:rsidRDefault="000A4C38" w:rsidP="00C851C2">
      <w:pPr>
        <w:numPr>
          <w:ilvl w:val="0"/>
          <w:numId w:val="21"/>
        </w:numPr>
        <w:tabs>
          <w:tab w:val="left" w:pos="10065"/>
        </w:tabs>
        <w:spacing w:after="13" w:line="251" w:lineRule="auto"/>
        <w:ind w:right="287" w:hanging="436"/>
        <w:jc w:val="both"/>
        <w:rPr>
          <w:rStyle w:val="normaltextrun"/>
          <w:szCs w:val="24"/>
        </w:rPr>
      </w:pPr>
      <w:r w:rsidRPr="000C6896">
        <w:rPr>
          <w:rStyle w:val="normaltextrun"/>
          <w:b/>
          <w:bCs/>
          <w:shd w:val="clear" w:color="auto" w:fill="FFFFFF"/>
        </w:rPr>
        <w:t>Relationships</w:t>
      </w:r>
      <w:r w:rsidR="00C86A0E">
        <w:rPr>
          <w:rStyle w:val="normaltextrun"/>
          <w:b/>
          <w:bCs/>
          <w:shd w:val="clear" w:color="auto" w:fill="FFFFFF"/>
        </w:rPr>
        <w:t>:</w:t>
      </w:r>
    </w:p>
    <w:p w14:paraId="6AF51051" w14:textId="77777777" w:rsidR="0030795E" w:rsidRPr="0030795E" w:rsidRDefault="0030795E" w:rsidP="00C851C2">
      <w:pPr>
        <w:pStyle w:val="paragraph"/>
        <w:numPr>
          <w:ilvl w:val="0"/>
          <w:numId w:val="23"/>
        </w:numPr>
        <w:tabs>
          <w:tab w:val="left" w:pos="10065"/>
        </w:tabs>
        <w:spacing w:before="0" w:beforeAutospacing="0" w:after="0" w:afterAutospacing="0" w:line="300" w:lineRule="exact"/>
        <w:ind w:right="401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 w:rsidRPr="0030795E">
        <w:rPr>
          <w:rStyle w:val="normaltextrun"/>
          <w:rFonts w:ascii="Arial" w:hAnsi="Arial" w:cs="Arial"/>
          <w:shd w:val="clear" w:color="auto" w:fill="FFFFFF"/>
        </w:rPr>
        <w:lastRenderedPageBreak/>
        <w:t>Seek, develop and manage relationships and partnerships, influencing and engaging key stakeholders in support of strategic objectives and lead on the resolution of complex issues in a persuasive and supportive way, often negotiating on behalf of the Council.</w:t>
      </w:r>
      <w:r w:rsidRPr="0030795E">
        <w:rPr>
          <w:rStyle w:val="eop"/>
          <w:rFonts w:ascii="Arial" w:eastAsiaTheme="majorEastAsia" w:hAnsi="Arial" w:cs="Arial"/>
        </w:rPr>
        <w:t> </w:t>
      </w:r>
    </w:p>
    <w:p w14:paraId="30FD8514" w14:textId="2B0E9EF6" w:rsidR="00C86A0E" w:rsidRPr="0030795E" w:rsidRDefault="00C86A0E" w:rsidP="00C851C2">
      <w:pPr>
        <w:pStyle w:val="paragraph"/>
        <w:numPr>
          <w:ilvl w:val="0"/>
          <w:numId w:val="23"/>
        </w:numPr>
        <w:tabs>
          <w:tab w:val="left" w:pos="10065"/>
        </w:tabs>
        <w:spacing w:before="0" w:beforeAutospacing="0" w:after="0" w:afterAutospacing="0" w:line="300" w:lineRule="exact"/>
        <w:ind w:right="401"/>
        <w:jc w:val="both"/>
        <w:textAlignment w:val="baseline"/>
        <w:rPr>
          <w:rStyle w:val="eop"/>
          <w:rFonts w:ascii="Arial" w:hAnsi="Arial" w:cs="Arial"/>
          <w:color w:val="000000"/>
          <w:shd w:val="clear" w:color="auto" w:fill="FFFFFF"/>
        </w:rPr>
      </w:pPr>
      <w:r w:rsidRPr="0030795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Lead the relationship with beach hut associations, tourism management groups and others local organisations related to the service area.  </w:t>
      </w:r>
      <w:r w:rsidRPr="0030795E">
        <w:rPr>
          <w:rStyle w:val="eop"/>
          <w:rFonts w:ascii="Arial" w:hAnsi="Arial" w:cs="Arial"/>
          <w:color w:val="000000"/>
        </w:rPr>
        <w:t> </w:t>
      </w:r>
    </w:p>
    <w:p w14:paraId="32E45A01" w14:textId="77777777" w:rsidR="000A4C38" w:rsidRPr="006114D8" w:rsidRDefault="000A4C38" w:rsidP="00C851C2">
      <w:pPr>
        <w:pStyle w:val="ListParagraph"/>
        <w:numPr>
          <w:ilvl w:val="0"/>
          <w:numId w:val="21"/>
        </w:numPr>
        <w:tabs>
          <w:tab w:val="left" w:pos="10065"/>
        </w:tabs>
        <w:spacing w:line="300" w:lineRule="exact"/>
        <w:ind w:right="287" w:hanging="436"/>
        <w:jc w:val="both"/>
        <w:rPr>
          <w:bCs/>
          <w:szCs w:val="24"/>
        </w:rPr>
      </w:pPr>
      <w:r w:rsidRPr="006114D8">
        <w:rPr>
          <w:b/>
          <w:szCs w:val="24"/>
        </w:rPr>
        <w:t>Elected Members</w:t>
      </w:r>
      <w:r w:rsidRPr="006114D8">
        <w:rPr>
          <w:bCs/>
          <w:szCs w:val="24"/>
        </w:rPr>
        <w:t xml:space="preserve"> - </w:t>
      </w:r>
      <w:r w:rsidRPr="006114D8">
        <w:rPr>
          <w:rStyle w:val="normaltextrun"/>
          <w:szCs w:val="24"/>
          <w:shd w:val="clear" w:color="auto" w:fill="FFFFFF"/>
        </w:rPr>
        <w:t xml:space="preserve">Within area of responsibility </w:t>
      </w:r>
      <w:r>
        <w:rPr>
          <w:rStyle w:val="normaltextrun"/>
          <w:szCs w:val="24"/>
          <w:shd w:val="clear" w:color="auto" w:fill="FFFFFF"/>
        </w:rPr>
        <w:t xml:space="preserve">offer </w:t>
      </w:r>
      <w:r w:rsidRPr="006114D8">
        <w:rPr>
          <w:rStyle w:val="normaltextrun"/>
          <w:szCs w:val="24"/>
          <w:shd w:val="clear" w:color="auto" w:fill="FFFFFF"/>
        </w:rPr>
        <w:t>support and advi</w:t>
      </w:r>
      <w:r>
        <w:rPr>
          <w:rStyle w:val="normaltextrun"/>
          <w:szCs w:val="24"/>
          <w:shd w:val="clear" w:color="auto" w:fill="FFFFFF"/>
        </w:rPr>
        <w:t>c</w:t>
      </w:r>
      <w:r w:rsidRPr="006114D8">
        <w:rPr>
          <w:rStyle w:val="normaltextrun"/>
          <w:szCs w:val="24"/>
          <w:shd w:val="clear" w:color="auto" w:fill="FFFFFF"/>
        </w:rPr>
        <w:t>e</w:t>
      </w:r>
      <w:r>
        <w:rPr>
          <w:rStyle w:val="normaltextrun"/>
          <w:szCs w:val="24"/>
          <w:shd w:val="clear" w:color="auto" w:fill="FFFFFF"/>
        </w:rPr>
        <w:t xml:space="preserve"> to</w:t>
      </w:r>
      <w:r w:rsidRPr="006114D8">
        <w:rPr>
          <w:rStyle w:val="normaltextrun"/>
          <w:szCs w:val="24"/>
          <w:shd w:val="clear" w:color="auto" w:fill="FFFFFF"/>
        </w:rPr>
        <w:t xml:space="preserve"> Elected Member and Senior Officer</w:t>
      </w:r>
      <w:r>
        <w:rPr>
          <w:rStyle w:val="normaltextrun"/>
          <w:szCs w:val="24"/>
          <w:shd w:val="clear" w:color="auto" w:fill="FFFFFF"/>
        </w:rPr>
        <w:t>s</w:t>
      </w:r>
      <w:r w:rsidRPr="006114D8">
        <w:rPr>
          <w:rStyle w:val="normaltextrun"/>
          <w:szCs w:val="24"/>
          <w:shd w:val="clear" w:color="auto" w:fill="FFFFFF"/>
        </w:rPr>
        <w:t>.</w:t>
      </w:r>
      <w:r w:rsidRPr="006114D8">
        <w:rPr>
          <w:rStyle w:val="eop"/>
          <w:szCs w:val="24"/>
          <w:shd w:val="clear" w:color="auto" w:fill="FFFFFF"/>
        </w:rPr>
        <w:t> </w:t>
      </w:r>
    </w:p>
    <w:p w14:paraId="7D5DAD41" w14:textId="77777777" w:rsidR="000A4C38" w:rsidRPr="00CA142D" w:rsidRDefault="000A4C38" w:rsidP="00C851C2">
      <w:pPr>
        <w:pStyle w:val="ListParagraph"/>
        <w:numPr>
          <w:ilvl w:val="0"/>
          <w:numId w:val="21"/>
        </w:numPr>
        <w:tabs>
          <w:tab w:val="left" w:pos="10065"/>
        </w:tabs>
        <w:spacing w:line="300" w:lineRule="exact"/>
        <w:ind w:right="287" w:hanging="436"/>
        <w:jc w:val="both"/>
        <w:rPr>
          <w:rFonts w:eastAsia="Calibri"/>
          <w:bCs/>
          <w:szCs w:val="24"/>
        </w:rPr>
      </w:pPr>
      <w:r w:rsidRPr="00CA142D">
        <w:rPr>
          <w:rFonts w:eastAsia="Times New Roman"/>
          <w:b/>
          <w:bCs/>
          <w:kern w:val="28"/>
          <w:szCs w:val="24"/>
          <w14:cntxtAlts/>
        </w:rPr>
        <w:t xml:space="preserve">Engagement </w:t>
      </w:r>
      <w:r w:rsidRPr="00CA142D">
        <w:rPr>
          <w:rFonts w:eastAsia="Times New Roman"/>
          <w:kern w:val="28"/>
          <w:szCs w:val="24"/>
          <w14:cntxtAlts/>
        </w:rPr>
        <w:t xml:space="preserve">- Proactively engage the public, community groups and external organisations to support delivery priorities. </w:t>
      </w:r>
    </w:p>
    <w:p w14:paraId="0DCC8F1A" w14:textId="77777777" w:rsidR="000A4C38" w:rsidRPr="005E2191" w:rsidRDefault="000A4C38" w:rsidP="00C851C2">
      <w:pPr>
        <w:pStyle w:val="ListParagraph"/>
        <w:numPr>
          <w:ilvl w:val="0"/>
          <w:numId w:val="21"/>
        </w:numPr>
        <w:tabs>
          <w:tab w:val="left" w:pos="10065"/>
        </w:tabs>
        <w:spacing w:line="300" w:lineRule="exact"/>
        <w:ind w:right="287" w:hanging="436"/>
        <w:jc w:val="both"/>
        <w:rPr>
          <w:bCs/>
          <w:szCs w:val="24"/>
        </w:rPr>
      </w:pPr>
      <w:r w:rsidRPr="001C07B7">
        <w:rPr>
          <w:b/>
          <w:szCs w:val="24"/>
        </w:rPr>
        <w:t>Research</w:t>
      </w:r>
      <w:r>
        <w:rPr>
          <w:bCs/>
          <w:szCs w:val="24"/>
        </w:rPr>
        <w:t xml:space="preserve"> - </w:t>
      </w:r>
      <w:r w:rsidRPr="005E2191">
        <w:rPr>
          <w:bCs/>
          <w:szCs w:val="24"/>
        </w:rPr>
        <w:t>To develop and maintain an evidence base to support project delivery and funding bids via mechanisms such as feedback forms and visitor surveys.</w:t>
      </w:r>
    </w:p>
    <w:p w14:paraId="7B9A8EEA" w14:textId="77777777" w:rsidR="000A4C38" w:rsidRPr="00BE7573" w:rsidRDefault="000A4C38" w:rsidP="00C851C2">
      <w:pPr>
        <w:numPr>
          <w:ilvl w:val="0"/>
          <w:numId w:val="21"/>
        </w:numPr>
        <w:tabs>
          <w:tab w:val="left" w:pos="10065"/>
        </w:tabs>
        <w:spacing w:after="13" w:line="251" w:lineRule="auto"/>
        <w:ind w:right="287" w:hanging="436"/>
        <w:jc w:val="both"/>
        <w:rPr>
          <w:szCs w:val="24"/>
        </w:rPr>
      </w:pPr>
      <w:r w:rsidRPr="00BE7573">
        <w:rPr>
          <w:b/>
          <w:bCs/>
        </w:rPr>
        <w:t>Health &amp; Safety</w:t>
      </w:r>
      <w:r w:rsidRPr="00BE7573">
        <w:t xml:space="preserve"> </w:t>
      </w:r>
    </w:p>
    <w:p w14:paraId="7369A93B" w14:textId="77777777" w:rsidR="000A4C38" w:rsidRPr="00BE7573" w:rsidRDefault="000A4C38" w:rsidP="00C851C2">
      <w:pPr>
        <w:tabs>
          <w:tab w:val="left" w:pos="10065"/>
        </w:tabs>
        <w:ind w:left="720" w:right="287"/>
        <w:jc w:val="both"/>
        <w:rPr>
          <w:szCs w:val="24"/>
        </w:rPr>
      </w:pPr>
      <w:r w:rsidRPr="00BE7573">
        <w:t>- Ensure operating &amp; emergency procedures are up to date and adhered to, including the safe use of plant &amp; machinery.</w:t>
      </w:r>
    </w:p>
    <w:p w14:paraId="378E30F3" w14:textId="77777777" w:rsidR="000A4C38" w:rsidRDefault="000A4C38" w:rsidP="00C851C2">
      <w:pPr>
        <w:tabs>
          <w:tab w:val="left" w:pos="10065"/>
        </w:tabs>
        <w:ind w:left="720" w:right="287"/>
        <w:jc w:val="both"/>
      </w:pPr>
      <w:r w:rsidRPr="00BE7573">
        <w:t xml:space="preserve">- Ensure compliance with all health &amp; safety legislation including risk assessments and </w:t>
      </w:r>
      <w:proofErr w:type="gramStart"/>
      <w:r w:rsidRPr="00BE7573">
        <w:t>licences, and</w:t>
      </w:r>
      <w:proofErr w:type="gramEnd"/>
      <w:r w:rsidRPr="00BE7573">
        <w:t xml:space="preserve"> be the ‘responsible person’ for statutory duties (i.e. fire, asbestos and legionella).</w:t>
      </w:r>
    </w:p>
    <w:p w14:paraId="2A4C255A" w14:textId="60BC92CF" w:rsidR="00F423FB" w:rsidRPr="00F96359" w:rsidRDefault="000A4C38" w:rsidP="00C851C2">
      <w:pPr>
        <w:numPr>
          <w:ilvl w:val="0"/>
          <w:numId w:val="21"/>
        </w:numPr>
        <w:tabs>
          <w:tab w:val="left" w:pos="10065"/>
        </w:tabs>
        <w:spacing w:after="13" w:line="251" w:lineRule="auto"/>
        <w:ind w:right="287" w:hanging="436"/>
        <w:jc w:val="both"/>
        <w:rPr>
          <w:szCs w:val="24"/>
        </w:rPr>
      </w:pPr>
      <w:r w:rsidRPr="000E71D3">
        <w:rPr>
          <w:b/>
          <w:bCs/>
        </w:rPr>
        <w:t>Re</w:t>
      </w:r>
      <w:r>
        <w:rPr>
          <w:b/>
          <w:bCs/>
        </w:rPr>
        <w:t>c</w:t>
      </w:r>
      <w:r w:rsidRPr="000E71D3">
        <w:rPr>
          <w:b/>
          <w:bCs/>
        </w:rPr>
        <w:t>o</w:t>
      </w:r>
      <w:r>
        <w:rPr>
          <w:b/>
          <w:bCs/>
        </w:rPr>
        <w:t>g</w:t>
      </w:r>
      <w:r w:rsidRPr="000E71D3">
        <w:rPr>
          <w:b/>
          <w:bCs/>
        </w:rPr>
        <w:t>nition</w:t>
      </w:r>
      <w:r>
        <w:t xml:space="preserve"> - </w:t>
      </w:r>
      <w:r w:rsidRPr="00F44686">
        <w:t xml:space="preserve">To actively seek opportunities for recognition for the service and team </w:t>
      </w:r>
      <w:r w:rsidRPr="00F96359">
        <w:t xml:space="preserve">including internal and external awards and kite marks inc. </w:t>
      </w:r>
      <w:r w:rsidR="0005499A">
        <w:t>Tourism Awards</w:t>
      </w:r>
      <w:r w:rsidRPr="00F96359">
        <w:t xml:space="preserve"> </w:t>
      </w:r>
    </w:p>
    <w:p w14:paraId="035E0CB9" w14:textId="77777777" w:rsidR="00F423FB" w:rsidRPr="00F96359" w:rsidRDefault="00D60BC2" w:rsidP="00C851C2">
      <w:pPr>
        <w:numPr>
          <w:ilvl w:val="0"/>
          <w:numId w:val="21"/>
        </w:numPr>
        <w:tabs>
          <w:tab w:val="left" w:pos="10065"/>
        </w:tabs>
        <w:spacing w:after="13" w:line="251" w:lineRule="auto"/>
        <w:ind w:right="287" w:hanging="436"/>
        <w:jc w:val="both"/>
        <w:rPr>
          <w:szCs w:val="24"/>
        </w:rPr>
      </w:pPr>
      <w:r w:rsidRPr="00F96359">
        <w:rPr>
          <w:b/>
          <w:szCs w:val="24"/>
        </w:rPr>
        <w:t xml:space="preserve">Marketing </w:t>
      </w:r>
      <w:r w:rsidRPr="00F96359">
        <w:rPr>
          <w:bCs/>
          <w:szCs w:val="24"/>
        </w:rPr>
        <w:t xml:space="preserve">– work </w:t>
      </w:r>
      <w:r w:rsidR="004F4BB5" w:rsidRPr="00F96359">
        <w:rPr>
          <w:bCs/>
          <w:szCs w:val="24"/>
        </w:rPr>
        <w:t xml:space="preserve">closely with the </w:t>
      </w:r>
      <w:r w:rsidRPr="00F96359">
        <w:rPr>
          <w:bCs/>
          <w:szCs w:val="24"/>
        </w:rPr>
        <w:t>Corporate Marketing T</w:t>
      </w:r>
      <w:r w:rsidR="004F4BB5" w:rsidRPr="00F96359">
        <w:rPr>
          <w:bCs/>
          <w:szCs w:val="24"/>
        </w:rPr>
        <w:t xml:space="preserve">eam to ensure </w:t>
      </w:r>
      <w:r w:rsidR="003E7F16" w:rsidRPr="00F96359">
        <w:rPr>
          <w:bCs/>
          <w:szCs w:val="24"/>
        </w:rPr>
        <w:t>the quality and delivery of marketing and promotional material, interpretation, print production, signage, web &amp; social media.</w:t>
      </w:r>
    </w:p>
    <w:p w14:paraId="27A1CE25" w14:textId="543EF161" w:rsidR="000B50E9" w:rsidRPr="00F96359" w:rsidRDefault="00B806A3" w:rsidP="00C851C2">
      <w:pPr>
        <w:numPr>
          <w:ilvl w:val="0"/>
          <w:numId w:val="21"/>
        </w:numPr>
        <w:tabs>
          <w:tab w:val="left" w:pos="10065"/>
        </w:tabs>
        <w:spacing w:after="13" w:line="251" w:lineRule="auto"/>
        <w:ind w:right="287" w:hanging="436"/>
        <w:jc w:val="both"/>
        <w:rPr>
          <w:szCs w:val="24"/>
        </w:rPr>
      </w:pPr>
      <w:r w:rsidRPr="00F96359">
        <w:rPr>
          <w:b/>
          <w:szCs w:val="24"/>
        </w:rPr>
        <w:t>C</w:t>
      </w:r>
      <w:r w:rsidR="00F96359" w:rsidRPr="00F96359">
        <w:rPr>
          <w:b/>
          <w:szCs w:val="24"/>
        </w:rPr>
        <w:t>ommunications</w:t>
      </w:r>
      <w:r w:rsidR="00F96359" w:rsidRPr="00F96359">
        <w:rPr>
          <w:bCs/>
          <w:szCs w:val="24"/>
        </w:rPr>
        <w:t xml:space="preserve"> - </w:t>
      </w:r>
      <w:r w:rsidR="007B600A" w:rsidRPr="00F96359">
        <w:rPr>
          <w:bCs/>
          <w:szCs w:val="24"/>
        </w:rPr>
        <w:t>Man</w:t>
      </w:r>
      <w:r w:rsidR="00317C08" w:rsidRPr="00F96359">
        <w:rPr>
          <w:bCs/>
          <w:szCs w:val="24"/>
        </w:rPr>
        <w:t>a</w:t>
      </w:r>
      <w:r w:rsidR="007B600A" w:rsidRPr="00F96359">
        <w:rPr>
          <w:bCs/>
          <w:szCs w:val="24"/>
        </w:rPr>
        <w:t xml:space="preserve">ge </w:t>
      </w:r>
      <w:r w:rsidR="0062269D" w:rsidRPr="00F96359">
        <w:rPr>
          <w:bCs/>
          <w:szCs w:val="24"/>
        </w:rPr>
        <w:t>c</w:t>
      </w:r>
      <w:r w:rsidR="00D72787" w:rsidRPr="00F96359">
        <w:rPr>
          <w:bCs/>
          <w:szCs w:val="24"/>
        </w:rPr>
        <w:t>ustomer communications</w:t>
      </w:r>
      <w:r w:rsidR="00317C08" w:rsidRPr="00F96359">
        <w:rPr>
          <w:bCs/>
          <w:szCs w:val="24"/>
        </w:rPr>
        <w:t xml:space="preserve"> across the service </w:t>
      </w:r>
      <w:r w:rsidR="007B600A" w:rsidRPr="00F96359">
        <w:rPr>
          <w:bCs/>
          <w:szCs w:val="24"/>
        </w:rPr>
        <w:t>e</w:t>
      </w:r>
      <w:r w:rsidR="00695BC8" w:rsidRPr="00F96359">
        <w:rPr>
          <w:bCs/>
          <w:szCs w:val="24"/>
        </w:rPr>
        <w:t>nsuring high levels of satisfaction</w:t>
      </w:r>
      <w:r w:rsidR="009361DC" w:rsidRPr="00F96359">
        <w:rPr>
          <w:bCs/>
          <w:szCs w:val="24"/>
        </w:rPr>
        <w:t xml:space="preserve"> and customer care</w:t>
      </w:r>
      <w:r w:rsidR="00CA3A60" w:rsidRPr="00F96359">
        <w:rPr>
          <w:bCs/>
          <w:szCs w:val="24"/>
        </w:rPr>
        <w:t>, respond swiftly to enquiries</w:t>
      </w:r>
      <w:r w:rsidR="00317C08" w:rsidRPr="00F96359">
        <w:rPr>
          <w:bCs/>
          <w:szCs w:val="24"/>
        </w:rPr>
        <w:t xml:space="preserve">, compliments </w:t>
      </w:r>
      <w:r w:rsidR="00CA3A60" w:rsidRPr="00F96359">
        <w:rPr>
          <w:bCs/>
          <w:szCs w:val="24"/>
        </w:rPr>
        <w:t>and complaints.</w:t>
      </w:r>
      <w:r w:rsidR="009361DC" w:rsidRPr="00F96359">
        <w:rPr>
          <w:bCs/>
          <w:szCs w:val="24"/>
        </w:rPr>
        <w:t xml:space="preserve"> </w:t>
      </w:r>
    </w:p>
    <w:p w14:paraId="1251E313" w14:textId="16CBE666" w:rsidR="00EA1D50" w:rsidRPr="00C86A0E" w:rsidRDefault="00EA1D50" w:rsidP="00C851C2">
      <w:pPr>
        <w:tabs>
          <w:tab w:val="left" w:pos="10065"/>
        </w:tabs>
        <w:spacing w:after="113" w:line="300" w:lineRule="exact"/>
        <w:ind w:left="360" w:right="401"/>
        <w:jc w:val="both"/>
        <w:rPr>
          <w:szCs w:val="24"/>
        </w:rPr>
      </w:pPr>
    </w:p>
    <w:p w14:paraId="5852F91E" w14:textId="77777777" w:rsidR="0071002E" w:rsidRPr="0016613E" w:rsidRDefault="0071002E" w:rsidP="00C851C2">
      <w:pPr>
        <w:tabs>
          <w:tab w:val="left" w:pos="10065"/>
        </w:tabs>
        <w:spacing w:after="113" w:line="300" w:lineRule="exact"/>
        <w:ind w:right="401"/>
        <w:jc w:val="both"/>
        <w:rPr>
          <w:b/>
          <w:szCs w:val="24"/>
        </w:rPr>
      </w:pPr>
      <w:r w:rsidRPr="0016613E">
        <w:rPr>
          <w:b/>
          <w:szCs w:val="24"/>
        </w:rPr>
        <w:t>Specific Qualifications and Experience</w:t>
      </w:r>
    </w:p>
    <w:p w14:paraId="2C0264B1" w14:textId="77777777" w:rsidR="00B95433" w:rsidRPr="00F06472" w:rsidRDefault="00B95433" w:rsidP="009C3E94">
      <w:pPr>
        <w:pStyle w:val="ListParagraph"/>
        <w:numPr>
          <w:ilvl w:val="0"/>
          <w:numId w:val="27"/>
        </w:numPr>
        <w:tabs>
          <w:tab w:val="left" w:pos="10065"/>
        </w:tabs>
        <w:spacing w:line="300" w:lineRule="exact"/>
        <w:ind w:right="287"/>
        <w:jc w:val="both"/>
        <w:rPr>
          <w:rFonts w:cs="Arial"/>
          <w:szCs w:val="24"/>
        </w:rPr>
      </w:pPr>
      <w:r w:rsidRPr="00F06472">
        <w:rPr>
          <w:rFonts w:cs="Arial"/>
          <w:szCs w:val="24"/>
        </w:rPr>
        <w:t>Degree in a relevant subject or ability to demonstrate equivalent knowledge, skills and experience in the management of a complex service within a large organisation.</w:t>
      </w:r>
    </w:p>
    <w:p w14:paraId="6E2E28DF" w14:textId="77777777" w:rsidR="00A22B06" w:rsidRPr="00F06472" w:rsidRDefault="00A22B06" w:rsidP="009C3E94">
      <w:pPr>
        <w:numPr>
          <w:ilvl w:val="0"/>
          <w:numId w:val="27"/>
        </w:numPr>
        <w:spacing w:line="251" w:lineRule="auto"/>
        <w:ind w:right="287"/>
        <w:jc w:val="both"/>
        <w:rPr>
          <w:rFonts w:cs="Arial"/>
          <w:szCs w:val="24"/>
        </w:rPr>
      </w:pPr>
      <w:r w:rsidRPr="00F06472">
        <w:rPr>
          <w:rFonts w:cs="Arial"/>
        </w:rPr>
        <w:t xml:space="preserve">Advanced relevant professional qualification (or equivalent experience) with clearly evidenced continuous professional development and understanding of best practice. </w:t>
      </w:r>
    </w:p>
    <w:p w14:paraId="72DDA500" w14:textId="063A5D0D" w:rsidR="00B95433" w:rsidRPr="00F06472" w:rsidRDefault="00B95433" w:rsidP="009C3E94">
      <w:pPr>
        <w:numPr>
          <w:ilvl w:val="0"/>
          <w:numId w:val="27"/>
        </w:numPr>
        <w:tabs>
          <w:tab w:val="left" w:pos="10065"/>
        </w:tabs>
        <w:spacing w:line="251" w:lineRule="auto"/>
        <w:ind w:right="287"/>
        <w:jc w:val="both"/>
        <w:rPr>
          <w:rFonts w:cs="Arial"/>
          <w:szCs w:val="24"/>
        </w:rPr>
      </w:pPr>
      <w:r w:rsidRPr="00F06472">
        <w:rPr>
          <w:rFonts w:cs="Arial"/>
          <w:szCs w:val="24"/>
        </w:rPr>
        <w:t xml:space="preserve">Significant experience in managing </w:t>
      </w:r>
      <w:r w:rsidR="006C0D88" w:rsidRPr="00F06472">
        <w:rPr>
          <w:rFonts w:cs="Arial"/>
          <w:szCs w:val="24"/>
        </w:rPr>
        <w:t xml:space="preserve">hospitality and customer services in large </w:t>
      </w:r>
      <w:r w:rsidRPr="00F06472">
        <w:rPr>
          <w:rFonts w:cs="Arial"/>
          <w:szCs w:val="24"/>
        </w:rPr>
        <w:t>scale seasonal visitor attraction</w:t>
      </w:r>
      <w:r w:rsidR="006C0D88" w:rsidRPr="00F06472">
        <w:rPr>
          <w:rFonts w:cs="Arial"/>
          <w:szCs w:val="24"/>
        </w:rPr>
        <w:t>s</w:t>
      </w:r>
      <w:r w:rsidRPr="00F06472">
        <w:rPr>
          <w:rFonts w:cs="Arial"/>
          <w:szCs w:val="24"/>
        </w:rPr>
        <w:t xml:space="preserve"> or similar environment</w:t>
      </w:r>
      <w:r w:rsidR="006C0D88" w:rsidRPr="00F06472">
        <w:rPr>
          <w:rFonts w:cs="Arial"/>
          <w:szCs w:val="24"/>
        </w:rPr>
        <w:t>s,</w:t>
      </w:r>
      <w:r w:rsidRPr="00F06472">
        <w:rPr>
          <w:rFonts w:cs="Arial"/>
          <w:szCs w:val="24"/>
        </w:rPr>
        <w:t xml:space="preserve"> including leadership, recruitment and development of staff</w:t>
      </w:r>
      <w:r w:rsidR="006C0D88" w:rsidRPr="00F06472">
        <w:rPr>
          <w:rFonts w:cs="Arial"/>
          <w:szCs w:val="24"/>
        </w:rPr>
        <w:t>.</w:t>
      </w:r>
      <w:r w:rsidRPr="00F06472">
        <w:rPr>
          <w:rFonts w:cs="Arial"/>
          <w:b/>
          <w:szCs w:val="24"/>
        </w:rPr>
        <w:t xml:space="preserve"> </w:t>
      </w:r>
    </w:p>
    <w:p w14:paraId="461A0961" w14:textId="70C8F15F" w:rsidR="0041614C" w:rsidRPr="00F06472" w:rsidRDefault="0041614C" w:rsidP="00B23E9A">
      <w:pPr>
        <w:pStyle w:val="ListParagraph"/>
        <w:numPr>
          <w:ilvl w:val="0"/>
          <w:numId w:val="27"/>
        </w:numPr>
        <w:tabs>
          <w:tab w:val="left" w:pos="10065"/>
        </w:tabs>
        <w:spacing w:after="113" w:line="300" w:lineRule="exact"/>
        <w:ind w:right="401"/>
        <w:jc w:val="both"/>
        <w:rPr>
          <w:rFonts w:cs="Arial"/>
          <w:bCs/>
          <w:szCs w:val="24"/>
        </w:rPr>
      </w:pPr>
      <w:r w:rsidRPr="00F06472">
        <w:rPr>
          <w:rFonts w:cs="Arial"/>
          <w:bCs/>
          <w:szCs w:val="24"/>
        </w:rPr>
        <w:t>Evidence of effective marketing campaigns linked to business generation</w:t>
      </w:r>
      <w:r w:rsidR="00B23E9A" w:rsidRPr="00F06472">
        <w:rPr>
          <w:rFonts w:cs="Arial"/>
          <w:bCs/>
          <w:szCs w:val="24"/>
        </w:rPr>
        <w:t>.</w:t>
      </w:r>
      <w:r w:rsidRPr="00F06472">
        <w:rPr>
          <w:rFonts w:cs="Arial"/>
          <w:bCs/>
          <w:szCs w:val="24"/>
        </w:rPr>
        <w:t xml:space="preserve"> </w:t>
      </w:r>
    </w:p>
    <w:p w14:paraId="5064F7B0" w14:textId="77777777" w:rsidR="002179E9" w:rsidRPr="00F06472" w:rsidRDefault="00B95433" w:rsidP="009C3E94">
      <w:pPr>
        <w:pStyle w:val="ListParagraph"/>
        <w:numPr>
          <w:ilvl w:val="0"/>
          <w:numId w:val="27"/>
        </w:numPr>
        <w:tabs>
          <w:tab w:val="left" w:pos="10065"/>
        </w:tabs>
        <w:spacing w:after="113" w:line="300" w:lineRule="exact"/>
        <w:ind w:right="401"/>
        <w:jc w:val="both"/>
        <w:rPr>
          <w:rFonts w:cs="Arial"/>
          <w:bCs/>
          <w:szCs w:val="24"/>
        </w:rPr>
      </w:pPr>
      <w:r w:rsidRPr="00F06472">
        <w:rPr>
          <w:rFonts w:cs="Arial"/>
          <w:szCs w:val="24"/>
        </w:rPr>
        <w:t xml:space="preserve">Evidence of successful handling of </w:t>
      </w:r>
      <w:r w:rsidRPr="00F06472">
        <w:rPr>
          <w:rFonts w:cs="Arial"/>
          <w:bCs/>
          <w:szCs w:val="24"/>
        </w:rPr>
        <w:t xml:space="preserve">customer communications including enquires, compliments and complaints. </w:t>
      </w:r>
    </w:p>
    <w:p w14:paraId="7D4F3090" w14:textId="32A71F35" w:rsidR="002179E9" w:rsidRPr="00F06472" w:rsidRDefault="002179E9" w:rsidP="009C3E94">
      <w:pPr>
        <w:pStyle w:val="ListParagraph"/>
        <w:numPr>
          <w:ilvl w:val="0"/>
          <w:numId w:val="27"/>
        </w:numPr>
        <w:tabs>
          <w:tab w:val="left" w:pos="10065"/>
        </w:tabs>
        <w:spacing w:after="113" w:line="300" w:lineRule="exact"/>
        <w:ind w:right="401"/>
        <w:jc w:val="both"/>
        <w:rPr>
          <w:rFonts w:cs="Arial"/>
          <w:bCs/>
          <w:szCs w:val="24"/>
        </w:rPr>
      </w:pPr>
      <w:r w:rsidRPr="00F06472">
        <w:rPr>
          <w:rFonts w:cs="Arial"/>
        </w:rPr>
        <w:t xml:space="preserve">Manage budgets, resources and funding within the context of Local Government and the </w:t>
      </w:r>
      <w:proofErr w:type="gramStart"/>
      <w:r w:rsidRPr="00F06472">
        <w:rPr>
          <w:rFonts w:cs="Arial"/>
        </w:rPr>
        <w:t>future plans</w:t>
      </w:r>
      <w:proofErr w:type="gramEnd"/>
      <w:r w:rsidRPr="00F06472">
        <w:rPr>
          <w:rFonts w:cs="Arial"/>
        </w:rPr>
        <w:t xml:space="preserve"> of the Council.</w:t>
      </w:r>
      <w:r w:rsidRPr="00F06472">
        <w:rPr>
          <w:rFonts w:cs="Arial"/>
          <w:bCs/>
          <w:szCs w:val="24"/>
        </w:rPr>
        <w:t xml:space="preserve"> </w:t>
      </w:r>
    </w:p>
    <w:p w14:paraId="35928EC5" w14:textId="77777777" w:rsidR="00D31EC6" w:rsidRPr="00F06472" w:rsidRDefault="00D31EC6" w:rsidP="009C3E94">
      <w:pPr>
        <w:pStyle w:val="ListParagraph"/>
        <w:numPr>
          <w:ilvl w:val="0"/>
          <w:numId w:val="27"/>
        </w:numPr>
        <w:tabs>
          <w:tab w:val="left" w:pos="10065"/>
        </w:tabs>
        <w:spacing w:after="113" w:line="300" w:lineRule="exact"/>
        <w:ind w:right="401"/>
        <w:jc w:val="both"/>
        <w:rPr>
          <w:rFonts w:cs="Arial"/>
          <w:bCs/>
          <w:szCs w:val="24"/>
        </w:rPr>
      </w:pPr>
      <w:r w:rsidRPr="00F06472">
        <w:rPr>
          <w:rFonts w:cs="Arial"/>
          <w:bCs/>
          <w:szCs w:val="24"/>
        </w:rPr>
        <w:t>Communicating with the public, customers and partners including written reports</w:t>
      </w:r>
      <w:r w:rsidR="00787B6E" w:rsidRPr="00F06472">
        <w:rPr>
          <w:rFonts w:cs="Arial"/>
          <w:bCs/>
          <w:szCs w:val="24"/>
        </w:rPr>
        <w:t>, media statements and social media.</w:t>
      </w:r>
    </w:p>
    <w:p w14:paraId="2CC0C077" w14:textId="77777777" w:rsidR="009C3E94" w:rsidRPr="00F06472" w:rsidRDefault="009C3E94" w:rsidP="009C3E94">
      <w:pPr>
        <w:pStyle w:val="ListParagraph"/>
        <w:numPr>
          <w:ilvl w:val="0"/>
          <w:numId w:val="27"/>
        </w:numPr>
        <w:spacing w:line="259" w:lineRule="auto"/>
        <w:rPr>
          <w:rStyle w:val="normaltextrun"/>
          <w:rFonts w:cs="Arial"/>
          <w:szCs w:val="24"/>
        </w:rPr>
      </w:pPr>
      <w:proofErr w:type="spellStart"/>
      <w:r w:rsidRPr="00F06472">
        <w:rPr>
          <w:rStyle w:val="normaltextrun"/>
          <w:rFonts w:cs="Arial"/>
          <w:szCs w:val="24"/>
        </w:rPr>
        <w:t>Well developed</w:t>
      </w:r>
      <w:proofErr w:type="spellEnd"/>
      <w:r w:rsidRPr="00F06472">
        <w:rPr>
          <w:rStyle w:val="normaltextrun"/>
          <w:rFonts w:cs="Arial"/>
          <w:szCs w:val="24"/>
        </w:rPr>
        <w:t xml:space="preserve"> specialist knowledge of the work practices, process and procedures relevant to the service, including broad commercial awareness</w:t>
      </w:r>
    </w:p>
    <w:p w14:paraId="79A44D93" w14:textId="77777777" w:rsidR="009C3E94" w:rsidRPr="00F06472" w:rsidRDefault="009C3E94" w:rsidP="009C3E94">
      <w:pPr>
        <w:pStyle w:val="ListParagraph"/>
        <w:numPr>
          <w:ilvl w:val="0"/>
          <w:numId w:val="27"/>
        </w:numPr>
        <w:spacing w:line="259" w:lineRule="auto"/>
        <w:rPr>
          <w:rStyle w:val="normaltextrun"/>
          <w:rFonts w:cs="Arial"/>
          <w:szCs w:val="24"/>
        </w:rPr>
      </w:pPr>
      <w:r w:rsidRPr="00F06472">
        <w:rPr>
          <w:rStyle w:val="normaltextrun"/>
          <w:rFonts w:cs="Arial"/>
          <w:szCs w:val="24"/>
        </w:rPr>
        <w:t xml:space="preserve">Staff </w:t>
      </w:r>
      <w:r w:rsidRPr="00F06472">
        <w:rPr>
          <w:rFonts w:cs="Arial"/>
          <w:szCs w:val="24"/>
        </w:rPr>
        <w:t xml:space="preserve">leadership, recruitment and development. </w:t>
      </w:r>
    </w:p>
    <w:p w14:paraId="6483BB99" w14:textId="77777777" w:rsidR="009C3E94" w:rsidRPr="009C3E94" w:rsidRDefault="009C3E94" w:rsidP="009C3E94">
      <w:pPr>
        <w:tabs>
          <w:tab w:val="left" w:pos="10065"/>
        </w:tabs>
        <w:spacing w:after="113" w:line="300" w:lineRule="exact"/>
        <w:ind w:left="360" w:right="401"/>
        <w:jc w:val="both"/>
        <w:rPr>
          <w:bCs/>
          <w:szCs w:val="24"/>
        </w:rPr>
      </w:pPr>
    </w:p>
    <w:p w14:paraId="77BEF13F" w14:textId="77777777" w:rsidR="0071002E" w:rsidRPr="0016613E" w:rsidRDefault="006647C1" w:rsidP="00C851C2">
      <w:pPr>
        <w:tabs>
          <w:tab w:val="left" w:pos="10065"/>
        </w:tabs>
        <w:spacing w:after="113" w:line="300" w:lineRule="exact"/>
        <w:ind w:right="401"/>
        <w:jc w:val="both"/>
        <w:rPr>
          <w:b/>
          <w:szCs w:val="24"/>
        </w:rPr>
      </w:pPr>
      <w:r w:rsidRPr="0016613E">
        <w:rPr>
          <w:b/>
          <w:szCs w:val="24"/>
        </w:rPr>
        <w:br/>
      </w:r>
      <w:r w:rsidR="0071002E" w:rsidRPr="0016613E">
        <w:rPr>
          <w:b/>
          <w:szCs w:val="24"/>
        </w:rPr>
        <w:t>Personal Qualities &amp; Attributes</w:t>
      </w:r>
    </w:p>
    <w:p w14:paraId="2E68CA09" w14:textId="77777777" w:rsidR="00806197" w:rsidRPr="00D403D2" w:rsidRDefault="00806197" w:rsidP="00806197">
      <w:pPr>
        <w:pStyle w:val="ListParagraph"/>
        <w:numPr>
          <w:ilvl w:val="0"/>
          <w:numId w:val="28"/>
        </w:numPr>
        <w:spacing w:line="259" w:lineRule="auto"/>
        <w:jc w:val="both"/>
        <w:rPr>
          <w:rFonts w:eastAsia="Arial" w:cs="Arial"/>
          <w:szCs w:val="24"/>
        </w:rPr>
      </w:pPr>
      <w:r w:rsidRPr="00D403D2">
        <w:rPr>
          <w:rFonts w:eastAsia="Arial" w:cs="Arial"/>
          <w:szCs w:val="24"/>
        </w:rPr>
        <w:t>High level of leadership across a range of disciplines.</w:t>
      </w:r>
    </w:p>
    <w:p w14:paraId="051B84DA" w14:textId="77777777" w:rsidR="00806197" w:rsidRPr="00D403D2" w:rsidRDefault="00806197" w:rsidP="00806197">
      <w:pPr>
        <w:pStyle w:val="ListParagraph"/>
        <w:numPr>
          <w:ilvl w:val="0"/>
          <w:numId w:val="28"/>
        </w:numPr>
        <w:spacing w:line="259" w:lineRule="auto"/>
        <w:jc w:val="both"/>
        <w:rPr>
          <w:rFonts w:eastAsia="Arial" w:cs="Arial"/>
          <w:szCs w:val="24"/>
        </w:rPr>
      </w:pPr>
      <w:r w:rsidRPr="00D403D2">
        <w:rPr>
          <w:rFonts w:eastAsia="Arial" w:cs="Arial"/>
          <w:szCs w:val="24"/>
        </w:rPr>
        <w:t>Analytical, reporting and presentation skills must be exemplary.</w:t>
      </w:r>
    </w:p>
    <w:p w14:paraId="0BC460E9" w14:textId="77777777" w:rsidR="00806197" w:rsidRPr="00D403D2" w:rsidRDefault="00806197" w:rsidP="00806197">
      <w:pPr>
        <w:pStyle w:val="ListParagraph"/>
        <w:numPr>
          <w:ilvl w:val="0"/>
          <w:numId w:val="28"/>
        </w:numPr>
        <w:spacing w:line="259" w:lineRule="auto"/>
        <w:jc w:val="both"/>
        <w:rPr>
          <w:rFonts w:eastAsia="Arial" w:cs="Arial"/>
          <w:szCs w:val="24"/>
        </w:rPr>
      </w:pPr>
      <w:r w:rsidRPr="00D403D2">
        <w:rPr>
          <w:rFonts w:eastAsia="Arial" w:cs="Arial"/>
          <w:szCs w:val="24"/>
        </w:rPr>
        <w:t>High level of resilience</w:t>
      </w:r>
      <w:r>
        <w:rPr>
          <w:szCs w:val="24"/>
        </w:rPr>
        <w:t xml:space="preserve">, calm under pressure </w:t>
      </w:r>
      <w:r w:rsidRPr="00D403D2">
        <w:rPr>
          <w:rFonts w:eastAsia="Arial" w:cs="Arial"/>
          <w:szCs w:val="24"/>
        </w:rPr>
        <w:t>and ability to work independently.</w:t>
      </w:r>
    </w:p>
    <w:p w14:paraId="07C68997" w14:textId="77777777" w:rsidR="00806197" w:rsidRPr="00D403D2" w:rsidRDefault="00806197" w:rsidP="00806197">
      <w:pPr>
        <w:pStyle w:val="ListParagraph"/>
        <w:numPr>
          <w:ilvl w:val="0"/>
          <w:numId w:val="28"/>
        </w:numPr>
        <w:spacing w:line="259" w:lineRule="auto"/>
        <w:jc w:val="both"/>
        <w:rPr>
          <w:rFonts w:eastAsia="Arial" w:cs="Arial"/>
          <w:szCs w:val="24"/>
        </w:rPr>
      </w:pPr>
      <w:r w:rsidRPr="0016613E">
        <w:rPr>
          <w:szCs w:val="24"/>
        </w:rPr>
        <w:lastRenderedPageBreak/>
        <w:t>Confident communicator with excellent interpersonal skills</w:t>
      </w:r>
      <w:r>
        <w:rPr>
          <w:szCs w:val="24"/>
        </w:rPr>
        <w:t>, a</w:t>
      </w:r>
      <w:r w:rsidRPr="00D403D2">
        <w:rPr>
          <w:rFonts w:eastAsia="Arial" w:cs="Arial"/>
          <w:szCs w:val="24"/>
        </w:rPr>
        <w:t>ble to forge and maintain relationships with key stakeholders at a senior level and across a range of internal teams and external organisations.</w:t>
      </w:r>
    </w:p>
    <w:p w14:paraId="66990925" w14:textId="77777777" w:rsidR="00806197" w:rsidRPr="00D403D2" w:rsidRDefault="00806197" w:rsidP="00806197">
      <w:pPr>
        <w:numPr>
          <w:ilvl w:val="0"/>
          <w:numId w:val="28"/>
        </w:numPr>
        <w:spacing w:after="13" w:line="251" w:lineRule="auto"/>
        <w:ind w:right="287"/>
        <w:jc w:val="both"/>
        <w:rPr>
          <w:rFonts w:cs="Arial"/>
          <w:szCs w:val="24"/>
        </w:rPr>
      </w:pPr>
      <w:r w:rsidRPr="00D403D2">
        <w:rPr>
          <w:rFonts w:cs="Arial"/>
          <w:szCs w:val="24"/>
        </w:rPr>
        <w:t xml:space="preserve">Innovative and able to adapt and influence a changing environment. </w:t>
      </w:r>
    </w:p>
    <w:p w14:paraId="1800BF7D" w14:textId="77777777" w:rsidR="00806197" w:rsidRPr="00D403D2" w:rsidRDefault="00806197" w:rsidP="00806197">
      <w:pPr>
        <w:numPr>
          <w:ilvl w:val="0"/>
          <w:numId w:val="28"/>
        </w:numPr>
        <w:spacing w:after="13" w:line="251" w:lineRule="auto"/>
        <w:ind w:right="287"/>
        <w:jc w:val="both"/>
        <w:rPr>
          <w:rFonts w:cs="Arial"/>
          <w:szCs w:val="24"/>
        </w:rPr>
      </w:pPr>
      <w:r w:rsidRPr="00D403D2">
        <w:rPr>
          <w:rFonts w:cs="Arial"/>
          <w:szCs w:val="24"/>
        </w:rPr>
        <w:t xml:space="preserve">Ability to contribute at a strategic level and plan and organise the activities of others. </w:t>
      </w:r>
    </w:p>
    <w:p w14:paraId="6FBED93A" w14:textId="77777777" w:rsidR="00806197" w:rsidRPr="00D403D2" w:rsidRDefault="00806197" w:rsidP="00806197">
      <w:pPr>
        <w:numPr>
          <w:ilvl w:val="0"/>
          <w:numId w:val="28"/>
        </w:numPr>
        <w:spacing w:after="13" w:line="251" w:lineRule="auto"/>
        <w:ind w:right="287"/>
        <w:jc w:val="both"/>
        <w:rPr>
          <w:rFonts w:cs="Arial"/>
          <w:szCs w:val="24"/>
        </w:rPr>
      </w:pPr>
      <w:r w:rsidRPr="00D403D2">
        <w:rPr>
          <w:rFonts w:cs="Arial"/>
          <w:szCs w:val="24"/>
        </w:rPr>
        <w:t xml:space="preserve">Role model enthusiasm, </w:t>
      </w:r>
      <w:proofErr w:type="gramStart"/>
      <w:r w:rsidRPr="00D403D2">
        <w:rPr>
          <w:rFonts w:cs="Arial"/>
          <w:szCs w:val="24"/>
        </w:rPr>
        <w:t>maintaining a positive and collaborative outlook at all times</w:t>
      </w:r>
      <w:proofErr w:type="gramEnd"/>
      <w:r>
        <w:rPr>
          <w:szCs w:val="24"/>
        </w:rPr>
        <w:t xml:space="preserve">. </w:t>
      </w:r>
      <w:r w:rsidRPr="00D403D2">
        <w:rPr>
          <w:rFonts w:cs="Arial"/>
          <w:szCs w:val="24"/>
        </w:rPr>
        <w:t xml:space="preserve">  </w:t>
      </w:r>
    </w:p>
    <w:p w14:paraId="07A07677" w14:textId="77777777" w:rsidR="00806197" w:rsidRPr="0016613E" w:rsidRDefault="00806197" w:rsidP="00806197">
      <w:pPr>
        <w:pStyle w:val="ListParagraph"/>
        <w:numPr>
          <w:ilvl w:val="0"/>
          <w:numId w:val="28"/>
        </w:numPr>
        <w:tabs>
          <w:tab w:val="left" w:pos="10065"/>
        </w:tabs>
        <w:ind w:right="401"/>
        <w:jc w:val="both"/>
        <w:rPr>
          <w:szCs w:val="24"/>
        </w:rPr>
      </w:pPr>
      <w:r w:rsidRPr="0016613E">
        <w:rPr>
          <w:szCs w:val="24"/>
        </w:rPr>
        <w:t>Ability to motivate and train colleagues &amp; staff and to promote a culture of empowerment and inclusion.</w:t>
      </w:r>
    </w:p>
    <w:p w14:paraId="31ED7864" w14:textId="77777777" w:rsidR="00806197" w:rsidRDefault="00806197" w:rsidP="00806197">
      <w:pPr>
        <w:numPr>
          <w:ilvl w:val="0"/>
          <w:numId w:val="28"/>
        </w:numPr>
        <w:spacing w:after="13" w:line="251" w:lineRule="auto"/>
        <w:ind w:right="287"/>
        <w:jc w:val="both"/>
        <w:rPr>
          <w:szCs w:val="24"/>
        </w:rPr>
      </w:pPr>
      <w:r w:rsidRPr="00D403D2">
        <w:rPr>
          <w:rFonts w:cs="Arial"/>
          <w:szCs w:val="24"/>
        </w:rPr>
        <w:t xml:space="preserve">Politically sensitive and diplomatic, using any negative feedback as an opportunity to improve. </w:t>
      </w:r>
    </w:p>
    <w:p w14:paraId="7E3060E7" w14:textId="77777777" w:rsidR="00806197" w:rsidRPr="0016613E" w:rsidRDefault="00806197" w:rsidP="00806197">
      <w:pPr>
        <w:pStyle w:val="ListParagraph"/>
        <w:numPr>
          <w:ilvl w:val="0"/>
          <w:numId w:val="28"/>
        </w:numPr>
        <w:tabs>
          <w:tab w:val="left" w:pos="10065"/>
        </w:tabs>
        <w:ind w:right="401"/>
        <w:jc w:val="both"/>
        <w:rPr>
          <w:szCs w:val="24"/>
        </w:rPr>
      </w:pPr>
      <w:r w:rsidRPr="0016613E">
        <w:rPr>
          <w:szCs w:val="24"/>
        </w:rPr>
        <w:t>Willingness to undertake training and development as necessary</w:t>
      </w:r>
      <w:r>
        <w:rPr>
          <w:szCs w:val="24"/>
        </w:rPr>
        <w:t>.</w:t>
      </w:r>
    </w:p>
    <w:p w14:paraId="42CF2A7D" w14:textId="77777777" w:rsidR="00E07255" w:rsidRDefault="008A0289" w:rsidP="00DC36DF">
      <w:pPr>
        <w:spacing w:after="113" w:line="300" w:lineRule="exact"/>
        <w:ind w:right="401"/>
        <w:jc w:val="both"/>
        <w:rPr>
          <w:b/>
          <w:szCs w:val="24"/>
        </w:rPr>
      </w:pPr>
      <w:r w:rsidRPr="0016613E">
        <w:rPr>
          <w:b/>
          <w:szCs w:val="24"/>
        </w:rPr>
        <w:br/>
      </w:r>
    </w:p>
    <w:p w14:paraId="2A277C88" w14:textId="58CCC5DA" w:rsidR="0071002E" w:rsidRPr="0016613E" w:rsidRDefault="0071002E" w:rsidP="00DC36DF">
      <w:pPr>
        <w:spacing w:after="113" w:line="300" w:lineRule="exact"/>
        <w:ind w:right="401"/>
        <w:jc w:val="both"/>
        <w:rPr>
          <w:b/>
          <w:szCs w:val="24"/>
        </w:rPr>
      </w:pPr>
      <w:r w:rsidRPr="0016613E">
        <w:rPr>
          <w:b/>
          <w:szCs w:val="24"/>
        </w:rPr>
        <w:t>Job Requirements</w:t>
      </w:r>
    </w:p>
    <w:p w14:paraId="596B9C36" w14:textId="77777777" w:rsidR="00072442" w:rsidRPr="00A217F4" w:rsidRDefault="00072442" w:rsidP="00072442">
      <w:pPr>
        <w:numPr>
          <w:ilvl w:val="0"/>
          <w:numId w:val="20"/>
        </w:numPr>
        <w:spacing w:after="13" w:line="251" w:lineRule="auto"/>
        <w:ind w:left="719" w:right="2" w:hanging="360"/>
        <w:rPr>
          <w:szCs w:val="24"/>
        </w:rPr>
      </w:pPr>
      <w:r w:rsidRPr="00A217F4">
        <w:rPr>
          <w:szCs w:val="24"/>
        </w:rPr>
        <w:t>Must be willing to travel, using public or other forms of transport where they are viable, or by having access to own or pool car</w:t>
      </w:r>
      <w:r>
        <w:rPr>
          <w:szCs w:val="24"/>
        </w:rPr>
        <w:t>.</w:t>
      </w:r>
      <w:r w:rsidRPr="00A217F4">
        <w:rPr>
          <w:b/>
          <w:szCs w:val="24"/>
        </w:rPr>
        <w:t xml:space="preserve"> </w:t>
      </w:r>
    </w:p>
    <w:p w14:paraId="1054BA3B" w14:textId="0EA7CBDD" w:rsidR="00072442" w:rsidRPr="00A217F4" w:rsidRDefault="00072442" w:rsidP="00072442">
      <w:pPr>
        <w:numPr>
          <w:ilvl w:val="0"/>
          <w:numId w:val="20"/>
        </w:numPr>
        <w:spacing w:after="13" w:line="251" w:lineRule="auto"/>
        <w:ind w:left="719" w:right="2" w:hanging="360"/>
        <w:rPr>
          <w:szCs w:val="24"/>
        </w:rPr>
      </w:pPr>
      <w:r w:rsidRPr="00A217F4">
        <w:rPr>
          <w:szCs w:val="24"/>
        </w:rPr>
        <w:t>Valid, full UK Driving Licence for work purposes</w:t>
      </w:r>
      <w:r w:rsidR="00265FCD">
        <w:rPr>
          <w:szCs w:val="24"/>
        </w:rPr>
        <w:t>.</w:t>
      </w:r>
      <w:r w:rsidRPr="00A217F4">
        <w:rPr>
          <w:b/>
          <w:szCs w:val="24"/>
        </w:rPr>
        <w:t xml:space="preserve"> </w:t>
      </w:r>
    </w:p>
    <w:p w14:paraId="1D793184" w14:textId="56449D59" w:rsidR="00072442" w:rsidRPr="00A217F4" w:rsidRDefault="00072442" w:rsidP="00072442">
      <w:pPr>
        <w:numPr>
          <w:ilvl w:val="0"/>
          <w:numId w:val="20"/>
        </w:numPr>
        <w:spacing w:after="13" w:line="251" w:lineRule="auto"/>
        <w:ind w:left="719" w:right="2" w:hanging="360"/>
        <w:rPr>
          <w:szCs w:val="24"/>
        </w:rPr>
      </w:pPr>
      <w:r w:rsidRPr="00A217F4">
        <w:rPr>
          <w:szCs w:val="24"/>
        </w:rPr>
        <w:t>To work in locations</w:t>
      </w:r>
      <w:r>
        <w:rPr>
          <w:szCs w:val="24"/>
        </w:rPr>
        <w:t xml:space="preserve"> across the BCP area </w:t>
      </w:r>
      <w:r w:rsidRPr="00A217F4">
        <w:rPr>
          <w:szCs w:val="24"/>
        </w:rPr>
        <w:t>as required</w:t>
      </w:r>
      <w:r w:rsidR="00265FCD">
        <w:rPr>
          <w:szCs w:val="24"/>
        </w:rPr>
        <w:t>.</w:t>
      </w:r>
      <w:r w:rsidRPr="00A217F4">
        <w:rPr>
          <w:szCs w:val="24"/>
        </w:rPr>
        <w:t xml:space="preserve"> </w:t>
      </w:r>
    </w:p>
    <w:p w14:paraId="4D6D64C0" w14:textId="13391F7D" w:rsidR="00072442" w:rsidRPr="00A217F4" w:rsidRDefault="00072442" w:rsidP="00072442">
      <w:pPr>
        <w:numPr>
          <w:ilvl w:val="0"/>
          <w:numId w:val="20"/>
        </w:numPr>
        <w:spacing w:after="122" w:line="251" w:lineRule="auto"/>
        <w:ind w:left="719" w:right="2" w:hanging="360"/>
        <w:rPr>
          <w:szCs w:val="24"/>
        </w:rPr>
      </w:pPr>
      <w:r w:rsidRPr="00A217F4">
        <w:rPr>
          <w:szCs w:val="24"/>
        </w:rPr>
        <w:t>Flexible working – 5 in 7 days supporting operational rota</w:t>
      </w:r>
      <w:r w:rsidR="00170719">
        <w:rPr>
          <w:szCs w:val="24"/>
        </w:rPr>
        <w:t xml:space="preserve">s </w:t>
      </w:r>
      <w:r w:rsidR="00170719">
        <w:rPr>
          <w:rFonts w:cs="Arial"/>
          <w:szCs w:val="24"/>
        </w:rPr>
        <w:t>when required</w:t>
      </w:r>
      <w:r w:rsidRPr="00A217F4">
        <w:rPr>
          <w:szCs w:val="24"/>
        </w:rPr>
        <w:t>, work over major festivals (e.g. Bournemouth Air Festival) and Bank Holidays.</w:t>
      </w:r>
      <w:r w:rsidRPr="00A217F4">
        <w:rPr>
          <w:b/>
          <w:szCs w:val="24"/>
        </w:rPr>
        <w:t xml:space="preserve"> </w:t>
      </w:r>
    </w:p>
    <w:p w14:paraId="24947A4F" w14:textId="58C00423" w:rsidR="0071002E" w:rsidRDefault="0071002E" w:rsidP="00072442">
      <w:pPr>
        <w:pStyle w:val="ListParagraph"/>
        <w:spacing w:after="113" w:line="300" w:lineRule="exact"/>
        <w:ind w:left="714" w:right="401"/>
        <w:jc w:val="both"/>
        <w:rPr>
          <w:szCs w:val="24"/>
        </w:rPr>
      </w:pPr>
    </w:p>
    <w:p w14:paraId="145A5D04" w14:textId="77777777" w:rsidR="00E07255" w:rsidRPr="00B23549" w:rsidRDefault="00E07255" w:rsidP="00E07255">
      <w:pPr>
        <w:spacing w:line="320" w:lineRule="auto"/>
        <w:jc w:val="both"/>
        <w:rPr>
          <w:rFonts w:cs="Arial"/>
          <w:szCs w:val="24"/>
        </w:rPr>
      </w:pPr>
      <w:r w:rsidRPr="00B23549">
        <w:rPr>
          <w:rFonts w:eastAsia="Arial" w:cs="Arial"/>
          <w:szCs w:val="24"/>
        </w:rPr>
        <w:t xml:space="preserve">This job description is not exhaustive and reflects the type and range of tasks, responsibilities and outcomes associated with this post. </w:t>
      </w:r>
      <w:r w:rsidRPr="00B23549">
        <w:rPr>
          <w:rFonts w:cs="Arial"/>
          <w:szCs w:val="24"/>
        </w:rPr>
        <w:t xml:space="preserve"> </w:t>
      </w:r>
    </w:p>
    <w:p w14:paraId="37AD747B" w14:textId="77777777" w:rsidR="00E07255" w:rsidRPr="0016613E" w:rsidRDefault="00E07255" w:rsidP="00072442">
      <w:pPr>
        <w:pStyle w:val="ListParagraph"/>
        <w:spacing w:after="113" w:line="300" w:lineRule="exact"/>
        <w:ind w:left="714" w:right="401"/>
        <w:jc w:val="both"/>
        <w:rPr>
          <w:szCs w:val="24"/>
        </w:rPr>
      </w:pPr>
    </w:p>
    <w:sectPr w:rsidR="00E07255" w:rsidRPr="0016613E" w:rsidSect="00A94912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21B23" w14:textId="77777777" w:rsidR="00A94912" w:rsidRDefault="00A94912" w:rsidP="009312EE">
      <w:r>
        <w:separator/>
      </w:r>
    </w:p>
  </w:endnote>
  <w:endnote w:type="continuationSeparator" w:id="0">
    <w:p w14:paraId="40355F79" w14:textId="77777777" w:rsidR="00A94912" w:rsidRDefault="00A94912" w:rsidP="009312EE">
      <w:r>
        <w:continuationSeparator/>
      </w:r>
    </w:p>
  </w:endnote>
  <w:endnote w:type="continuationNotice" w:id="1">
    <w:p w14:paraId="40D028BF" w14:textId="77777777" w:rsidR="00A94912" w:rsidRDefault="00A949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3FB25" w14:textId="77777777" w:rsidR="00A94912" w:rsidRDefault="00A94912" w:rsidP="009312EE">
      <w:r>
        <w:separator/>
      </w:r>
    </w:p>
  </w:footnote>
  <w:footnote w:type="continuationSeparator" w:id="0">
    <w:p w14:paraId="1B2401A5" w14:textId="77777777" w:rsidR="00A94912" w:rsidRDefault="00A94912" w:rsidP="009312EE">
      <w:r>
        <w:continuationSeparator/>
      </w:r>
    </w:p>
  </w:footnote>
  <w:footnote w:type="continuationNotice" w:id="1">
    <w:p w14:paraId="29161A59" w14:textId="77777777" w:rsidR="00A94912" w:rsidRDefault="00A949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5ECC"/>
    <w:multiLevelType w:val="hybridMultilevel"/>
    <w:tmpl w:val="BDEEE822"/>
    <w:lvl w:ilvl="0" w:tplc="EA988E28">
      <w:numFmt w:val="bullet"/>
      <w:lvlText w:val="•"/>
      <w:lvlJc w:val="left"/>
      <w:pPr>
        <w:ind w:left="705" w:hanging="360"/>
      </w:pPr>
      <w:rPr>
        <w:rFonts w:ascii="Segoe UI Symbol" w:eastAsia="Segoe UI Symbol" w:hAnsi="Segoe UI 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D3F55B8"/>
    <w:multiLevelType w:val="hybridMultilevel"/>
    <w:tmpl w:val="3F806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49F2"/>
    <w:multiLevelType w:val="hybridMultilevel"/>
    <w:tmpl w:val="69DCA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B0A65"/>
    <w:multiLevelType w:val="hybridMultilevel"/>
    <w:tmpl w:val="CE2E3224"/>
    <w:lvl w:ilvl="0" w:tplc="156E5F50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F6A94C6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D6D42FD6">
      <w:numFmt w:val="bullet"/>
      <w:lvlText w:val="•"/>
      <w:lvlJc w:val="left"/>
      <w:pPr>
        <w:ind w:left="1582" w:hanging="284"/>
      </w:pPr>
      <w:rPr>
        <w:rFonts w:hint="default"/>
      </w:rPr>
    </w:lvl>
    <w:lvl w:ilvl="3" w:tplc="B12EA6C8">
      <w:numFmt w:val="bullet"/>
      <w:lvlText w:val="•"/>
      <w:lvlJc w:val="left"/>
      <w:pPr>
        <w:ind w:left="2163" w:hanging="284"/>
      </w:pPr>
      <w:rPr>
        <w:rFonts w:hint="default"/>
      </w:rPr>
    </w:lvl>
    <w:lvl w:ilvl="4" w:tplc="B4269648">
      <w:numFmt w:val="bullet"/>
      <w:lvlText w:val="•"/>
      <w:lvlJc w:val="left"/>
      <w:pPr>
        <w:ind w:left="2744" w:hanging="284"/>
      </w:pPr>
      <w:rPr>
        <w:rFonts w:hint="default"/>
      </w:rPr>
    </w:lvl>
    <w:lvl w:ilvl="5" w:tplc="C1FC88DC">
      <w:numFmt w:val="bullet"/>
      <w:lvlText w:val="•"/>
      <w:lvlJc w:val="left"/>
      <w:pPr>
        <w:ind w:left="3325" w:hanging="284"/>
      </w:pPr>
      <w:rPr>
        <w:rFonts w:hint="default"/>
      </w:rPr>
    </w:lvl>
    <w:lvl w:ilvl="6" w:tplc="00AC23F4">
      <w:numFmt w:val="bullet"/>
      <w:lvlText w:val="•"/>
      <w:lvlJc w:val="left"/>
      <w:pPr>
        <w:ind w:left="3907" w:hanging="284"/>
      </w:pPr>
      <w:rPr>
        <w:rFonts w:hint="default"/>
      </w:rPr>
    </w:lvl>
    <w:lvl w:ilvl="7" w:tplc="C3F2A6CA">
      <w:numFmt w:val="bullet"/>
      <w:lvlText w:val="•"/>
      <w:lvlJc w:val="left"/>
      <w:pPr>
        <w:ind w:left="4488" w:hanging="284"/>
      </w:pPr>
      <w:rPr>
        <w:rFonts w:hint="default"/>
      </w:rPr>
    </w:lvl>
    <w:lvl w:ilvl="8" w:tplc="3860300A">
      <w:numFmt w:val="bullet"/>
      <w:lvlText w:val="•"/>
      <w:lvlJc w:val="left"/>
      <w:pPr>
        <w:ind w:left="5069" w:hanging="284"/>
      </w:pPr>
      <w:rPr>
        <w:rFonts w:hint="default"/>
      </w:rPr>
    </w:lvl>
  </w:abstractNum>
  <w:abstractNum w:abstractNumId="5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51A9B"/>
    <w:multiLevelType w:val="hybridMultilevel"/>
    <w:tmpl w:val="C60E9652"/>
    <w:lvl w:ilvl="0" w:tplc="4B36C5B4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5E2A6B0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385C9790">
      <w:numFmt w:val="bullet"/>
      <w:lvlText w:val="•"/>
      <w:lvlJc w:val="left"/>
      <w:pPr>
        <w:ind w:left="1582" w:hanging="284"/>
      </w:pPr>
      <w:rPr>
        <w:rFonts w:hint="default"/>
      </w:rPr>
    </w:lvl>
    <w:lvl w:ilvl="3" w:tplc="0F44ECD4">
      <w:numFmt w:val="bullet"/>
      <w:lvlText w:val="•"/>
      <w:lvlJc w:val="left"/>
      <w:pPr>
        <w:ind w:left="2163" w:hanging="284"/>
      </w:pPr>
      <w:rPr>
        <w:rFonts w:hint="default"/>
      </w:rPr>
    </w:lvl>
    <w:lvl w:ilvl="4" w:tplc="1ACC52E8">
      <w:numFmt w:val="bullet"/>
      <w:lvlText w:val="•"/>
      <w:lvlJc w:val="left"/>
      <w:pPr>
        <w:ind w:left="2744" w:hanging="284"/>
      </w:pPr>
      <w:rPr>
        <w:rFonts w:hint="default"/>
      </w:rPr>
    </w:lvl>
    <w:lvl w:ilvl="5" w:tplc="E7845864">
      <w:numFmt w:val="bullet"/>
      <w:lvlText w:val="•"/>
      <w:lvlJc w:val="left"/>
      <w:pPr>
        <w:ind w:left="3325" w:hanging="284"/>
      </w:pPr>
      <w:rPr>
        <w:rFonts w:hint="default"/>
      </w:rPr>
    </w:lvl>
    <w:lvl w:ilvl="6" w:tplc="4B9885CC">
      <w:numFmt w:val="bullet"/>
      <w:lvlText w:val="•"/>
      <w:lvlJc w:val="left"/>
      <w:pPr>
        <w:ind w:left="3907" w:hanging="284"/>
      </w:pPr>
      <w:rPr>
        <w:rFonts w:hint="default"/>
      </w:rPr>
    </w:lvl>
    <w:lvl w:ilvl="7" w:tplc="5B2C04D4">
      <w:numFmt w:val="bullet"/>
      <w:lvlText w:val="•"/>
      <w:lvlJc w:val="left"/>
      <w:pPr>
        <w:ind w:left="4488" w:hanging="284"/>
      </w:pPr>
      <w:rPr>
        <w:rFonts w:hint="default"/>
      </w:rPr>
    </w:lvl>
    <w:lvl w:ilvl="8" w:tplc="A03CC690">
      <w:numFmt w:val="bullet"/>
      <w:lvlText w:val="•"/>
      <w:lvlJc w:val="left"/>
      <w:pPr>
        <w:ind w:left="5069" w:hanging="284"/>
      </w:pPr>
      <w:rPr>
        <w:rFonts w:hint="default"/>
      </w:rPr>
    </w:lvl>
  </w:abstractNum>
  <w:abstractNum w:abstractNumId="7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A5903"/>
    <w:multiLevelType w:val="hybridMultilevel"/>
    <w:tmpl w:val="998AAAF2"/>
    <w:lvl w:ilvl="0" w:tplc="84043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EC6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48C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0B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A08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22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462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90D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2AC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80495"/>
    <w:multiLevelType w:val="hybridMultilevel"/>
    <w:tmpl w:val="F4981120"/>
    <w:lvl w:ilvl="0" w:tplc="5792FCF4"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684EE6E">
      <w:numFmt w:val="bullet"/>
      <w:lvlText w:val="•"/>
      <w:lvlJc w:val="left"/>
      <w:pPr>
        <w:ind w:left="1001" w:hanging="284"/>
      </w:pPr>
      <w:rPr>
        <w:rFonts w:hint="default"/>
      </w:rPr>
    </w:lvl>
    <w:lvl w:ilvl="2" w:tplc="9732E5F4">
      <w:numFmt w:val="bullet"/>
      <w:lvlText w:val="•"/>
      <w:lvlJc w:val="left"/>
      <w:pPr>
        <w:ind w:left="1582" w:hanging="284"/>
      </w:pPr>
      <w:rPr>
        <w:rFonts w:hint="default"/>
      </w:rPr>
    </w:lvl>
    <w:lvl w:ilvl="3" w:tplc="74C2B21E">
      <w:numFmt w:val="bullet"/>
      <w:lvlText w:val="•"/>
      <w:lvlJc w:val="left"/>
      <w:pPr>
        <w:ind w:left="2163" w:hanging="284"/>
      </w:pPr>
      <w:rPr>
        <w:rFonts w:hint="default"/>
      </w:rPr>
    </w:lvl>
    <w:lvl w:ilvl="4" w:tplc="AF46A454">
      <w:numFmt w:val="bullet"/>
      <w:lvlText w:val="•"/>
      <w:lvlJc w:val="left"/>
      <w:pPr>
        <w:ind w:left="2744" w:hanging="284"/>
      </w:pPr>
      <w:rPr>
        <w:rFonts w:hint="default"/>
      </w:rPr>
    </w:lvl>
    <w:lvl w:ilvl="5" w:tplc="AF524FB2">
      <w:numFmt w:val="bullet"/>
      <w:lvlText w:val="•"/>
      <w:lvlJc w:val="left"/>
      <w:pPr>
        <w:ind w:left="3325" w:hanging="284"/>
      </w:pPr>
      <w:rPr>
        <w:rFonts w:hint="default"/>
      </w:rPr>
    </w:lvl>
    <w:lvl w:ilvl="6" w:tplc="B7C23104">
      <w:numFmt w:val="bullet"/>
      <w:lvlText w:val="•"/>
      <w:lvlJc w:val="left"/>
      <w:pPr>
        <w:ind w:left="3907" w:hanging="284"/>
      </w:pPr>
      <w:rPr>
        <w:rFonts w:hint="default"/>
      </w:rPr>
    </w:lvl>
    <w:lvl w:ilvl="7" w:tplc="E6FE1CF0">
      <w:numFmt w:val="bullet"/>
      <w:lvlText w:val="•"/>
      <w:lvlJc w:val="left"/>
      <w:pPr>
        <w:ind w:left="4488" w:hanging="284"/>
      </w:pPr>
      <w:rPr>
        <w:rFonts w:hint="default"/>
      </w:rPr>
    </w:lvl>
    <w:lvl w:ilvl="8" w:tplc="AB8813FC">
      <w:numFmt w:val="bullet"/>
      <w:lvlText w:val="•"/>
      <w:lvlJc w:val="left"/>
      <w:pPr>
        <w:ind w:left="5069" w:hanging="284"/>
      </w:pPr>
      <w:rPr>
        <w:rFonts w:hint="default"/>
      </w:rPr>
    </w:lvl>
  </w:abstractNum>
  <w:abstractNum w:abstractNumId="11" w15:restartNumberingAfterBreak="0">
    <w:nsid w:val="38833287"/>
    <w:multiLevelType w:val="hybridMultilevel"/>
    <w:tmpl w:val="7E260C50"/>
    <w:lvl w:ilvl="0" w:tplc="08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5B1431"/>
    <w:multiLevelType w:val="hybridMultilevel"/>
    <w:tmpl w:val="8656397C"/>
    <w:lvl w:ilvl="0" w:tplc="0809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6573EA"/>
    <w:multiLevelType w:val="hybridMultilevel"/>
    <w:tmpl w:val="0C383BA8"/>
    <w:lvl w:ilvl="0" w:tplc="C8A28BE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C67560"/>
    <w:multiLevelType w:val="hybridMultilevel"/>
    <w:tmpl w:val="65722F16"/>
    <w:lvl w:ilvl="0" w:tplc="A82AE4BC">
      <w:start w:val="1"/>
      <w:numFmt w:val="decimal"/>
      <w:lvlText w:val="%1."/>
      <w:lvlJc w:val="left"/>
      <w:pPr>
        <w:ind w:left="720" w:hanging="360"/>
      </w:pPr>
    </w:lvl>
    <w:lvl w:ilvl="1" w:tplc="7BA60D6C">
      <w:start w:val="1"/>
      <w:numFmt w:val="lowerLetter"/>
      <w:lvlText w:val="%2."/>
      <w:lvlJc w:val="left"/>
      <w:pPr>
        <w:ind w:left="1440" w:hanging="360"/>
      </w:pPr>
    </w:lvl>
    <w:lvl w:ilvl="2" w:tplc="6CA0D5D8">
      <w:start w:val="1"/>
      <w:numFmt w:val="lowerRoman"/>
      <w:lvlText w:val="%3."/>
      <w:lvlJc w:val="right"/>
      <w:pPr>
        <w:ind w:left="2160" w:hanging="180"/>
      </w:pPr>
    </w:lvl>
    <w:lvl w:ilvl="3" w:tplc="61F44C2A">
      <w:start w:val="1"/>
      <w:numFmt w:val="decimal"/>
      <w:lvlText w:val="%4."/>
      <w:lvlJc w:val="left"/>
      <w:pPr>
        <w:ind w:left="2880" w:hanging="360"/>
      </w:pPr>
    </w:lvl>
    <w:lvl w:ilvl="4" w:tplc="3A38F828">
      <w:start w:val="1"/>
      <w:numFmt w:val="lowerLetter"/>
      <w:lvlText w:val="%5."/>
      <w:lvlJc w:val="left"/>
      <w:pPr>
        <w:ind w:left="3600" w:hanging="360"/>
      </w:pPr>
    </w:lvl>
    <w:lvl w:ilvl="5" w:tplc="CFA6D31A">
      <w:start w:val="1"/>
      <w:numFmt w:val="lowerRoman"/>
      <w:lvlText w:val="%6."/>
      <w:lvlJc w:val="right"/>
      <w:pPr>
        <w:ind w:left="4320" w:hanging="180"/>
      </w:pPr>
    </w:lvl>
    <w:lvl w:ilvl="6" w:tplc="0B565652">
      <w:start w:val="1"/>
      <w:numFmt w:val="decimal"/>
      <w:lvlText w:val="%7."/>
      <w:lvlJc w:val="left"/>
      <w:pPr>
        <w:ind w:left="5040" w:hanging="360"/>
      </w:pPr>
    </w:lvl>
    <w:lvl w:ilvl="7" w:tplc="1D6C0C7C">
      <w:start w:val="1"/>
      <w:numFmt w:val="lowerLetter"/>
      <w:lvlText w:val="%8."/>
      <w:lvlJc w:val="left"/>
      <w:pPr>
        <w:ind w:left="5760" w:hanging="360"/>
      </w:pPr>
    </w:lvl>
    <w:lvl w:ilvl="8" w:tplc="4126A48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D0605"/>
    <w:multiLevelType w:val="hybridMultilevel"/>
    <w:tmpl w:val="E5EC2F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A703B6"/>
    <w:multiLevelType w:val="hybridMultilevel"/>
    <w:tmpl w:val="3B6E6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33B2A"/>
    <w:multiLevelType w:val="hybridMultilevel"/>
    <w:tmpl w:val="1A349A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33DCB"/>
    <w:multiLevelType w:val="hybridMultilevel"/>
    <w:tmpl w:val="9C24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E4C3F"/>
    <w:multiLevelType w:val="hybridMultilevel"/>
    <w:tmpl w:val="8766BBB6"/>
    <w:lvl w:ilvl="0" w:tplc="B5F630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4FE9C">
      <w:start w:val="1"/>
      <w:numFmt w:val="bullet"/>
      <w:lvlText w:val="o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A871F2">
      <w:start w:val="1"/>
      <w:numFmt w:val="bullet"/>
      <w:lvlText w:val="▪"/>
      <w:lvlJc w:val="left"/>
      <w:pPr>
        <w:ind w:left="21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C9BF8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67C0E">
      <w:start w:val="1"/>
      <w:numFmt w:val="bullet"/>
      <w:lvlText w:val="o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E0D64">
      <w:start w:val="1"/>
      <w:numFmt w:val="bullet"/>
      <w:lvlText w:val="▪"/>
      <w:lvlJc w:val="left"/>
      <w:pPr>
        <w:ind w:left="4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C023C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4CB886">
      <w:start w:val="1"/>
      <w:numFmt w:val="bullet"/>
      <w:lvlText w:val="o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4D928">
      <w:start w:val="1"/>
      <w:numFmt w:val="bullet"/>
      <w:lvlText w:val="▪"/>
      <w:lvlJc w:val="left"/>
      <w:pPr>
        <w:ind w:left="6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C42F39"/>
    <w:multiLevelType w:val="hybridMultilevel"/>
    <w:tmpl w:val="9E186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6770B"/>
    <w:multiLevelType w:val="hybridMultilevel"/>
    <w:tmpl w:val="54524C36"/>
    <w:lvl w:ilvl="0" w:tplc="0F06A14E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BFDAB0AC">
      <w:numFmt w:val="bullet"/>
      <w:lvlText w:val="•"/>
      <w:lvlJc w:val="left"/>
      <w:pPr>
        <w:ind w:left="1396" w:hanging="360"/>
      </w:pPr>
      <w:rPr>
        <w:rFonts w:hint="default"/>
      </w:rPr>
    </w:lvl>
    <w:lvl w:ilvl="2" w:tplc="2638A688">
      <w:numFmt w:val="bullet"/>
      <w:lvlText w:val="•"/>
      <w:lvlJc w:val="left"/>
      <w:pPr>
        <w:ind w:left="2333" w:hanging="360"/>
      </w:pPr>
      <w:rPr>
        <w:rFonts w:hint="default"/>
      </w:rPr>
    </w:lvl>
    <w:lvl w:ilvl="3" w:tplc="1932D9C8">
      <w:numFmt w:val="bullet"/>
      <w:lvlText w:val="•"/>
      <w:lvlJc w:val="left"/>
      <w:pPr>
        <w:ind w:left="3269" w:hanging="360"/>
      </w:pPr>
      <w:rPr>
        <w:rFonts w:hint="default"/>
      </w:rPr>
    </w:lvl>
    <w:lvl w:ilvl="4" w:tplc="4B32534A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A0427FC4">
      <w:numFmt w:val="bullet"/>
      <w:lvlText w:val="•"/>
      <w:lvlJc w:val="left"/>
      <w:pPr>
        <w:ind w:left="5143" w:hanging="360"/>
      </w:pPr>
      <w:rPr>
        <w:rFonts w:hint="default"/>
      </w:rPr>
    </w:lvl>
    <w:lvl w:ilvl="6" w:tplc="018CA7D0"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4260E64A">
      <w:numFmt w:val="bullet"/>
      <w:lvlText w:val="•"/>
      <w:lvlJc w:val="left"/>
      <w:pPr>
        <w:ind w:left="7016" w:hanging="360"/>
      </w:pPr>
      <w:rPr>
        <w:rFonts w:hint="default"/>
      </w:rPr>
    </w:lvl>
    <w:lvl w:ilvl="8" w:tplc="36527794"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24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023619"/>
    <w:multiLevelType w:val="hybridMultilevel"/>
    <w:tmpl w:val="48F09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82215"/>
    <w:multiLevelType w:val="hybridMultilevel"/>
    <w:tmpl w:val="85D6EE3A"/>
    <w:lvl w:ilvl="0" w:tplc="BA5497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882E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B4BA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23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40E5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CCE4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EB1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498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AD0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7927099">
    <w:abstractNumId w:val="5"/>
  </w:num>
  <w:num w:numId="2" w16cid:durableId="1598949308">
    <w:abstractNumId w:val="7"/>
  </w:num>
  <w:num w:numId="3" w16cid:durableId="250896851">
    <w:abstractNumId w:val="9"/>
  </w:num>
  <w:num w:numId="4" w16cid:durableId="2062973649">
    <w:abstractNumId w:val="12"/>
  </w:num>
  <w:num w:numId="5" w16cid:durableId="1084106762">
    <w:abstractNumId w:val="3"/>
  </w:num>
  <w:num w:numId="6" w16cid:durableId="1569464465">
    <w:abstractNumId w:val="24"/>
  </w:num>
  <w:num w:numId="7" w16cid:durableId="365496268">
    <w:abstractNumId w:val="13"/>
  </w:num>
  <w:num w:numId="8" w16cid:durableId="341972672">
    <w:abstractNumId w:val="7"/>
  </w:num>
  <w:num w:numId="9" w16cid:durableId="42993237">
    <w:abstractNumId w:val="17"/>
  </w:num>
  <w:num w:numId="10" w16cid:durableId="1923176308">
    <w:abstractNumId w:val="10"/>
  </w:num>
  <w:num w:numId="11" w16cid:durableId="181481272">
    <w:abstractNumId w:val="4"/>
  </w:num>
  <w:num w:numId="12" w16cid:durableId="612975550">
    <w:abstractNumId w:val="6"/>
  </w:num>
  <w:num w:numId="13" w16cid:durableId="930354553">
    <w:abstractNumId w:val="1"/>
  </w:num>
  <w:num w:numId="14" w16cid:durableId="367070073">
    <w:abstractNumId w:val="23"/>
  </w:num>
  <w:num w:numId="15" w16cid:durableId="1475483384">
    <w:abstractNumId w:val="22"/>
  </w:num>
  <w:num w:numId="16" w16cid:durableId="804159431">
    <w:abstractNumId w:val="19"/>
  </w:num>
  <w:num w:numId="17" w16cid:durableId="836846644">
    <w:abstractNumId w:val="18"/>
  </w:num>
  <w:num w:numId="18" w16cid:durableId="600794499">
    <w:abstractNumId w:val="8"/>
  </w:num>
  <w:num w:numId="19" w16cid:durableId="1564371636">
    <w:abstractNumId w:val="16"/>
  </w:num>
  <w:num w:numId="20" w16cid:durableId="457801219">
    <w:abstractNumId w:val="21"/>
  </w:num>
  <w:num w:numId="21" w16cid:durableId="603465878">
    <w:abstractNumId w:val="11"/>
  </w:num>
  <w:num w:numId="22" w16cid:durableId="1890409696">
    <w:abstractNumId w:val="20"/>
  </w:num>
  <w:num w:numId="23" w16cid:durableId="1199245477">
    <w:abstractNumId w:val="15"/>
  </w:num>
  <w:num w:numId="24" w16cid:durableId="326591041">
    <w:abstractNumId w:val="26"/>
  </w:num>
  <w:num w:numId="25" w16cid:durableId="990207028">
    <w:abstractNumId w:val="2"/>
  </w:num>
  <w:num w:numId="26" w16cid:durableId="1240794530">
    <w:abstractNumId w:val="14"/>
  </w:num>
  <w:num w:numId="27" w16cid:durableId="507599160">
    <w:abstractNumId w:val="25"/>
  </w:num>
  <w:num w:numId="28" w16cid:durableId="195802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352C"/>
    <w:rsid w:val="000108A8"/>
    <w:rsid w:val="000278FF"/>
    <w:rsid w:val="00027AF3"/>
    <w:rsid w:val="00034938"/>
    <w:rsid w:val="00053973"/>
    <w:rsid w:val="0005499A"/>
    <w:rsid w:val="000613AA"/>
    <w:rsid w:val="00062A11"/>
    <w:rsid w:val="00065CF3"/>
    <w:rsid w:val="00072442"/>
    <w:rsid w:val="000759EF"/>
    <w:rsid w:val="00075C86"/>
    <w:rsid w:val="00076D09"/>
    <w:rsid w:val="00081393"/>
    <w:rsid w:val="00090131"/>
    <w:rsid w:val="0009316A"/>
    <w:rsid w:val="000A4C38"/>
    <w:rsid w:val="000B1C5E"/>
    <w:rsid w:val="000B50E9"/>
    <w:rsid w:val="000C5CB8"/>
    <w:rsid w:val="000D3BE1"/>
    <w:rsid w:val="000E3229"/>
    <w:rsid w:val="000F3F78"/>
    <w:rsid w:val="000F534A"/>
    <w:rsid w:val="000F7AC1"/>
    <w:rsid w:val="0010075C"/>
    <w:rsid w:val="00100A6C"/>
    <w:rsid w:val="00113CDC"/>
    <w:rsid w:val="00121355"/>
    <w:rsid w:val="00130F2E"/>
    <w:rsid w:val="00140D6E"/>
    <w:rsid w:val="0016402D"/>
    <w:rsid w:val="001653CC"/>
    <w:rsid w:val="0016613E"/>
    <w:rsid w:val="00170719"/>
    <w:rsid w:val="00173A9F"/>
    <w:rsid w:val="00186841"/>
    <w:rsid w:val="00186CD9"/>
    <w:rsid w:val="001A5CB1"/>
    <w:rsid w:val="001B1400"/>
    <w:rsid w:val="001D7A13"/>
    <w:rsid w:val="001E4077"/>
    <w:rsid w:val="001F62CC"/>
    <w:rsid w:val="001F69A1"/>
    <w:rsid w:val="002179E9"/>
    <w:rsid w:val="00240268"/>
    <w:rsid w:val="002524D3"/>
    <w:rsid w:val="002545FB"/>
    <w:rsid w:val="00262E55"/>
    <w:rsid w:val="00265FCD"/>
    <w:rsid w:val="0027137C"/>
    <w:rsid w:val="002729EF"/>
    <w:rsid w:val="002755D9"/>
    <w:rsid w:val="002A2CA3"/>
    <w:rsid w:val="002A3B04"/>
    <w:rsid w:val="002A4507"/>
    <w:rsid w:val="002A7A4F"/>
    <w:rsid w:val="002B4574"/>
    <w:rsid w:val="002C0717"/>
    <w:rsid w:val="002C732A"/>
    <w:rsid w:val="002D059B"/>
    <w:rsid w:val="002E5A4D"/>
    <w:rsid w:val="002E5D0D"/>
    <w:rsid w:val="002E6CED"/>
    <w:rsid w:val="0030795E"/>
    <w:rsid w:val="00310009"/>
    <w:rsid w:val="00317C08"/>
    <w:rsid w:val="00332DA0"/>
    <w:rsid w:val="0034554F"/>
    <w:rsid w:val="00355398"/>
    <w:rsid w:val="00363166"/>
    <w:rsid w:val="003673B6"/>
    <w:rsid w:val="00367C5F"/>
    <w:rsid w:val="00371CD4"/>
    <w:rsid w:val="003742A6"/>
    <w:rsid w:val="00393249"/>
    <w:rsid w:val="00394BEE"/>
    <w:rsid w:val="003B0D1F"/>
    <w:rsid w:val="003B162D"/>
    <w:rsid w:val="003C42A1"/>
    <w:rsid w:val="003E7F16"/>
    <w:rsid w:val="003F5494"/>
    <w:rsid w:val="0041526E"/>
    <w:rsid w:val="0041614C"/>
    <w:rsid w:val="00430F41"/>
    <w:rsid w:val="00434A93"/>
    <w:rsid w:val="004500F4"/>
    <w:rsid w:val="00452C08"/>
    <w:rsid w:val="00460BA1"/>
    <w:rsid w:val="00465A03"/>
    <w:rsid w:val="00466943"/>
    <w:rsid w:val="0046715C"/>
    <w:rsid w:val="00472E55"/>
    <w:rsid w:val="00480715"/>
    <w:rsid w:val="00480C2C"/>
    <w:rsid w:val="00485475"/>
    <w:rsid w:val="004876AF"/>
    <w:rsid w:val="004C4ED4"/>
    <w:rsid w:val="004C6944"/>
    <w:rsid w:val="004E459A"/>
    <w:rsid w:val="004F4BB5"/>
    <w:rsid w:val="004F70D2"/>
    <w:rsid w:val="004F7C7E"/>
    <w:rsid w:val="00512F52"/>
    <w:rsid w:val="0052011A"/>
    <w:rsid w:val="00521414"/>
    <w:rsid w:val="00542249"/>
    <w:rsid w:val="00562368"/>
    <w:rsid w:val="00562570"/>
    <w:rsid w:val="00577E6F"/>
    <w:rsid w:val="005A249A"/>
    <w:rsid w:val="005A33BC"/>
    <w:rsid w:val="005C0439"/>
    <w:rsid w:val="005E2191"/>
    <w:rsid w:val="005E52B5"/>
    <w:rsid w:val="005F303F"/>
    <w:rsid w:val="005F7977"/>
    <w:rsid w:val="00600FE8"/>
    <w:rsid w:val="00607DDD"/>
    <w:rsid w:val="0062269D"/>
    <w:rsid w:val="006366A2"/>
    <w:rsid w:val="00640561"/>
    <w:rsid w:val="00651826"/>
    <w:rsid w:val="006525C0"/>
    <w:rsid w:val="00653831"/>
    <w:rsid w:val="00661ADC"/>
    <w:rsid w:val="006647C1"/>
    <w:rsid w:val="006914C2"/>
    <w:rsid w:val="00691E5E"/>
    <w:rsid w:val="006954FA"/>
    <w:rsid w:val="00695BC8"/>
    <w:rsid w:val="006B7768"/>
    <w:rsid w:val="006C0D88"/>
    <w:rsid w:val="006C1058"/>
    <w:rsid w:val="006C5F72"/>
    <w:rsid w:val="006D35B8"/>
    <w:rsid w:val="006D40C4"/>
    <w:rsid w:val="006D4DB6"/>
    <w:rsid w:val="006E0C0E"/>
    <w:rsid w:val="006E47D6"/>
    <w:rsid w:val="006F0FB7"/>
    <w:rsid w:val="0071002E"/>
    <w:rsid w:val="00711B7C"/>
    <w:rsid w:val="00716CFC"/>
    <w:rsid w:val="0072037B"/>
    <w:rsid w:val="00754D3F"/>
    <w:rsid w:val="0077156F"/>
    <w:rsid w:val="007771F7"/>
    <w:rsid w:val="00787B6E"/>
    <w:rsid w:val="007A1AB8"/>
    <w:rsid w:val="007A2967"/>
    <w:rsid w:val="007A3A61"/>
    <w:rsid w:val="007B600A"/>
    <w:rsid w:val="007B6F89"/>
    <w:rsid w:val="007D7B4B"/>
    <w:rsid w:val="007E6187"/>
    <w:rsid w:val="007F118B"/>
    <w:rsid w:val="008012ED"/>
    <w:rsid w:val="00803400"/>
    <w:rsid w:val="00806197"/>
    <w:rsid w:val="0082007F"/>
    <w:rsid w:val="00824A63"/>
    <w:rsid w:val="008355F2"/>
    <w:rsid w:val="00841BE3"/>
    <w:rsid w:val="008452EA"/>
    <w:rsid w:val="008A0289"/>
    <w:rsid w:val="008A3313"/>
    <w:rsid w:val="008B610E"/>
    <w:rsid w:val="008C05C9"/>
    <w:rsid w:val="008C19D0"/>
    <w:rsid w:val="008C5F0A"/>
    <w:rsid w:val="008E52BE"/>
    <w:rsid w:val="008F655F"/>
    <w:rsid w:val="008F68EB"/>
    <w:rsid w:val="008F752B"/>
    <w:rsid w:val="009003FF"/>
    <w:rsid w:val="00903166"/>
    <w:rsid w:val="00926ADD"/>
    <w:rsid w:val="009312EE"/>
    <w:rsid w:val="009361DC"/>
    <w:rsid w:val="00942969"/>
    <w:rsid w:val="009478E7"/>
    <w:rsid w:val="00950F3D"/>
    <w:rsid w:val="0095796E"/>
    <w:rsid w:val="00964E03"/>
    <w:rsid w:val="00977450"/>
    <w:rsid w:val="009C3E94"/>
    <w:rsid w:val="009D0A24"/>
    <w:rsid w:val="009D4858"/>
    <w:rsid w:val="009D4D9C"/>
    <w:rsid w:val="009F38E8"/>
    <w:rsid w:val="009F54AD"/>
    <w:rsid w:val="00A010F6"/>
    <w:rsid w:val="00A11943"/>
    <w:rsid w:val="00A13C32"/>
    <w:rsid w:val="00A1448D"/>
    <w:rsid w:val="00A17EA7"/>
    <w:rsid w:val="00A22B06"/>
    <w:rsid w:val="00A24803"/>
    <w:rsid w:val="00A275BF"/>
    <w:rsid w:val="00A745D8"/>
    <w:rsid w:val="00A75EDD"/>
    <w:rsid w:val="00A94912"/>
    <w:rsid w:val="00AA117D"/>
    <w:rsid w:val="00AA7EEF"/>
    <w:rsid w:val="00AB4813"/>
    <w:rsid w:val="00AB6483"/>
    <w:rsid w:val="00AD1144"/>
    <w:rsid w:val="00AE29FD"/>
    <w:rsid w:val="00AE6204"/>
    <w:rsid w:val="00AF5D95"/>
    <w:rsid w:val="00AF6E40"/>
    <w:rsid w:val="00B14C76"/>
    <w:rsid w:val="00B1655D"/>
    <w:rsid w:val="00B22BC5"/>
    <w:rsid w:val="00B23E9A"/>
    <w:rsid w:val="00B52AEA"/>
    <w:rsid w:val="00B77E01"/>
    <w:rsid w:val="00B806A3"/>
    <w:rsid w:val="00B94B92"/>
    <w:rsid w:val="00B95433"/>
    <w:rsid w:val="00B95CDE"/>
    <w:rsid w:val="00BA414B"/>
    <w:rsid w:val="00BA5A7F"/>
    <w:rsid w:val="00C144C6"/>
    <w:rsid w:val="00C17C59"/>
    <w:rsid w:val="00C26D71"/>
    <w:rsid w:val="00C461A6"/>
    <w:rsid w:val="00C50476"/>
    <w:rsid w:val="00C56B8F"/>
    <w:rsid w:val="00C65EA1"/>
    <w:rsid w:val="00C7278B"/>
    <w:rsid w:val="00C73CCD"/>
    <w:rsid w:val="00C82D5D"/>
    <w:rsid w:val="00C851C2"/>
    <w:rsid w:val="00C86A0E"/>
    <w:rsid w:val="00C973DE"/>
    <w:rsid w:val="00CA3A60"/>
    <w:rsid w:val="00CA5DD6"/>
    <w:rsid w:val="00CC40D9"/>
    <w:rsid w:val="00CC5FA1"/>
    <w:rsid w:val="00CE12D3"/>
    <w:rsid w:val="00CE1698"/>
    <w:rsid w:val="00CF32FF"/>
    <w:rsid w:val="00CF7F94"/>
    <w:rsid w:val="00D07922"/>
    <w:rsid w:val="00D15A92"/>
    <w:rsid w:val="00D31BF6"/>
    <w:rsid w:val="00D31EC6"/>
    <w:rsid w:val="00D52C2A"/>
    <w:rsid w:val="00D60BC2"/>
    <w:rsid w:val="00D627E6"/>
    <w:rsid w:val="00D66358"/>
    <w:rsid w:val="00D72787"/>
    <w:rsid w:val="00D738C9"/>
    <w:rsid w:val="00D84DE4"/>
    <w:rsid w:val="00D92867"/>
    <w:rsid w:val="00D9346E"/>
    <w:rsid w:val="00DA71D8"/>
    <w:rsid w:val="00DB4EB5"/>
    <w:rsid w:val="00DC16DD"/>
    <w:rsid w:val="00DC1FBF"/>
    <w:rsid w:val="00DC36DF"/>
    <w:rsid w:val="00DD21D0"/>
    <w:rsid w:val="00DE6B85"/>
    <w:rsid w:val="00DF3F71"/>
    <w:rsid w:val="00E07255"/>
    <w:rsid w:val="00E411EC"/>
    <w:rsid w:val="00E52BDD"/>
    <w:rsid w:val="00E60268"/>
    <w:rsid w:val="00E640D5"/>
    <w:rsid w:val="00E673CA"/>
    <w:rsid w:val="00E7342D"/>
    <w:rsid w:val="00E812A5"/>
    <w:rsid w:val="00E8488B"/>
    <w:rsid w:val="00E859E0"/>
    <w:rsid w:val="00EA0024"/>
    <w:rsid w:val="00EA1D50"/>
    <w:rsid w:val="00EA50FD"/>
    <w:rsid w:val="00EA7A50"/>
    <w:rsid w:val="00EA7EA2"/>
    <w:rsid w:val="00EB120D"/>
    <w:rsid w:val="00EB1BCB"/>
    <w:rsid w:val="00EB3A76"/>
    <w:rsid w:val="00EC70B8"/>
    <w:rsid w:val="00ED1ED8"/>
    <w:rsid w:val="00EE3549"/>
    <w:rsid w:val="00EF0DB4"/>
    <w:rsid w:val="00EF4257"/>
    <w:rsid w:val="00F0079B"/>
    <w:rsid w:val="00F00B03"/>
    <w:rsid w:val="00F06472"/>
    <w:rsid w:val="00F16E7D"/>
    <w:rsid w:val="00F26E7E"/>
    <w:rsid w:val="00F32B93"/>
    <w:rsid w:val="00F423FB"/>
    <w:rsid w:val="00F4666A"/>
    <w:rsid w:val="00F65D90"/>
    <w:rsid w:val="00F9310C"/>
    <w:rsid w:val="00F96359"/>
    <w:rsid w:val="00FA4184"/>
    <w:rsid w:val="00FB063A"/>
    <w:rsid w:val="00FB2025"/>
    <w:rsid w:val="014536B4"/>
    <w:rsid w:val="2C1F17DB"/>
    <w:rsid w:val="2F7EC3FA"/>
    <w:rsid w:val="31B19725"/>
    <w:rsid w:val="39C6F18D"/>
    <w:rsid w:val="41C28B34"/>
    <w:rsid w:val="54E1CA0C"/>
    <w:rsid w:val="56A67E1C"/>
    <w:rsid w:val="7F18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FCFA"/>
  <w15:docId w15:val="{CB97C73E-C4F5-4D2E-A508-A379A2C3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D84DE4"/>
    <w:pPr>
      <w:widowControl w:val="0"/>
      <w:autoSpaceDE w:val="0"/>
      <w:autoSpaceDN w:val="0"/>
      <w:ind w:left="420"/>
    </w:pPr>
    <w:rPr>
      <w:rFonts w:eastAsia="Arial" w:cs="Arial"/>
      <w:sz w:val="22"/>
      <w:lang w:val="en-US"/>
    </w:rPr>
  </w:style>
  <w:style w:type="character" w:customStyle="1" w:styleId="normaltextrun">
    <w:name w:val="normaltextrun"/>
    <w:basedOn w:val="DefaultParagraphFont"/>
    <w:rsid w:val="00A275BF"/>
  </w:style>
  <w:style w:type="character" w:customStyle="1" w:styleId="eop">
    <w:name w:val="eop"/>
    <w:basedOn w:val="DefaultParagraphFont"/>
    <w:rsid w:val="00A275BF"/>
  </w:style>
  <w:style w:type="paragraph" w:customStyle="1" w:styleId="paragraph">
    <w:name w:val="paragraph"/>
    <w:basedOn w:val="Normal"/>
    <w:rsid w:val="00A745D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78c6d7a-54fa-424b-9677-fc1f4a032502">
      <UserInfo>
        <DisplayName>Amanda Barrie</DisplayName>
        <AccountId>26</AccountId>
        <AccountType/>
      </UserInfo>
      <UserInfo>
        <DisplayName>Anthony Rogers</DisplayName>
        <AccountId>12</AccountId>
        <AccountType/>
      </UserInfo>
      <UserInfo>
        <DisplayName>Job Evaluation</DisplayName>
        <AccountId>27</AccountId>
        <AccountType/>
      </UserInfo>
      <UserInfo>
        <DisplayName>Jane Buss</DisplayName>
        <AccountId>9</AccountId>
        <AccountType/>
      </UserInfo>
      <UserInfo>
        <DisplayName>Sarah Tucker</DisplayName>
        <AccountId>30</AccountId>
        <AccountType/>
      </UserInfo>
      <UserInfo>
        <DisplayName>Brian Thomas</DisplayName>
        <AccountId>31</AccountId>
        <AccountType/>
      </UserInfo>
      <UserInfo>
        <DisplayName>Helen Wildman</DisplayName>
        <AccountId>32</AccountId>
        <AccountType/>
      </UserInfo>
      <UserInfo>
        <DisplayName>Andy Geeves</DisplayName>
        <AccountId>33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046E8C435AF4488D26881AC455477" ma:contentTypeVersion="6" ma:contentTypeDescription="Create a new document." ma:contentTypeScope="" ma:versionID="b58cf57feaa4dc2ca2959289509ddbba">
  <xsd:schema xmlns:xsd="http://www.w3.org/2001/XMLSchema" xmlns:xs="http://www.w3.org/2001/XMLSchema" xmlns:p="http://schemas.microsoft.com/office/2006/metadata/properties" xmlns:ns2="261caa5e-f566-469c-bd54-56a07f798004" xmlns:ns3="278c6d7a-54fa-424b-9677-fc1f4a032502" targetNamespace="http://schemas.microsoft.com/office/2006/metadata/properties" ma:root="true" ma:fieldsID="67c0818c7550b4397fefedf03c49b0ae" ns2:_="" ns3:_="">
    <xsd:import namespace="261caa5e-f566-469c-bd54-56a07f798004"/>
    <xsd:import namespace="278c6d7a-54fa-424b-9677-fc1f4a032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caa5e-f566-469c-bd54-56a07f798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6d7a-54fa-424b-9677-fc1f4a032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460F6-B63F-4AF2-A4BB-DB8A3059622F}">
  <ds:schemaRefs>
    <ds:schemaRef ds:uri="http://www.w3.org/XML/1998/namespace"/>
    <ds:schemaRef ds:uri="278c6d7a-54fa-424b-9677-fc1f4a032502"/>
    <ds:schemaRef ds:uri="261caa5e-f566-469c-bd54-56a07f798004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6C20DD-052C-4EB8-8940-5991CF0C9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8C7348-1697-4288-82D7-0D6CA49FA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caa5e-f566-469c-bd54-56a07f798004"/>
    <ds:schemaRef ds:uri="278c6d7a-54fa-424b-9677-fc1f4a032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5743</Characters>
  <Application>Microsoft Office Word</Application>
  <DocSecurity>0</DocSecurity>
  <Lines>47</Lines>
  <Paragraphs>13</Paragraphs>
  <ScaleCrop>false</ScaleCrop>
  <Company>Borough of Poole Council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Anthony Rogers</cp:lastModifiedBy>
  <cp:revision>2</cp:revision>
  <cp:lastPrinted>2020-08-21T05:53:00Z</cp:lastPrinted>
  <dcterms:created xsi:type="dcterms:W3CDTF">2024-07-15T13:16:00Z</dcterms:created>
  <dcterms:modified xsi:type="dcterms:W3CDTF">2024-07-15T13:16:00Z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0x0101003E6046E8C435AF4488D26881AC455477</vt:lpwstr>
  </property>
  <property fmtid="{D5CDD505-2E9C-101B-9397-08002B2CF9AE}" pid="3" name="Order">
    <vt:r8>4100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