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3197B" w14:textId="77777777" w:rsidR="004B447C" w:rsidRPr="001D7D37" w:rsidRDefault="000F44C5">
      <w:pPr>
        <w:pStyle w:val="Heading1"/>
      </w:pPr>
      <w:r w:rsidRPr="001D7D37">
        <w:t xml:space="preserve">Job Description </w:t>
      </w:r>
      <w:r w:rsidRPr="001D7D37">
        <w:rPr>
          <w:rFonts w:eastAsia="Calibri"/>
          <w:b w:val="0"/>
          <w:color w:val="000000"/>
          <w:vertAlign w:val="subscript"/>
        </w:rPr>
        <w:t xml:space="preserve"> </w:t>
      </w:r>
    </w:p>
    <w:p w14:paraId="3BE569D0" w14:textId="77777777" w:rsidR="004B447C" w:rsidRPr="001D7D37" w:rsidRDefault="000F44C5">
      <w:pPr>
        <w:spacing w:after="0"/>
        <w:ind w:left="14"/>
        <w:rPr>
          <w:rFonts w:ascii="Arial" w:hAnsi="Arial" w:cs="Arial"/>
        </w:rPr>
      </w:pPr>
      <w:r w:rsidRPr="001D7D37">
        <w:rPr>
          <w:rFonts w:ascii="Arial" w:eastAsia="Arial" w:hAnsi="Arial" w:cs="Arial"/>
          <w:b/>
          <w:color w:val="808080"/>
          <w:sz w:val="36"/>
        </w:rPr>
        <w:t xml:space="preserve"> </w:t>
      </w:r>
      <w:r w:rsidRPr="001D7D37">
        <w:rPr>
          <w:rFonts w:ascii="Arial" w:hAnsi="Arial" w:cs="Arial"/>
          <w:sz w:val="36"/>
          <w:vertAlign w:val="subscript"/>
        </w:rPr>
        <w:t xml:space="preserve"> </w:t>
      </w:r>
    </w:p>
    <w:p w14:paraId="6B191A24" w14:textId="580B1C49" w:rsidR="004B447C" w:rsidRPr="001D7D37" w:rsidRDefault="000F44C5">
      <w:pPr>
        <w:tabs>
          <w:tab w:val="center" w:pos="2175"/>
        </w:tabs>
        <w:spacing w:after="15"/>
        <w:ind w:left="-1"/>
        <w:rPr>
          <w:rFonts w:ascii="Arial" w:hAnsi="Arial" w:cs="Arial"/>
          <w:sz w:val="24"/>
          <w:szCs w:val="24"/>
        </w:rPr>
      </w:pPr>
      <w:r w:rsidRPr="321B04D6">
        <w:rPr>
          <w:rFonts w:ascii="Arial" w:eastAsia="Arial" w:hAnsi="Arial" w:cs="Arial"/>
          <w:b/>
          <w:bCs/>
          <w:color w:val="808080" w:themeColor="background1" w:themeShade="80"/>
          <w:sz w:val="24"/>
          <w:szCs w:val="24"/>
        </w:rPr>
        <w:t>Role Profile</w:t>
      </w:r>
      <w:r w:rsidR="001D7D37" w:rsidRPr="321B04D6">
        <w:rPr>
          <w:rFonts w:ascii="Arial" w:eastAsia="Arial" w:hAnsi="Arial" w:cs="Arial"/>
          <w:b/>
          <w:bCs/>
          <w:color w:val="808080" w:themeColor="background1" w:themeShade="80"/>
          <w:sz w:val="24"/>
          <w:szCs w:val="24"/>
        </w:rPr>
        <w:t>:</w:t>
      </w:r>
      <w:r w:rsidRPr="321B04D6">
        <w:rPr>
          <w:rFonts w:ascii="Arial" w:eastAsia="Arial" w:hAnsi="Arial" w:cs="Arial"/>
          <w:b/>
          <w:bCs/>
          <w:color w:val="808080" w:themeColor="background1" w:themeShade="80"/>
          <w:sz w:val="24"/>
          <w:szCs w:val="24"/>
        </w:rPr>
        <w:t xml:space="preserve"> </w:t>
      </w:r>
      <w:r w:rsidRPr="321B04D6">
        <w:rPr>
          <w:rFonts w:ascii="Arial" w:eastAsia="Arial" w:hAnsi="Arial" w:cs="Arial"/>
          <w:sz w:val="24"/>
          <w:szCs w:val="24"/>
        </w:rPr>
        <w:t xml:space="preserve">  </w:t>
      </w:r>
      <w:r w:rsidRPr="321B04D6">
        <w:rPr>
          <w:rFonts w:ascii="Arial" w:hAnsi="Arial" w:cs="Arial"/>
          <w:sz w:val="24"/>
          <w:szCs w:val="24"/>
        </w:rPr>
        <w:t xml:space="preserve"> </w:t>
      </w:r>
      <w:r>
        <w:tab/>
      </w:r>
      <w:r w:rsidR="001D7D37" w:rsidRPr="321B04D6">
        <w:rPr>
          <w:rFonts w:ascii="Arial" w:hAnsi="Arial" w:cs="Arial"/>
          <w:sz w:val="24"/>
          <w:szCs w:val="24"/>
        </w:rPr>
        <w:t xml:space="preserve">Strategic Waste </w:t>
      </w:r>
      <w:proofErr w:type="gramStart"/>
      <w:r w:rsidR="001D7D37" w:rsidRPr="321B04D6">
        <w:rPr>
          <w:rFonts w:ascii="Arial" w:hAnsi="Arial" w:cs="Arial"/>
          <w:sz w:val="24"/>
          <w:szCs w:val="24"/>
        </w:rPr>
        <w:t>Officer</w:t>
      </w:r>
      <w:r w:rsidRPr="321B04D6">
        <w:rPr>
          <w:rFonts w:ascii="Arial" w:eastAsia="Arial" w:hAnsi="Arial" w:cs="Arial"/>
          <w:sz w:val="24"/>
          <w:szCs w:val="24"/>
        </w:rPr>
        <w:t xml:space="preserve"> </w:t>
      </w:r>
      <w:r w:rsidRPr="321B04D6">
        <w:rPr>
          <w:rFonts w:ascii="Arial" w:hAnsi="Arial" w:cs="Arial"/>
          <w:sz w:val="24"/>
          <w:szCs w:val="24"/>
        </w:rPr>
        <w:t xml:space="preserve"> -</w:t>
      </w:r>
      <w:proofErr w:type="gramEnd"/>
      <w:r w:rsidRPr="321B04D6">
        <w:rPr>
          <w:rFonts w:ascii="Arial" w:hAnsi="Arial" w:cs="Arial"/>
          <w:sz w:val="24"/>
          <w:szCs w:val="24"/>
        </w:rPr>
        <w:t xml:space="preserve"> BCP Specialist J </w:t>
      </w:r>
    </w:p>
    <w:p w14:paraId="3D0CBF27" w14:textId="2B8EE13A" w:rsidR="004B447C" w:rsidRPr="001D7D37" w:rsidRDefault="000F44C5">
      <w:pPr>
        <w:tabs>
          <w:tab w:val="center" w:pos="2242"/>
        </w:tabs>
        <w:spacing w:after="15"/>
        <w:ind w:left="-1"/>
        <w:rPr>
          <w:rFonts w:ascii="Arial" w:hAnsi="Arial" w:cs="Arial"/>
          <w:sz w:val="24"/>
          <w:szCs w:val="24"/>
        </w:rPr>
      </w:pPr>
      <w:r w:rsidRPr="001D7D37">
        <w:rPr>
          <w:rFonts w:ascii="Arial" w:eastAsia="Arial" w:hAnsi="Arial" w:cs="Arial"/>
          <w:b/>
          <w:color w:val="808080"/>
          <w:sz w:val="24"/>
          <w:szCs w:val="24"/>
        </w:rPr>
        <w:t>Service/Team</w:t>
      </w:r>
      <w:r w:rsidR="001D7D37">
        <w:rPr>
          <w:rFonts w:ascii="Arial" w:eastAsia="Arial" w:hAnsi="Arial" w:cs="Arial"/>
          <w:b/>
          <w:color w:val="808080"/>
          <w:sz w:val="24"/>
          <w:szCs w:val="24"/>
        </w:rPr>
        <w:t>:</w:t>
      </w:r>
      <w:r w:rsidRPr="001D7D37">
        <w:rPr>
          <w:rFonts w:ascii="Arial" w:eastAsia="Arial" w:hAnsi="Arial" w:cs="Arial"/>
          <w:sz w:val="24"/>
          <w:szCs w:val="24"/>
        </w:rPr>
        <w:t xml:space="preserve"> </w:t>
      </w:r>
      <w:r w:rsidRPr="001D7D37">
        <w:rPr>
          <w:rFonts w:ascii="Arial" w:hAnsi="Arial" w:cs="Arial"/>
          <w:sz w:val="24"/>
          <w:szCs w:val="24"/>
        </w:rPr>
        <w:t xml:space="preserve"> </w:t>
      </w:r>
      <w:r w:rsidRPr="001D7D37">
        <w:rPr>
          <w:rFonts w:ascii="Arial" w:eastAsia="Arial" w:hAnsi="Arial" w:cs="Arial"/>
          <w:sz w:val="24"/>
          <w:szCs w:val="24"/>
        </w:rPr>
        <w:t xml:space="preserve"> </w:t>
      </w:r>
      <w:r w:rsidRPr="001D7D37">
        <w:rPr>
          <w:rFonts w:ascii="Arial" w:hAnsi="Arial" w:cs="Arial"/>
          <w:sz w:val="24"/>
          <w:szCs w:val="24"/>
        </w:rPr>
        <w:t xml:space="preserve"> </w:t>
      </w:r>
      <w:r w:rsidR="001D7D37" w:rsidRPr="001D7D37">
        <w:rPr>
          <w:rFonts w:ascii="Arial" w:hAnsi="Arial" w:cs="Arial"/>
          <w:sz w:val="24"/>
          <w:szCs w:val="24"/>
        </w:rPr>
        <w:t>Environment</w:t>
      </w:r>
    </w:p>
    <w:p w14:paraId="2D0E208C" w14:textId="7C9998FB" w:rsidR="004B447C" w:rsidRPr="001D7D37" w:rsidRDefault="000F44C5">
      <w:pPr>
        <w:tabs>
          <w:tab w:val="center" w:pos="2242"/>
        </w:tabs>
        <w:spacing w:after="15"/>
        <w:ind w:left="-1"/>
        <w:rPr>
          <w:rFonts w:ascii="Arial" w:hAnsi="Arial" w:cs="Arial"/>
          <w:sz w:val="24"/>
          <w:szCs w:val="24"/>
        </w:rPr>
      </w:pPr>
      <w:r w:rsidRPr="001D7D37">
        <w:rPr>
          <w:rFonts w:ascii="Arial" w:eastAsia="Arial" w:hAnsi="Arial" w:cs="Arial"/>
          <w:b/>
          <w:color w:val="808080"/>
          <w:sz w:val="24"/>
          <w:szCs w:val="24"/>
        </w:rPr>
        <w:t>Reports to</w:t>
      </w:r>
      <w:r w:rsidR="001D7D37">
        <w:rPr>
          <w:rFonts w:ascii="Arial" w:eastAsia="Arial" w:hAnsi="Arial" w:cs="Arial"/>
          <w:b/>
          <w:color w:val="808080"/>
          <w:sz w:val="24"/>
          <w:szCs w:val="24"/>
        </w:rPr>
        <w:t>:</w:t>
      </w:r>
      <w:r w:rsidRPr="001D7D37">
        <w:rPr>
          <w:rFonts w:ascii="Arial" w:eastAsia="Arial" w:hAnsi="Arial" w:cs="Arial"/>
          <w:sz w:val="24"/>
          <w:szCs w:val="24"/>
        </w:rPr>
        <w:t xml:space="preserve">  </w:t>
      </w:r>
      <w:r w:rsidRPr="001D7D37">
        <w:rPr>
          <w:rFonts w:ascii="Arial" w:hAnsi="Arial" w:cs="Arial"/>
          <w:sz w:val="24"/>
          <w:szCs w:val="24"/>
        </w:rPr>
        <w:t xml:space="preserve"> </w:t>
      </w:r>
      <w:r w:rsidRPr="001D7D37">
        <w:rPr>
          <w:rFonts w:ascii="Arial" w:hAnsi="Arial" w:cs="Arial"/>
          <w:sz w:val="24"/>
          <w:szCs w:val="24"/>
        </w:rPr>
        <w:tab/>
      </w:r>
      <w:r w:rsidR="001D7D37" w:rsidRPr="001D7D37">
        <w:rPr>
          <w:rFonts w:ascii="Arial" w:hAnsi="Arial" w:cs="Arial"/>
          <w:sz w:val="24"/>
          <w:szCs w:val="24"/>
        </w:rPr>
        <w:t>Waste Strategy Manager/Waste Disposal Manager</w:t>
      </w:r>
      <w:r w:rsidRPr="001D7D37">
        <w:rPr>
          <w:rFonts w:ascii="Arial" w:hAnsi="Arial" w:cs="Arial"/>
          <w:sz w:val="24"/>
          <w:szCs w:val="24"/>
        </w:rPr>
        <w:t xml:space="preserve"> </w:t>
      </w:r>
    </w:p>
    <w:p w14:paraId="12036B7C" w14:textId="6960A301" w:rsidR="004B447C" w:rsidRPr="001D7D37" w:rsidRDefault="000F44C5">
      <w:pPr>
        <w:tabs>
          <w:tab w:val="center" w:pos="2242"/>
        </w:tabs>
        <w:spacing w:after="15"/>
        <w:ind w:left="-1"/>
        <w:rPr>
          <w:rFonts w:ascii="Arial" w:hAnsi="Arial" w:cs="Arial"/>
          <w:sz w:val="24"/>
          <w:szCs w:val="24"/>
        </w:rPr>
      </w:pPr>
      <w:r w:rsidRPr="001D7D37">
        <w:rPr>
          <w:rFonts w:ascii="Arial" w:eastAsia="Arial" w:hAnsi="Arial" w:cs="Arial"/>
          <w:b/>
          <w:color w:val="808080"/>
          <w:sz w:val="24"/>
          <w:szCs w:val="24"/>
        </w:rPr>
        <w:t>Responsible for</w:t>
      </w:r>
      <w:r w:rsidR="001D7D37">
        <w:rPr>
          <w:rFonts w:ascii="Arial" w:eastAsia="Arial" w:hAnsi="Arial" w:cs="Arial"/>
          <w:sz w:val="24"/>
          <w:szCs w:val="24"/>
        </w:rPr>
        <w:t>:</w:t>
      </w:r>
      <w:r w:rsidR="009E19C0">
        <w:rPr>
          <w:rFonts w:ascii="Arial" w:eastAsia="Arial" w:hAnsi="Arial" w:cs="Arial"/>
          <w:sz w:val="24"/>
          <w:szCs w:val="24"/>
        </w:rPr>
        <w:t xml:space="preserve"> </w:t>
      </w:r>
    </w:p>
    <w:p w14:paraId="283F389C" w14:textId="1E3A5CD4" w:rsidR="004B447C" w:rsidRPr="001D7D37" w:rsidRDefault="000F44C5">
      <w:pPr>
        <w:spacing w:after="15"/>
        <w:ind w:left="9" w:hanging="10"/>
        <w:rPr>
          <w:rFonts w:ascii="Arial" w:hAnsi="Arial" w:cs="Arial"/>
          <w:sz w:val="24"/>
          <w:szCs w:val="24"/>
        </w:rPr>
      </w:pPr>
      <w:r w:rsidRPr="001D7D37">
        <w:rPr>
          <w:rFonts w:ascii="Arial" w:eastAsia="Arial" w:hAnsi="Arial" w:cs="Arial"/>
          <w:b/>
          <w:color w:val="808080"/>
          <w:sz w:val="24"/>
          <w:szCs w:val="24"/>
        </w:rPr>
        <w:t>Number of posts</w:t>
      </w:r>
      <w:r w:rsidR="001D7D37">
        <w:rPr>
          <w:rFonts w:ascii="Arial" w:eastAsia="Arial" w:hAnsi="Arial" w:cs="Arial"/>
          <w:sz w:val="24"/>
          <w:szCs w:val="24"/>
        </w:rPr>
        <w:t xml:space="preserve">: </w:t>
      </w:r>
      <w:r w:rsidR="00435395">
        <w:rPr>
          <w:rFonts w:ascii="Arial" w:eastAsia="Arial" w:hAnsi="Arial" w:cs="Arial"/>
          <w:sz w:val="24"/>
          <w:szCs w:val="24"/>
        </w:rPr>
        <w:t>5</w:t>
      </w:r>
    </w:p>
    <w:p w14:paraId="1C6B73DE" w14:textId="365AFBED" w:rsidR="004B447C" w:rsidRPr="001D7D37" w:rsidRDefault="000F44C5">
      <w:pPr>
        <w:tabs>
          <w:tab w:val="center" w:pos="2242"/>
        </w:tabs>
        <w:spacing w:after="15"/>
        <w:ind w:left="-1"/>
        <w:rPr>
          <w:rFonts w:ascii="Arial" w:hAnsi="Arial" w:cs="Arial"/>
          <w:sz w:val="24"/>
          <w:szCs w:val="24"/>
        </w:rPr>
      </w:pPr>
      <w:r w:rsidRPr="001D7D37">
        <w:rPr>
          <w:rFonts w:ascii="Arial" w:eastAsia="Arial" w:hAnsi="Arial" w:cs="Arial"/>
          <w:b/>
          <w:color w:val="808080"/>
          <w:sz w:val="24"/>
          <w:szCs w:val="24"/>
        </w:rPr>
        <w:t>Post number</w:t>
      </w:r>
      <w:r w:rsidR="001D7D37">
        <w:rPr>
          <w:rFonts w:ascii="Arial" w:eastAsia="Arial" w:hAnsi="Arial" w:cs="Arial"/>
          <w:sz w:val="24"/>
          <w:szCs w:val="24"/>
        </w:rPr>
        <w:t>:</w:t>
      </w:r>
      <w:r w:rsidR="001E6606">
        <w:rPr>
          <w:rFonts w:ascii="Arial" w:eastAsia="Arial" w:hAnsi="Arial" w:cs="Arial"/>
          <w:sz w:val="24"/>
          <w:szCs w:val="24"/>
        </w:rPr>
        <w:t xml:space="preserve"> </w:t>
      </w:r>
    </w:p>
    <w:p w14:paraId="6148D227" w14:textId="68256BEA" w:rsidR="004B447C" w:rsidRPr="001D7D37" w:rsidRDefault="000F44C5">
      <w:pPr>
        <w:tabs>
          <w:tab w:val="center" w:pos="2242"/>
        </w:tabs>
        <w:spacing w:after="15"/>
        <w:ind w:left="-1"/>
        <w:rPr>
          <w:rFonts w:ascii="Arial" w:hAnsi="Arial" w:cs="Arial"/>
          <w:sz w:val="24"/>
          <w:szCs w:val="24"/>
        </w:rPr>
      </w:pPr>
      <w:r w:rsidRPr="001D7D37">
        <w:rPr>
          <w:rFonts w:ascii="Arial" w:eastAsia="Arial" w:hAnsi="Arial" w:cs="Arial"/>
          <w:b/>
          <w:color w:val="808080"/>
          <w:sz w:val="24"/>
          <w:szCs w:val="24"/>
        </w:rPr>
        <w:t>Career Grade</w:t>
      </w:r>
      <w:r w:rsidR="001D7D37">
        <w:rPr>
          <w:rFonts w:ascii="Arial" w:eastAsia="Arial" w:hAnsi="Arial" w:cs="Arial"/>
          <w:sz w:val="24"/>
          <w:szCs w:val="24"/>
        </w:rPr>
        <w:t>:</w:t>
      </w:r>
    </w:p>
    <w:p w14:paraId="41B31F73" w14:textId="77777777" w:rsidR="004B447C" w:rsidRPr="001D7D37" w:rsidRDefault="000F44C5">
      <w:pPr>
        <w:spacing w:after="0"/>
        <w:ind w:left="14"/>
        <w:rPr>
          <w:sz w:val="24"/>
          <w:szCs w:val="24"/>
        </w:rPr>
      </w:pPr>
      <w:r w:rsidRPr="001D7D37">
        <w:rPr>
          <w:rFonts w:ascii="Arial" w:eastAsia="Arial" w:hAnsi="Arial" w:cs="Arial"/>
          <w:b/>
          <w:color w:val="005596"/>
          <w:sz w:val="24"/>
          <w:szCs w:val="24"/>
        </w:rPr>
        <w:t xml:space="preserve"> </w:t>
      </w:r>
      <w:r w:rsidRPr="001D7D37">
        <w:rPr>
          <w:sz w:val="24"/>
          <w:szCs w:val="24"/>
        </w:rPr>
        <w:t xml:space="preserve"> </w:t>
      </w:r>
    </w:p>
    <w:p w14:paraId="43628AEA" w14:textId="44ED0272" w:rsidR="00F26129" w:rsidRPr="00F26129" w:rsidRDefault="000F44C5" w:rsidP="000F44C5">
      <w:pPr>
        <w:spacing w:after="93"/>
        <w:ind w:left="14"/>
      </w:pPr>
      <w:r>
        <w:rPr>
          <w:rFonts w:ascii="Arial" w:eastAsia="Arial" w:hAnsi="Arial" w:cs="Arial"/>
          <w:b/>
          <w:sz w:val="24"/>
        </w:rPr>
        <w:t xml:space="preserve">Job Overview </w:t>
      </w:r>
      <w:r>
        <w:t xml:space="preserve"> </w:t>
      </w:r>
    </w:p>
    <w:p w14:paraId="2CDAA5E7" w14:textId="3EB2DB88" w:rsidR="00F26129" w:rsidRPr="0077792F" w:rsidRDefault="00F26129" w:rsidP="0077792F">
      <w:pPr>
        <w:spacing w:after="129"/>
        <w:ind w:left="14"/>
        <w:rPr>
          <w:rFonts w:ascii="Arial" w:hAnsi="Arial" w:cs="Arial"/>
          <w:bCs/>
          <w:sz w:val="24"/>
          <w:szCs w:val="24"/>
        </w:rPr>
      </w:pPr>
      <w:r>
        <w:rPr>
          <w:rFonts w:ascii="Arial" w:hAnsi="Arial" w:cs="Arial"/>
          <w:bCs/>
          <w:sz w:val="24"/>
          <w:szCs w:val="24"/>
        </w:rPr>
        <w:t>D</w:t>
      </w:r>
      <w:r w:rsidRPr="00F26129">
        <w:rPr>
          <w:rFonts w:ascii="Arial" w:hAnsi="Arial" w:cs="Arial"/>
          <w:bCs/>
          <w:sz w:val="24"/>
          <w:szCs w:val="24"/>
        </w:rPr>
        <w:t>esign and delive</w:t>
      </w:r>
      <w:r>
        <w:rPr>
          <w:rFonts w:ascii="Arial" w:hAnsi="Arial" w:cs="Arial"/>
          <w:bCs/>
          <w:sz w:val="24"/>
          <w:szCs w:val="24"/>
        </w:rPr>
        <w:t>r</w:t>
      </w:r>
      <w:r w:rsidRPr="00F26129">
        <w:rPr>
          <w:rFonts w:ascii="Arial" w:hAnsi="Arial" w:cs="Arial"/>
          <w:bCs/>
          <w:sz w:val="24"/>
          <w:szCs w:val="24"/>
        </w:rPr>
        <w:t xml:space="preserve"> BCP’s waste strategy</w:t>
      </w:r>
      <w:r w:rsidR="000F44C5">
        <w:rPr>
          <w:rFonts w:ascii="Arial" w:hAnsi="Arial" w:cs="Arial"/>
          <w:bCs/>
          <w:sz w:val="24"/>
          <w:szCs w:val="24"/>
        </w:rPr>
        <w:t>,</w:t>
      </w:r>
      <w:r w:rsidRPr="00F26129">
        <w:rPr>
          <w:rFonts w:ascii="Arial" w:hAnsi="Arial" w:cs="Arial"/>
          <w:bCs/>
          <w:sz w:val="24"/>
          <w:szCs w:val="24"/>
        </w:rPr>
        <w:t xml:space="preserve"> related policies, waste disposal arrangements and infrastructure to enable BCP residents and businesses to manage their waste </w:t>
      </w:r>
      <w:r w:rsidR="000F44C5">
        <w:rPr>
          <w:rFonts w:ascii="Arial" w:hAnsi="Arial" w:cs="Arial"/>
          <w:bCs/>
          <w:sz w:val="24"/>
          <w:szCs w:val="24"/>
        </w:rPr>
        <w:t>effectively</w:t>
      </w:r>
      <w:r w:rsidRPr="00F26129">
        <w:rPr>
          <w:rFonts w:ascii="Arial" w:hAnsi="Arial" w:cs="Arial"/>
          <w:bCs/>
          <w:sz w:val="24"/>
          <w:szCs w:val="24"/>
        </w:rPr>
        <w:t xml:space="preserve"> and sustainably.</w:t>
      </w:r>
    </w:p>
    <w:p w14:paraId="71704D7F" w14:textId="77777777" w:rsidR="004B447C" w:rsidRDefault="000F44C5">
      <w:pPr>
        <w:pStyle w:val="Heading2"/>
        <w:ind w:left="-5"/>
      </w:pPr>
      <w:r>
        <w:t xml:space="preserve">Key Responsibilities  </w:t>
      </w:r>
    </w:p>
    <w:p w14:paraId="75936514" w14:textId="1063C42A" w:rsidR="00372B36" w:rsidRDefault="00372B36" w:rsidP="00372B36">
      <w:pPr>
        <w:pStyle w:val="ListParagraph"/>
        <w:numPr>
          <w:ilvl w:val="0"/>
          <w:numId w:val="3"/>
        </w:numPr>
        <w:rPr>
          <w:rFonts w:ascii="Arial" w:eastAsia="Arial" w:hAnsi="Arial" w:cs="Arial"/>
          <w:sz w:val="24"/>
        </w:rPr>
      </w:pPr>
      <w:r w:rsidRPr="00372B36">
        <w:rPr>
          <w:rFonts w:ascii="Arial" w:eastAsia="Arial" w:hAnsi="Arial" w:cs="Arial"/>
          <w:sz w:val="24"/>
        </w:rPr>
        <w:t>Review and manage service delivery and policy changes in line with the Council’s waste strategy to deliver service improvements and efficiencies. Write decision-making documentation and provide strategic waste expertise to Corporate Project Management</w:t>
      </w:r>
    </w:p>
    <w:p w14:paraId="63941CF0" w14:textId="77777777" w:rsidR="00372B36" w:rsidRPr="00372B36" w:rsidRDefault="00372B36" w:rsidP="00372B36">
      <w:pPr>
        <w:pStyle w:val="ListParagraph"/>
        <w:numPr>
          <w:ilvl w:val="0"/>
          <w:numId w:val="3"/>
        </w:numPr>
        <w:rPr>
          <w:rFonts w:ascii="Arial" w:eastAsia="Arial" w:hAnsi="Arial" w:cs="Arial"/>
          <w:sz w:val="24"/>
        </w:rPr>
      </w:pPr>
      <w:r w:rsidRPr="00372B36">
        <w:rPr>
          <w:rFonts w:ascii="Arial" w:eastAsia="Arial" w:hAnsi="Arial" w:cs="Arial"/>
          <w:sz w:val="24"/>
        </w:rPr>
        <w:t xml:space="preserve">Lead consultations, engagement and communications on proposed strategy, </w:t>
      </w:r>
      <w:proofErr w:type="gramStart"/>
      <w:r w:rsidRPr="00372B36">
        <w:rPr>
          <w:rFonts w:ascii="Arial" w:eastAsia="Arial" w:hAnsi="Arial" w:cs="Arial"/>
          <w:sz w:val="24"/>
        </w:rPr>
        <w:t>service</w:t>
      </w:r>
      <w:proofErr w:type="gramEnd"/>
      <w:r w:rsidRPr="00372B36">
        <w:rPr>
          <w:rFonts w:ascii="Arial" w:eastAsia="Arial" w:hAnsi="Arial" w:cs="Arial"/>
          <w:sz w:val="24"/>
        </w:rPr>
        <w:t xml:space="preserve"> or policy changes to ensure colleagues and residents can actively contribute and participate</w:t>
      </w:r>
    </w:p>
    <w:p w14:paraId="2B7B5064" w14:textId="77777777" w:rsidR="00372B36" w:rsidRPr="00372B36" w:rsidRDefault="00372B36" w:rsidP="00372B36">
      <w:pPr>
        <w:pStyle w:val="ListParagraph"/>
        <w:numPr>
          <w:ilvl w:val="0"/>
          <w:numId w:val="3"/>
        </w:numPr>
        <w:rPr>
          <w:rFonts w:ascii="Arial" w:eastAsia="Arial" w:hAnsi="Arial" w:cs="Arial"/>
          <w:sz w:val="24"/>
        </w:rPr>
      </w:pPr>
      <w:r w:rsidRPr="00372B36">
        <w:rPr>
          <w:rFonts w:ascii="Arial" w:eastAsia="Arial" w:hAnsi="Arial" w:cs="Arial"/>
          <w:sz w:val="24"/>
        </w:rPr>
        <w:t>Respond to resident and other stakeholder enquiries and complaints regarding proposed strategy, service or policy changes and offer often complex advice on a range of waste management issues</w:t>
      </w:r>
    </w:p>
    <w:p w14:paraId="34C7DBE7" w14:textId="77777777" w:rsidR="00372B36" w:rsidRPr="00372B36" w:rsidRDefault="00372B36" w:rsidP="00372B36">
      <w:pPr>
        <w:pStyle w:val="ListParagraph"/>
        <w:numPr>
          <w:ilvl w:val="0"/>
          <w:numId w:val="3"/>
        </w:numPr>
        <w:rPr>
          <w:rFonts w:ascii="Arial" w:eastAsia="Arial" w:hAnsi="Arial" w:cs="Arial"/>
          <w:sz w:val="24"/>
        </w:rPr>
      </w:pPr>
      <w:r w:rsidRPr="00372B36">
        <w:rPr>
          <w:rFonts w:ascii="Arial" w:eastAsia="Arial" w:hAnsi="Arial" w:cs="Arial"/>
          <w:sz w:val="24"/>
        </w:rPr>
        <w:t xml:space="preserve">Develop and manage the ongoing delivery of BCP’s waste reduction, </w:t>
      </w:r>
      <w:proofErr w:type="gramStart"/>
      <w:r w:rsidRPr="00372B36">
        <w:rPr>
          <w:rFonts w:ascii="Arial" w:eastAsia="Arial" w:hAnsi="Arial" w:cs="Arial"/>
          <w:sz w:val="24"/>
        </w:rPr>
        <w:t>reuse</w:t>
      </w:r>
      <w:proofErr w:type="gramEnd"/>
      <w:r w:rsidRPr="00372B36">
        <w:rPr>
          <w:rFonts w:ascii="Arial" w:eastAsia="Arial" w:hAnsi="Arial" w:cs="Arial"/>
          <w:sz w:val="24"/>
        </w:rPr>
        <w:t xml:space="preserve"> and recycling initiatives </w:t>
      </w:r>
    </w:p>
    <w:p w14:paraId="724C0302" w14:textId="77777777" w:rsidR="00372B36" w:rsidRPr="00372B36" w:rsidRDefault="00372B36" w:rsidP="00372B36">
      <w:pPr>
        <w:pStyle w:val="ListParagraph"/>
        <w:numPr>
          <w:ilvl w:val="0"/>
          <w:numId w:val="3"/>
        </w:numPr>
        <w:rPr>
          <w:rFonts w:ascii="Arial" w:eastAsia="Arial" w:hAnsi="Arial" w:cs="Arial"/>
          <w:sz w:val="24"/>
        </w:rPr>
      </w:pPr>
      <w:r w:rsidRPr="00372B36">
        <w:rPr>
          <w:rFonts w:ascii="Arial" w:eastAsia="Arial" w:hAnsi="Arial" w:cs="Arial"/>
          <w:sz w:val="24"/>
        </w:rPr>
        <w:t xml:space="preserve">Collate and analyse waste data, highlighting relevant trends, </w:t>
      </w:r>
      <w:proofErr w:type="gramStart"/>
      <w:r w:rsidRPr="00372B36">
        <w:rPr>
          <w:rFonts w:ascii="Arial" w:eastAsia="Arial" w:hAnsi="Arial" w:cs="Arial"/>
          <w:sz w:val="24"/>
        </w:rPr>
        <w:t>issues</w:t>
      </w:r>
      <w:proofErr w:type="gramEnd"/>
      <w:r w:rsidRPr="00372B36">
        <w:rPr>
          <w:rFonts w:ascii="Arial" w:eastAsia="Arial" w:hAnsi="Arial" w:cs="Arial"/>
          <w:sz w:val="24"/>
        </w:rPr>
        <w:t xml:space="preserve"> and recommendations to managers to inform decisions on budget management and policy. Present data in a meaningful and understandable format for difference audiences</w:t>
      </w:r>
    </w:p>
    <w:p w14:paraId="7B6A3386" w14:textId="1B96EBF9" w:rsidR="00372B36" w:rsidRPr="00372B36" w:rsidRDefault="00372B36" w:rsidP="321B04D6">
      <w:pPr>
        <w:pStyle w:val="ListParagraph"/>
        <w:numPr>
          <w:ilvl w:val="0"/>
          <w:numId w:val="3"/>
        </w:numPr>
        <w:rPr>
          <w:rFonts w:ascii="Arial" w:eastAsia="Arial" w:hAnsi="Arial" w:cs="Arial"/>
          <w:sz w:val="24"/>
          <w:szCs w:val="24"/>
        </w:rPr>
      </w:pPr>
      <w:r w:rsidRPr="321B04D6">
        <w:rPr>
          <w:rFonts w:ascii="Arial" w:eastAsia="Arial" w:hAnsi="Arial" w:cs="Arial"/>
          <w:sz w:val="24"/>
          <w:szCs w:val="24"/>
        </w:rPr>
        <w:t>Monitor and report relevant waste performance data required for legal compliance via Waste Data Flow, waste permit requirements, FOIs (Freedom of Information), and other waste performance indicators</w:t>
      </w:r>
    </w:p>
    <w:p w14:paraId="3447A6D3" w14:textId="5EAA9DC2" w:rsidR="00372B36" w:rsidRDefault="00372B36" w:rsidP="321B04D6">
      <w:pPr>
        <w:pStyle w:val="ListParagraph"/>
        <w:numPr>
          <w:ilvl w:val="0"/>
          <w:numId w:val="3"/>
        </w:numPr>
        <w:rPr>
          <w:rFonts w:ascii="Arial" w:eastAsia="Arial" w:hAnsi="Arial" w:cs="Arial"/>
          <w:sz w:val="24"/>
          <w:szCs w:val="24"/>
        </w:rPr>
      </w:pPr>
      <w:r w:rsidRPr="321B04D6">
        <w:rPr>
          <w:rFonts w:ascii="Arial" w:eastAsia="Arial" w:hAnsi="Arial" w:cs="Arial"/>
          <w:sz w:val="24"/>
          <w:szCs w:val="24"/>
        </w:rPr>
        <w:t>Manage performance of Council contracts and Service Level Agreements in relation to strategic waste (including waste, recycling, and public conveniences). Attend appropriate contractual meetings and visit sites where appropriate. Validate and authorise payments as per contractual terms</w:t>
      </w:r>
    </w:p>
    <w:p w14:paraId="6C18D37F" w14:textId="77777777" w:rsidR="00372B36" w:rsidRPr="00372B36" w:rsidRDefault="00372B36" w:rsidP="00372B36">
      <w:pPr>
        <w:pStyle w:val="ListParagraph"/>
        <w:numPr>
          <w:ilvl w:val="0"/>
          <w:numId w:val="3"/>
        </w:numPr>
        <w:rPr>
          <w:rFonts w:ascii="Arial" w:eastAsia="Arial" w:hAnsi="Arial" w:cs="Arial"/>
          <w:sz w:val="24"/>
        </w:rPr>
      </w:pPr>
      <w:r w:rsidRPr="00372B36">
        <w:rPr>
          <w:rFonts w:ascii="Arial" w:eastAsia="Arial" w:hAnsi="Arial" w:cs="Arial"/>
          <w:sz w:val="24"/>
        </w:rPr>
        <w:t>Lead procurement and tendering of internal and external contractors, goods, and services in line with the Corporate Procurement Strategy and Financial Regulations.</w:t>
      </w:r>
    </w:p>
    <w:p w14:paraId="5E693EB8" w14:textId="1D42D73F" w:rsidR="00372B36" w:rsidRPr="00372B36" w:rsidRDefault="00372B36" w:rsidP="00372B36">
      <w:pPr>
        <w:pStyle w:val="ListParagraph"/>
        <w:numPr>
          <w:ilvl w:val="0"/>
          <w:numId w:val="3"/>
        </w:numPr>
        <w:rPr>
          <w:rFonts w:ascii="Arial" w:eastAsia="Arial" w:hAnsi="Arial" w:cs="Arial"/>
          <w:sz w:val="24"/>
        </w:rPr>
      </w:pPr>
      <w:r w:rsidRPr="00372B36">
        <w:rPr>
          <w:rFonts w:ascii="Arial" w:eastAsia="Arial" w:hAnsi="Arial" w:cs="Arial"/>
          <w:sz w:val="24"/>
        </w:rPr>
        <w:t>Develop relationships and seek to resolve any barriers to working collaboratively with communities, colleagues and other stakeholders who have an interest in or may contribute to waste management in BCP</w:t>
      </w:r>
      <w:r w:rsidR="00B26681">
        <w:rPr>
          <w:rFonts w:ascii="Arial" w:eastAsia="Arial" w:hAnsi="Arial" w:cs="Arial"/>
          <w:sz w:val="24"/>
        </w:rPr>
        <w:t>.</w:t>
      </w:r>
    </w:p>
    <w:p w14:paraId="1EFE5B89" w14:textId="77777777" w:rsidR="004B447C" w:rsidRDefault="000F44C5">
      <w:pPr>
        <w:pStyle w:val="Heading2"/>
        <w:spacing w:after="175"/>
        <w:ind w:left="-5"/>
      </w:pPr>
      <w:r>
        <w:t xml:space="preserve">Specific Qualifications and Experience  </w:t>
      </w:r>
    </w:p>
    <w:p w14:paraId="4B8BAE07" w14:textId="7DED2B6D" w:rsidR="00372B36" w:rsidRPr="00372B36" w:rsidRDefault="00372B36" w:rsidP="00372B36">
      <w:pPr>
        <w:pStyle w:val="ListParagraph"/>
        <w:numPr>
          <w:ilvl w:val="0"/>
          <w:numId w:val="4"/>
        </w:numPr>
        <w:spacing w:after="0" w:line="240" w:lineRule="auto"/>
        <w:rPr>
          <w:rFonts w:eastAsiaTheme="minorEastAsia"/>
          <w:sz w:val="24"/>
          <w:szCs w:val="24"/>
        </w:rPr>
      </w:pPr>
      <w:r w:rsidRPr="00372B36">
        <w:rPr>
          <w:rFonts w:ascii="Arial" w:eastAsia="Times New Roman" w:hAnsi="Arial" w:cs="Arial"/>
          <w:sz w:val="24"/>
          <w:szCs w:val="24"/>
        </w:rPr>
        <w:t>Relevant Degree in Environmental Science, Sustainability, Waste Management or equivalent</w:t>
      </w:r>
    </w:p>
    <w:p w14:paraId="488A536D" w14:textId="26A10B55" w:rsidR="00372B36" w:rsidRPr="00372B36" w:rsidRDefault="00372B36" w:rsidP="00372B36">
      <w:pPr>
        <w:pStyle w:val="ListParagraph"/>
        <w:numPr>
          <w:ilvl w:val="0"/>
          <w:numId w:val="4"/>
        </w:numPr>
        <w:spacing w:after="0" w:line="240" w:lineRule="auto"/>
        <w:rPr>
          <w:rFonts w:ascii="Arial" w:eastAsiaTheme="minorEastAsia" w:hAnsi="Arial" w:cs="Arial"/>
          <w:sz w:val="24"/>
          <w:szCs w:val="24"/>
        </w:rPr>
      </w:pPr>
      <w:r w:rsidRPr="00372B36">
        <w:rPr>
          <w:rFonts w:ascii="Arial" w:eastAsiaTheme="minorEastAsia" w:hAnsi="Arial" w:cs="Arial"/>
          <w:sz w:val="24"/>
          <w:szCs w:val="24"/>
        </w:rPr>
        <w:lastRenderedPageBreak/>
        <w:t xml:space="preserve">Advanced relevant professional qualification i.e., CIWM, IEMA, Masters (or equivalent experience) with evidence </w:t>
      </w:r>
      <w:r>
        <w:rPr>
          <w:rFonts w:ascii="Arial" w:eastAsiaTheme="minorEastAsia" w:hAnsi="Arial" w:cs="Arial"/>
          <w:sz w:val="24"/>
          <w:szCs w:val="24"/>
        </w:rPr>
        <w:t xml:space="preserve">of </w:t>
      </w:r>
      <w:r w:rsidRPr="00372B36">
        <w:rPr>
          <w:rFonts w:ascii="Arial" w:eastAsiaTheme="minorEastAsia" w:hAnsi="Arial" w:cs="Arial"/>
          <w:sz w:val="24"/>
          <w:szCs w:val="24"/>
        </w:rPr>
        <w:t xml:space="preserve">continuous professional development </w:t>
      </w:r>
    </w:p>
    <w:p w14:paraId="7DAF69EA" w14:textId="77777777" w:rsidR="00372B36" w:rsidRPr="00372B36" w:rsidRDefault="00372B36" w:rsidP="00372B36">
      <w:pPr>
        <w:pStyle w:val="ListParagraph"/>
        <w:numPr>
          <w:ilvl w:val="0"/>
          <w:numId w:val="4"/>
        </w:numPr>
        <w:spacing w:after="0" w:line="240" w:lineRule="auto"/>
        <w:rPr>
          <w:rFonts w:ascii="Arial" w:eastAsiaTheme="minorEastAsia" w:hAnsi="Arial" w:cs="Arial"/>
          <w:sz w:val="24"/>
          <w:szCs w:val="24"/>
        </w:rPr>
      </w:pPr>
      <w:r w:rsidRPr="00372B36">
        <w:rPr>
          <w:rFonts w:ascii="Arial" w:eastAsiaTheme="minorEastAsia" w:hAnsi="Arial" w:cs="Arial"/>
          <w:sz w:val="24"/>
          <w:szCs w:val="24"/>
        </w:rPr>
        <w:t xml:space="preserve">Well-developed knowledge of waste management and environmental practices, </w:t>
      </w:r>
      <w:proofErr w:type="gramStart"/>
      <w:r w:rsidRPr="00372B36">
        <w:rPr>
          <w:rFonts w:ascii="Arial" w:eastAsiaTheme="minorEastAsia" w:hAnsi="Arial" w:cs="Arial"/>
          <w:sz w:val="24"/>
          <w:szCs w:val="24"/>
        </w:rPr>
        <w:t>processes</w:t>
      </w:r>
      <w:proofErr w:type="gramEnd"/>
      <w:r w:rsidRPr="00372B36">
        <w:rPr>
          <w:rFonts w:ascii="Arial" w:eastAsiaTheme="minorEastAsia" w:hAnsi="Arial" w:cs="Arial"/>
          <w:sz w:val="24"/>
          <w:szCs w:val="24"/>
        </w:rPr>
        <w:t xml:space="preserve"> and procedures (including legal and regulatory requirements), including broader commercial awareness</w:t>
      </w:r>
    </w:p>
    <w:p w14:paraId="4D7F36BC" w14:textId="65BAD16C" w:rsidR="00372B36" w:rsidRPr="00372B36" w:rsidRDefault="00372B36" w:rsidP="321B04D6">
      <w:pPr>
        <w:pStyle w:val="ListParagraph"/>
        <w:numPr>
          <w:ilvl w:val="0"/>
          <w:numId w:val="4"/>
        </w:numPr>
        <w:spacing w:after="0" w:line="240" w:lineRule="auto"/>
        <w:rPr>
          <w:rFonts w:ascii="Arial" w:eastAsiaTheme="minorEastAsia" w:hAnsi="Arial" w:cs="Arial"/>
          <w:sz w:val="24"/>
          <w:szCs w:val="24"/>
        </w:rPr>
      </w:pPr>
      <w:r w:rsidRPr="321B04D6">
        <w:rPr>
          <w:rFonts w:ascii="Arial" w:eastAsiaTheme="minorEastAsia" w:hAnsi="Arial" w:cs="Arial"/>
          <w:sz w:val="24"/>
          <w:szCs w:val="24"/>
        </w:rPr>
        <w:t xml:space="preserve">Good knowledge of ICT including MS Excel, Word, </w:t>
      </w:r>
      <w:proofErr w:type="gramStart"/>
      <w:r w:rsidRPr="321B04D6">
        <w:rPr>
          <w:rFonts w:ascii="Arial" w:eastAsiaTheme="minorEastAsia" w:hAnsi="Arial" w:cs="Arial"/>
          <w:sz w:val="24"/>
          <w:szCs w:val="24"/>
        </w:rPr>
        <w:t>Outlook</w:t>
      </w:r>
      <w:proofErr w:type="gramEnd"/>
      <w:r w:rsidRPr="321B04D6">
        <w:rPr>
          <w:rFonts w:ascii="Arial" w:eastAsiaTheme="minorEastAsia" w:hAnsi="Arial" w:cs="Arial"/>
          <w:sz w:val="24"/>
          <w:szCs w:val="24"/>
        </w:rPr>
        <w:t xml:space="preserve"> and other programmes relevant to the role</w:t>
      </w:r>
    </w:p>
    <w:p w14:paraId="2463A689" w14:textId="34028AC4" w:rsidR="00372B36" w:rsidRDefault="00372B36" w:rsidP="00372B36">
      <w:pPr>
        <w:pStyle w:val="ListParagraph"/>
        <w:numPr>
          <w:ilvl w:val="0"/>
          <w:numId w:val="4"/>
        </w:numPr>
        <w:spacing w:after="0" w:line="240" w:lineRule="auto"/>
        <w:rPr>
          <w:rFonts w:ascii="Arial" w:eastAsiaTheme="minorEastAsia" w:hAnsi="Arial" w:cs="Arial"/>
          <w:sz w:val="24"/>
          <w:szCs w:val="24"/>
        </w:rPr>
      </w:pPr>
      <w:r w:rsidRPr="00372B36">
        <w:rPr>
          <w:rFonts w:ascii="Arial" w:eastAsiaTheme="minorEastAsia" w:hAnsi="Arial" w:cs="Arial"/>
          <w:sz w:val="24"/>
          <w:szCs w:val="24"/>
        </w:rPr>
        <w:t>Extensive relevant work experience, demonstrating practical and theoretical knowledge of waste management, sustainability or similar</w:t>
      </w:r>
    </w:p>
    <w:p w14:paraId="5C99894D" w14:textId="4CB49720" w:rsidR="00794F91" w:rsidRPr="00794F91" w:rsidRDefault="005A79E8" w:rsidP="00794F91">
      <w:pPr>
        <w:pStyle w:val="ListParagraph"/>
        <w:numPr>
          <w:ilvl w:val="0"/>
          <w:numId w:val="4"/>
        </w:numPr>
        <w:spacing w:after="0" w:line="240" w:lineRule="auto"/>
        <w:rPr>
          <w:rFonts w:ascii="Arial" w:eastAsiaTheme="minorEastAsia" w:hAnsi="Arial" w:cs="Arial"/>
          <w:sz w:val="24"/>
          <w:szCs w:val="24"/>
        </w:rPr>
      </w:pPr>
      <w:r>
        <w:rPr>
          <w:rFonts w:ascii="Arial" w:eastAsiaTheme="minorEastAsia" w:hAnsi="Arial" w:cs="Arial"/>
          <w:sz w:val="24"/>
          <w:szCs w:val="24"/>
        </w:rPr>
        <w:t>E</w:t>
      </w:r>
      <w:r w:rsidR="00794F91" w:rsidRPr="00794F91">
        <w:rPr>
          <w:rFonts w:ascii="Arial" w:eastAsiaTheme="minorEastAsia" w:hAnsi="Arial" w:cs="Arial"/>
          <w:sz w:val="24"/>
          <w:szCs w:val="24"/>
        </w:rPr>
        <w:t>xperience of building and managing partnerships and collaborative relationships.</w:t>
      </w:r>
    </w:p>
    <w:p w14:paraId="09353780" w14:textId="289F2336" w:rsidR="00794F91" w:rsidRPr="00794F91" w:rsidRDefault="005A79E8" w:rsidP="00794F91">
      <w:pPr>
        <w:pStyle w:val="ListParagraph"/>
        <w:numPr>
          <w:ilvl w:val="0"/>
          <w:numId w:val="4"/>
        </w:numPr>
        <w:spacing w:after="0" w:line="240" w:lineRule="auto"/>
        <w:rPr>
          <w:rFonts w:ascii="Arial" w:eastAsiaTheme="minorEastAsia" w:hAnsi="Arial" w:cs="Arial"/>
          <w:sz w:val="24"/>
          <w:szCs w:val="24"/>
        </w:rPr>
      </w:pPr>
      <w:r>
        <w:rPr>
          <w:rFonts w:ascii="Arial" w:eastAsiaTheme="minorEastAsia" w:hAnsi="Arial" w:cs="Arial"/>
          <w:sz w:val="24"/>
          <w:szCs w:val="24"/>
        </w:rPr>
        <w:t>E</w:t>
      </w:r>
      <w:r w:rsidR="00794F91" w:rsidRPr="00794F91">
        <w:rPr>
          <w:rFonts w:ascii="Arial" w:eastAsiaTheme="minorEastAsia" w:hAnsi="Arial" w:cs="Arial"/>
          <w:sz w:val="24"/>
          <w:szCs w:val="24"/>
        </w:rPr>
        <w:t>xperience of writing and presenting reports to senior people and stakeholders.</w:t>
      </w:r>
    </w:p>
    <w:p w14:paraId="3DE4EDE2" w14:textId="2A071688" w:rsidR="004B447C" w:rsidRDefault="004B447C" w:rsidP="00372B36">
      <w:pPr>
        <w:spacing w:after="17"/>
      </w:pPr>
    </w:p>
    <w:p w14:paraId="1286C4F5" w14:textId="77777777" w:rsidR="004B447C" w:rsidRDefault="000F44C5">
      <w:pPr>
        <w:pStyle w:val="Heading2"/>
        <w:spacing w:after="175"/>
        <w:ind w:left="-5"/>
      </w:pPr>
      <w:r>
        <w:t xml:space="preserve">Personal Qualities &amp; Attributes  </w:t>
      </w:r>
    </w:p>
    <w:p w14:paraId="2F338BD9" w14:textId="14B16570" w:rsidR="00372B36" w:rsidRPr="00372B36" w:rsidRDefault="00372B36" w:rsidP="00372B36">
      <w:pPr>
        <w:pStyle w:val="ListParagraph"/>
        <w:numPr>
          <w:ilvl w:val="0"/>
          <w:numId w:val="4"/>
        </w:numPr>
        <w:spacing w:after="0" w:line="240" w:lineRule="auto"/>
        <w:rPr>
          <w:rFonts w:ascii="Arial" w:eastAsiaTheme="minorEastAsia" w:hAnsi="Arial" w:cs="Arial"/>
          <w:sz w:val="24"/>
          <w:szCs w:val="24"/>
        </w:rPr>
      </w:pPr>
      <w:r w:rsidRPr="00372B36">
        <w:rPr>
          <w:rFonts w:ascii="Arial" w:eastAsiaTheme="minorEastAsia" w:hAnsi="Arial" w:cs="Arial"/>
          <w:sz w:val="24"/>
          <w:szCs w:val="24"/>
        </w:rPr>
        <w:t>Strong attention to detail, ability to analyse, interpret and utilise data to plan and deliver required outcomes and improvements</w:t>
      </w:r>
    </w:p>
    <w:p w14:paraId="6788CF22" w14:textId="0DAA4597" w:rsidR="00372B36" w:rsidRPr="00372B36" w:rsidRDefault="00733191" w:rsidP="00372B36">
      <w:pPr>
        <w:pStyle w:val="ListParagraph"/>
        <w:numPr>
          <w:ilvl w:val="0"/>
          <w:numId w:val="4"/>
        </w:numPr>
        <w:spacing w:after="0" w:line="240" w:lineRule="auto"/>
        <w:rPr>
          <w:rFonts w:ascii="Arial" w:eastAsiaTheme="minorEastAsia" w:hAnsi="Arial" w:cs="Arial"/>
          <w:sz w:val="24"/>
          <w:szCs w:val="24"/>
        </w:rPr>
      </w:pPr>
      <w:r>
        <w:rPr>
          <w:rFonts w:ascii="Arial" w:eastAsiaTheme="minorEastAsia" w:hAnsi="Arial" w:cs="Arial"/>
          <w:sz w:val="24"/>
          <w:szCs w:val="24"/>
        </w:rPr>
        <w:t>Confident communicator with s</w:t>
      </w:r>
      <w:r w:rsidR="00372B36" w:rsidRPr="00372B36">
        <w:rPr>
          <w:rFonts w:ascii="Arial" w:eastAsiaTheme="minorEastAsia" w:hAnsi="Arial" w:cs="Arial"/>
          <w:sz w:val="24"/>
          <w:szCs w:val="24"/>
        </w:rPr>
        <w:t xml:space="preserve">trong interpersonal skills </w:t>
      </w:r>
      <w:r>
        <w:rPr>
          <w:rFonts w:ascii="Arial" w:eastAsiaTheme="minorEastAsia" w:hAnsi="Arial" w:cs="Arial"/>
          <w:sz w:val="24"/>
          <w:szCs w:val="24"/>
        </w:rPr>
        <w:t>and</w:t>
      </w:r>
      <w:r w:rsidR="00372B36" w:rsidRPr="00372B36">
        <w:rPr>
          <w:rFonts w:ascii="Arial" w:eastAsiaTheme="minorEastAsia" w:hAnsi="Arial" w:cs="Arial"/>
          <w:sz w:val="24"/>
          <w:szCs w:val="24"/>
        </w:rPr>
        <w:t xml:space="preserve"> an ability to communicate complex technical guidance on a broad range of waste management activities with a diverse range of stakeholders in an engaging and tailored manne</w:t>
      </w:r>
      <w:r w:rsidR="00372B36">
        <w:rPr>
          <w:rFonts w:ascii="Arial" w:eastAsiaTheme="minorEastAsia" w:hAnsi="Arial" w:cs="Arial"/>
          <w:sz w:val="24"/>
          <w:szCs w:val="24"/>
        </w:rPr>
        <w:t>r</w:t>
      </w:r>
    </w:p>
    <w:p w14:paraId="067F3A40" w14:textId="77777777" w:rsidR="00372B36" w:rsidRPr="00372B36" w:rsidRDefault="00372B36" w:rsidP="00372B36">
      <w:pPr>
        <w:pStyle w:val="ListParagraph"/>
        <w:numPr>
          <w:ilvl w:val="0"/>
          <w:numId w:val="4"/>
        </w:numPr>
        <w:spacing w:after="0" w:line="240" w:lineRule="auto"/>
        <w:rPr>
          <w:rFonts w:ascii="Arial" w:eastAsiaTheme="minorEastAsia" w:hAnsi="Arial" w:cs="Arial"/>
          <w:sz w:val="24"/>
          <w:szCs w:val="24"/>
        </w:rPr>
      </w:pPr>
      <w:r w:rsidRPr="00372B36">
        <w:rPr>
          <w:rFonts w:ascii="Arial" w:eastAsiaTheme="minorEastAsia" w:hAnsi="Arial" w:cs="Arial"/>
          <w:sz w:val="24"/>
          <w:szCs w:val="24"/>
        </w:rPr>
        <w:t>Ability to plan and integrate related workstreams and projects within defined parameters and objectives</w:t>
      </w:r>
    </w:p>
    <w:p w14:paraId="59EA5621" w14:textId="3FB8F9B0" w:rsidR="00372B36" w:rsidRDefault="00372B36" w:rsidP="00372B36">
      <w:pPr>
        <w:pStyle w:val="ListParagraph"/>
        <w:numPr>
          <w:ilvl w:val="0"/>
          <w:numId w:val="4"/>
        </w:numPr>
        <w:spacing w:after="0" w:line="240" w:lineRule="auto"/>
        <w:rPr>
          <w:rFonts w:ascii="Arial" w:eastAsiaTheme="minorEastAsia" w:hAnsi="Arial" w:cs="Arial"/>
          <w:sz w:val="24"/>
          <w:szCs w:val="24"/>
        </w:rPr>
      </w:pPr>
      <w:r w:rsidRPr="00372B36">
        <w:rPr>
          <w:rFonts w:ascii="Arial" w:eastAsiaTheme="minorEastAsia" w:hAnsi="Arial" w:cs="Arial"/>
          <w:sz w:val="24"/>
          <w:szCs w:val="24"/>
        </w:rPr>
        <w:t>Ability to work effectively under pressure, co-ordinate and prioritise workloads across the team, forward plan and meet deadlines</w:t>
      </w:r>
    </w:p>
    <w:p w14:paraId="20E30B12" w14:textId="0CC353BB" w:rsidR="00C14AB9" w:rsidRPr="00C14AB9" w:rsidRDefault="00C14AB9" w:rsidP="00C14AB9">
      <w:pPr>
        <w:pStyle w:val="ListParagraph"/>
        <w:numPr>
          <w:ilvl w:val="0"/>
          <w:numId w:val="4"/>
        </w:numPr>
        <w:spacing w:after="0" w:line="240" w:lineRule="auto"/>
        <w:rPr>
          <w:rFonts w:ascii="Arial" w:eastAsiaTheme="minorEastAsia" w:hAnsi="Arial" w:cs="Arial"/>
          <w:sz w:val="24"/>
          <w:szCs w:val="24"/>
        </w:rPr>
      </w:pPr>
      <w:r w:rsidRPr="00C14AB9">
        <w:rPr>
          <w:rFonts w:ascii="Arial" w:eastAsiaTheme="minorEastAsia" w:hAnsi="Arial" w:cs="Arial"/>
          <w:sz w:val="24"/>
          <w:szCs w:val="24"/>
        </w:rPr>
        <w:t>Positive attitude to the Council’s purpose</w:t>
      </w:r>
      <w:r w:rsidR="00704019">
        <w:rPr>
          <w:rFonts w:ascii="Arial" w:eastAsiaTheme="minorEastAsia" w:hAnsi="Arial" w:cs="Arial"/>
          <w:sz w:val="24"/>
          <w:szCs w:val="24"/>
        </w:rPr>
        <w:t xml:space="preserve">, </w:t>
      </w:r>
      <w:proofErr w:type="gramStart"/>
      <w:r w:rsidRPr="00C14AB9">
        <w:rPr>
          <w:rFonts w:ascii="Arial" w:eastAsiaTheme="minorEastAsia" w:hAnsi="Arial" w:cs="Arial"/>
          <w:sz w:val="24"/>
          <w:szCs w:val="24"/>
        </w:rPr>
        <w:t>values</w:t>
      </w:r>
      <w:proofErr w:type="gramEnd"/>
      <w:r w:rsidRPr="00C14AB9">
        <w:rPr>
          <w:rFonts w:ascii="Arial" w:eastAsiaTheme="minorEastAsia" w:hAnsi="Arial" w:cs="Arial"/>
          <w:sz w:val="24"/>
          <w:szCs w:val="24"/>
        </w:rPr>
        <w:t xml:space="preserve"> and operat</w:t>
      </w:r>
      <w:r w:rsidR="00704019">
        <w:rPr>
          <w:rFonts w:ascii="Arial" w:eastAsiaTheme="minorEastAsia" w:hAnsi="Arial" w:cs="Arial"/>
          <w:sz w:val="24"/>
          <w:szCs w:val="24"/>
        </w:rPr>
        <w:t>ions</w:t>
      </w:r>
    </w:p>
    <w:p w14:paraId="412C63BE" w14:textId="05E712A7" w:rsidR="00C14AB9" w:rsidRPr="00C14AB9" w:rsidRDefault="00C14AB9" w:rsidP="00C14AB9">
      <w:pPr>
        <w:pStyle w:val="ListParagraph"/>
        <w:numPr>
          <w:ilvl w:val="0"/>
          <w:numId w:val="4"/>
        </w:numPr>
        <w:spacing w:after="0" w:line="240" w:lineRule="auto"/>
        <w:rPr>
          <w:rFonts w:ascii="Arial" w:eastAsiaTheme="minorEastAsia" w:hAnsi="Arial" w:cs="Arial"/>
          <w:sz w:val="24"/>
          <w:szCs w:val="24"/>
        </w:rPr>
      </w:pPr>
      <w:r w:rsidRPr="00C14AB9">
        <w:rPr>
          <w:rFonts w:ascii="Arial" w:eastAsiaTheme="minorEastAsia" w:hAnsi="Arial" w:cs="Arial"/>
          <w:sz w:val="24"/>
          <w:szCs w:val="24"/>
        </w:rPr>
        <w:t>Ab</w:t>
      </w:r>
      <w:r w:rsidR="00704019">
        <w:rPr>
          <w:rFonts w:ascii="Arial" w:eastAsiaTheme="minorEastAsia" w:hAnsi="Arial" w:cs="Arial"/>
          <w:sz w:val="24"/>
          <w:szCs w:val="24"/>
        </w:rPr>
        <w:t>ility</w:t>
      </w:r>
      <w:r w:rsidRPr="00C14AB9">
        <w:rPr>
          <w:rFonts w:ascii="Arial" w:eastAsiaTheme="minorEastAsia" w:hAnsi="Arial" w:cs="Arial"/>
          <w:sz w:val="24"/>
          <w:szCs w:val="24"/>
        </w:rPr>
        <w:t xml:space="preserve"> to confront </w:t>
      </w:r>
      <w:r w:rsidR="00704019">
        <w:rPr>
          <w:rFonts w:ascii="Arial" w:eastAsiaTheme="minorEastAsia" w:hAnsi="Arial" w:cs="Arial"/>
          <w:sz w:val="24"/>
          <w:szCs w:val="24"/>
        </w:rPr>
        <w:t xml:space="preserve">and resolve </w:t>
      </w:r>
      <w:r w:rsidRPr="00C14AB9">
        <w:rPr>
          <w:rFonts w:ascii="Arial" w:eastAsiaTheme="minorEastAsia" w:hAnsi="Arial" w:cs="Arial"/>
          <w:sz w:val="24"/>
          <w:szCs w:val="24"/>
        </w:rPr>
        <w:t>difficult situations or problems</w:t>
      </w:r>
    </w:p>
    <w:p w14:paraId="2A9A7256" w14:textId="3ECA6ABE" w:rsidR="00C14AB9" w:rsidRPr="00F81D69" w:rsidRDefault="00C14AB9" w:rsidP="00F81D69">
      <w:pPr>
        <w:pStyle w:val="ListParagraph"/>
        <w:numPr>
          <w:ilvl w:val="0"/>
          <w:numId w:val="4"/>
        </w:numPr>
        <w:spacing w:after="0" w:line="240" w:lineRule="auto"/>
        <w:rPr>
          <w:rFonts w:ascii="Arial" w:eastAsiaTheme="minorEastAsia" w:hAnsi="Arial" w:cs="Arial"/>
          <w:sz w:val="24"/>
          <w:szCs w:val="24"/>
        </w:rPr>
      </w:pPr>
      <w:r w:rsidRPr="00C14AB9">
        <w:rPr>
          <w:rFonts w:ascii="Arial" w:eastAsiaTheme="minorEastAsia" w:hAnsi="Arial" w:cs="Arial"/>
          <w:sz w:val="24"/>
          <w:szCs w:val="24"/>
        </w:rPr>
        <w:t xml:space="preserve">Committed to </w:t>
      </w:r>
      <w:r w:rsidR="00F81D69">
        <w:rPr>
          <w:rFonts w:ascii="Arial" w:eastAsiaTheme="minorEastAsia" w:hAnsi="Arial" w:cs="Arial"/>
          <w:sz w:val="24"/>
          <w:szCs w:val="24"/>
        </w:rPr>
        <w:t>challenging</w:t>
      </w:r>
      <w:r w:rsidRPr="00C14AB9">
        <w:rPr>
          <w:rFonts w:ascii="Arial" w:eastAsiaTheme="minorEastAsia" w:hAnsi="Arial" w:cs="Arial"/>
          <w:sz w:val="24"/>
          <w:szCs w:val="24"/>
        </w:rPr>
        <w:t xml:space="preserve"> ways of working to improve service delivery</w:t>
      </w:r>
      <w:r w:rsidR="00F81D69">
        <w:rPr>
          <w:rFonts w:ascii="Arial" w:eastAsiaTheme="minorEastAsia" w:hAnsi="Arial" w:cs="Arial"/>
          <w:sz w:val="24"/>
          <w:szCs w:val="24"/>
        </w:rPr>
        <w:t xml:space="preserve"> and </w:t>
      </w:r>
      <w:r w:rsidRPr="00F81D69">
        <w:rPr>
          <w:rFonts w:ascii="Arial" w:eastAsiaTheme="minorEastAsia" w:hAnsi="Arial" w:cs="Arial"/>
          <w:sz w:val="24"/>
          <w:szCs w:val="24"/>
        </w:rPr>
        <w:t>meet the needs of the customer.</w:t>
      </w:r>
    </w:p>
    <w:p w14:paraId="78FC77DD" w14:textId="4DFCF4A5" w:rsidR="004B447C" w:rsidRDefault="004B447C" w:rsidP="0077792F">
      <w:pPr>
        <w:spacing w:after="14"/>
      </w:pPr>
    </w:p>
    <w:p w14:paraId="088F3F6B" w14:textId="77777777" w:rsidR="004B447C" w:rsidRDefault="000F44C5">
      <w:pPr>
        <w:pStyle w:val="Heading2"/>
        <w:ind w:left="-5"/>
      </w:pPr>
      <w:r>
        <w:t xml:space="preserve">Job Requirements  </w:t>
      </w:r>
    </w:p>
    <w:p w14:paraId="1C12AE31" w14:textId="77777777" w:rsidR="00F26129" w:rsidRDefault="000F44C5" w:rsidP="0077792F">
      <w:pPr>
        <w:numPr>
          <w:ilvl w:val="0"/>
          <w:numId w:val="2"/>
        </w:numPr>
        <w:spacing w:after="0" w:line="240" w:lineRule="auto"/>
        <w:ind w:left="703" w:hanging="357"/>
      </w:pPr>
      <w:r>
        <w:rPr>
          <w:rFonts w:ascii="Arial" w:eastAsia="Arial" w:hAnsi="Arial" w:cs="Arial"/>
          <w:sz w:val="24"/>
        </w:rPr>
        <w:t xml:space="preserve">Must be able to travel, using public or other forms of transport where they are viable, or by holding a valid UK driving licence with access to own or pool car. </w:t>
      </w:r>
    </w:p>
    <w:p w14:paraId="3279472F" w14:textId="4E9083F3" w:rsidR="00F26129" w:rsidRPr="00F26129" w:rsidRDefault="00F26129" w:rsidP="0077792F">
      <w:pPr>
        <w:numPr>
          <w:ilvl w:val="0"/>
          <w:numId w:val="2"/>
        </w:numPr>
        <w:spacing w:after="0" w:line="240" w:lineRule="auto"/>
        <w:ind w:left="703" w:hanging="357"/>
      </w:pPr>
      <w:r w:rsidRPr="00F26129">
        <w:rPr>
          <w:rFonts w:ascii="Arial" w:hAnsi="Arial" w:cs="Arial"/>
          <w:sz w:val="24"/>
          <w:szCs w:val="24"/>
        </w:rPr>
        <w:t>Occasional attendance at meetings, conferences and training may be required outside the BCP area to represent the Council or</w:t>
      </w:r>
      <w:r>
        <w:rPr>
          <w:rFonts w:ascii="Arial" w:hAnsi="Arial" w:cs="Arial"/>
          <w:sz w:val="24"/>
          <w:szCs w:val="24"/>
        </w:rPr>
        <w:t xml:space="preserve"> for c</w:t>
      </w:r>
      <w:r w:rsidRPr="00F26129">
        <w:rPr>
          <w:rFonts w:ascii="Arial" w:hAnsi="Arial" w:cs="Arial"/>
          <w:sz w:val="24"/>
          <w:szCs w:val="24"/>
        </w:rPr>
        <w:t xml:space="preserve">ontinual </w:t>
      </w:r>
      <w:r>
        <w:rPr>
          <w:rFonts w:ascii="Arial" w:hAnsi="Arial" w:cs="Arial"/>
          <w:sz w:val="24"/>
          <w:szCs w:val="24"/>
        </w:rPr>
        <w:t>p</w:t>
      </w:r>
      <w:r w:rsidRPr="00F26129">
        <w:rPr>
          <w:rFonts w:ascii="Arial" w:hAnsi="Arial" w:cs="Arial"/>
          <w:sz w:val="24"/>
          <w:szCs w:val="24"/>
        </w:rPr>
        <w:t xml:space="preserve">rofessional </w:t>
      </w:r>
      <w:r>
        <w:rPr>
          <w:rFonts w:ascii="Arial" w:hAnsi="Arial" w:cs="Arial"/>
          <w:sz w:val="24"/>
          <w:szCs w:val="24"/>
        </w:rPr>
        <w:t>d</w:t>
      </w:r>
      <w:r w:rsidRPr="00F26129">
        <w:rPr>
          <w:rFonts w:ascii="Arial" w:hAnsi="Arial" w:cs="Arial"/>
          <w:sz w:val="24"/>
          <w:szCs w:val="24"/>
        </w:rPr>
        <w:t xml:space="preserve">evelopment </w:t>
      </w:r>
    </w:p>
    <w:p w14:paraId="310106F1" w14:textId="71AC96A9" w:rsidR="004B447C" w:rsidRPr="00F26129" w:rsidRDefault="00F26129" w:rsidP="0077792F">
      <w:pPr>
        <w:numPr>
          <w:ilvl w:val="0"/>
          <w:numId w:val="2"/>
        </w:numPr>
        <w:spacing w:after="0" w:line="240" w:lineRule="auto"/>
        <w:ind w:left="703" w:hanging="357"/>
        <w:rPr>
          <w:rFonts w:ascii="Arial" w:hAnsi="Arial" w:cs="Arial"/>
          <w:sz w:val="24"/>
          <w:szCs w:val="24"/>
        </w:rPr>
      </w:pPr>
      <w:r w:rsidRPr="00F26129">
        <w:rPr>
          <w:rFonts w:ascii="Arial" w:hAnsi="Arial" w:cs="Arial"/>
          <w:sz w:val="24"/>
          <w:szCs w:val="24"/>
        </w:rPr>
        <w:t>Occasional working at weekend or evening may be required</w:t>
      </w:r>
      <w:r w:rsidR="000F44C5" w:rsidRPr="00F26129">
        <w:rPr>
          <w:rFonts w:ascii="Arial" w:hAnsi="Arial" w:cs="Arial"/>
          <w:sz w:val="24"/>
          <w:szCs w:val="24"/>
        </w:rPr>
        <w:t xml:space="preserve"> </w:t>
      </w:r>
    </w:p>
    <w:p w14:paraId="712AF448" w14:textId="21605B0B" w:rsidR="004B447C" w:rsidRDefault="000F44C5" w:rsidP="0077792F">
      <w:pPr>
        <w:spacing w:after="38"/>
        <w:ind w:left="360"/>
      </w:pPr>
      <w:r>
        <w:t xml:space="preserve"> </w:t>
      </w:r>
    </w:p>
    <w:p w14:paraId="17EA5170" w14:textId="48DF4D82" w:rsidR="004B447C" w:rsidRDefault="000F44C5">
      <w:pPr>
        <w:spacing w:after="0" w:line="267" w:lineRule="auto"/>
        <w:ind w:left="14"/>
        <w:rPr>
          <w:rFonts w:ascii="Arial" w:eastAsia="Arial" w:hAnsi="Arial" w:cs="Arial"/>
          <w:sz w:val="20"/>
          <w:szCs w:val="20"/>
        </w:rPr>
      </w:pPr>
      <w:r w:rsidRPr="321B04D6">
        <w:rPr>
          <w:rFonts w:ascii="Arial" w:eastAsia="Arial" w:hAnsi="Arial" w:cs="Arial"/>
          <w:sz w:val="20"/>
          <w:szCs w:val="20"/>
        </w:rPr>
        <w:t>This job description is not exhaustive and reflects the type and range of tasks, responsibilities and outcomes associated with this post.</w:t>
      </w:r>
    </w:p>
    <w:p w14:paraId="39AD4719" w14:textId="478D5FE0" w:rsidR="000C54CB" w:rsidRDefault="000C54CB">
      <w:pPr>
        <w:spacing w:after="0" w:line="267" w:lineRule="auto"/>
        <w:ind w:left="14"/>
        <w:rPr>
          <w:rFonts w:ascii="Arial" w:eastAsia="Arial" w:hAnsi="Arial" w:cs="Arial"/>
          <w:sz w:val="20"/>
          <w:szCs w:val="20"/>
        </w:rPr>
      </w:pPr>
    </w:p>
    <w:p w14:paraId="15A3ED65" w14:textId="4CD6E713" w:rsidR="000C54CB" w:rsidRDefault="000C54CB">
      <w:pPr>
        <w:spacing w:after="0" w:line="267" w:lineRule="auto"/>
        <w:ind w:left="14"/>
        <w:rPr>
          <w:rFonts w:ascii="Arial" w:eastAsia="Arial" w:hAnsi="Arial" w:cs="Arial"/>
          <w:sz w:val="20"/>
          <w:szCs w:val="20"/>
        </w:rPr>
      </w:pPr>
    </w:p>
    <w:p w14:paraId="6B6BA442" w14:textId="1B896872" w:rsidR="000C54CB" w:rsidRDefault="000C54CB">
      <w:pPr>
        <w:spacing w:after="0" w:line="267" w:lineRule="auto"/>
        <w:ind w:left="14"/>
        <w:rPr>
          <w:rFonts w:ascii="Arial" w:eastAsia="Arial" w:hAnsi="Arial" w:cs="Arial"/>
          <w:sz w:val="20"/>
          <w:szCs w:val="20"/>
        </w:rPr>
      </w:pPr>
    </w:p>
    <w:p w14:paraId="0178A99F" w14:textId="0D0FE1D3" w:rsidR="000C54CB" w:rsidRDefault="000C54CB">
      <w:pPr>
        <w:spacing w:after="0" w:line="267" w:lineRule="auto"/>
        <w:ind w:left="14"/>
        <w:rPr>
          <w:rFonts w:ascii="Arial" w:eastAsia="Arial" w:hAnsi="Arial" w:cs="Arial"/>
          <w:sz w:val="20"/>
          <w:szCs w:val="20"/>
        </w:rPr>
      </w:pPr>
    </w:p>
    <w:p w14:paraId="355723CF" w14:textId="6B059E77" w:rsidR="000C54CB" w:rsidRDefault="000C54CB">
      <w:pPr>
        <w:spacing w:after="0" w:line="267" w:lineRule="auto"/>
        <w:ind w:left="14"/>
        <w:rPr>
          <w:rFonts w:ascii="Arial" w:eastAsia="Arial" w:hAnsi="Arial" w:cs="Arial"/>
          <w:sz w:val="20"/>
          <w:szCs w:val="20"/>
        </w:rPr>
      </w:pPr>
    </w:p>
    <w:p w14:paraId="519D30C1" w14:textId="1664458A" w:rsidR="000C54CB" w:rsidRDefault="000C54CB">
      <w:pPr>
        <w:spacing w:after="0" w:line="267" w:lineRule="auto"/>
        <w:ind w:left="14"/>
        <w:rPr>
          <w:rFonts w:ascii="Arial" w:eastAsia="Arial" w:hAnsi="Arial" w:cs="Arial"/>
          <w:sz w:val="20"/>
          <w:szCs w:val="20"/>
        </w:rPr>
      </w:pPr>
    </w:p>
    <w:p w14:paraId="1FCC886A" w14:textId="049A16B7" w:rsidR="000C54CB" w:rsidRDefault="000C54CB">
      <w:pPr>
        <w:spacing w:after="0" w:line="267" w:lineRule="auto"/>
        <w:ind w:left="14"/>
        <w:rPr>
          <w:rFonts w:ascii="Arial" w:eastAsia="Arial" w:hAnsi="Arial" w:cs="Arial"/>
          <w:sz w:val="20"/>
          <w:szCs w:val="20"/>
        </w:rPr>
      </w:pPr>
    </w:p>
    <w:p w14:paraId="2666138B" w14:textId="350883A7" w:rsidR="000C54CB" w:rsidRDefault="000C54CB">
      <w:pPr>
        <w:spacing w:after="0" w:line="267" w:lineRule="auto"/>
        <w:ind w:left="14"/>
        <w:rPr>
          <w:rFonts w:ascii="Arial" w:eastAsia="Arial" w:hAnsi="Arial" w:cs="Arial"/>
          <w:sz w:val="20"/>
          <w:szCs w:val="20"/>
        </w:rPr>
      </w:pPr>
    </w:p>
    <w:p w14:paraId="278B666E" w14:textId="29E548D4" w:rsidR="000C54CB" w:rsidRDefault="000C54CB">
      <w:pPr>
        <w:spacing w:after="0" w:line="267" w:lineRule="auto"/>
        <w:ind w:left="14"/>
        <w:rPr>
          <w:rFonts w:ascii="Arial" w:eastAsia="Arial" w:hAnsi="Arial" w:cs="Arial"/>
          <w:sz w:val="20"/>
          <w:szCs w:val="20"/>
        </w:rPr>
      </w:pPr>
    </w:p>
    <w:p w14:paraId="5C27AFB3" w14:textId="77777777" w:rsidR="000C54CB" w:rsidRDefault="000C54CB">
      <w:pPr>
        <w:spacing w:after="0" w:line="267" w:lineRule="auto"/>
        <w:ind w:left="14"/>
        <w:rPr>
          <w:rFonts w:ascii="Arial" w:eastAsia="Arial" w:hAnsi="Arial" w:cs="Arial"/>
          <w:sz w:val="20"/>
          <w:szCs w:val="20"/>
        </w:rPr>
      </w:pPr>
    </w:p>
    <w:p w14:paraId="52BB495A" w14:textId="75F9D503" w:rsidR="000C54CB" w:rsidRDefault="000C54CB">
      <w:pPr>
        <w:spacing w:after="0" w:line="267" w:lineRule="auto"/>
        <w:ind w:left="14"/>
        <w:rPr>
          <w:rFonts w:ascii="Arial" w:eastAsia="Arial" w:hAnsi="Arial" w:cs="Arial"/>
          <w:sz w:val="20"/>
          <w:szCs w:val="20"/>
        </w:rPr>
      </w:pPr>
    </w:p>
    <w:p w14:paraId="105DAE0F" w14:textId="77777777" w:rsidR="000C54CB" w:rsidRPr="003673B6" w:rsidRDefault="000C54CB" w:rsidP="000C54CB">
      <w:pPr>
        <w:jc w:val="both"/>
      </w:pPr>
    </w:p>
    <w:p w14:paraId="0C6DD3B2" w14:textId="77777777" w:rsidR="000C54CB" w:rsidRDefault="000C54CB">
      <w:pPr>
        <w:spacing w:after="0" w:line="267" w:lineRule="auto"/>
        <w:ind w:left="14"/>
      </w:pPr>
    </w:p>
    <w:sectPr w:rsidR="000C54CB">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D44B6"/>
    <w:multiLevelType w:val="hybridMultilevel"/>
    <w:tmpl w:val="8D9642EC"/>
    <w:lvl w:ilvl="0" w:tplc="A586A90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6AAD0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50439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AA0C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FC8FC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881AD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7C35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F2AC3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20213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8B17D5"/>
    <w:multiLevelType w:val="hybridMultilevel"/>
    <w:tmpl w:val="5AAC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8F121D"/>
    <w:multiLevelType w:val="hybridMultilevel"/>
    <w:tmpl w:val="44920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45E5B"/>
    <w:multiLevelType w:val="hybridMultilevel"/>
    <w:tmpl w:val="8168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9C5385"/>
    <w:multiLevelType w:val="hybridMultilevel"/>
    <w:tmpl w:val="BE009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0012A31"/>
    <w:multiLevelType w:val="hybridMultilevel"/>
    <w:tmpl w:val="7422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115E28"/>
    <w:multiLevelType w:val="hybridMultilevel"/>
    <w:tmpl w:val="DE4CC89A"/>
    <w:lvl w:ilvl="0" w:tplc="6BE6E19A">
      <w:start w:val="1"/>
      <w:numFmt w:val="bullet"/>
      <w:lvlText w:val="•"/>
      <w:lvlJc w:val="left"/>
      <w:pPr>
        <w:ind w:left="-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D69684">
      <w:start w:val="1"/>
      <w:numFmt w:val="bullet"/>
      <w:lvlText w:val="o"/>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B4BAEC">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30FD7C">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7E6BA2">
      <w:start w:val="1"/>
      <w:numFmt w:val="bullet"/>
      <w:lvlText w:val="o"/>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724018">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6C7970">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9C8C68">
      <w:start w:val="1"/>
      <w:numFmt w:val="bullet"/>
      <w:lvlText w:val="o"/>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CC04D4">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0"/>
  </w:num>
  <w:num w:numId="3">
    <w:abstractNumId w:val="2"/>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47C"/>
    <w:rsid w:val="000C54CB"/>
    <w:rsid w:val="000F44C5"/>
    <w:rsid w:val="001D7D37"/>
    <w:rsid w:val="001E6606"/>
    <w:rsid w:val="00254CA4"/>
    <w:rsid w:val="00372B36"/>
    <w:rsid w:val="00413512"/>
    <w:rsid w:val="00435395"/>
    <w:rsid w:val="004B447C"/>
    <w:rsid w:val="005A79E8"/>
    <w:rsid w:val="00704019"/>
    <w:rsid w:val="00733191"/>
    <w:rsid w:val="0077792F"/>
    <w:rsid w:val="00794F91"/>
    <w:rsid w:val="009E19C0"/>
    <w:rsid w:val="00B26681"/>
    <w:rsid w:val="00C14AB9"/>
    <w:rsid w:val="00D571AA"/>
    <w:rsid w:val="00DB1C9A"/>
    <w:rsid w:val="00F26129"/>
    <w:rsid w:val="00F81D69"/>
    <w:rsid w:val="321B04D6"/>
    <w:rsid w:val="659E6BF5"/>
    <w:rsid w:val="6B21D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5530"/>
  <w15:docId w15:val="{EEC43975-F292-4D6B-B7B1-C32F0669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ListParagraph">
    <w:name w:val="List Paragraph"/>
    <w:basedOn w:val="Normal"/>
    <w:uiPriority w:val="34"/>
    <w:qFormat/>
    <w:rsid w:val="00372B36"/>
    <w:pPr>
      <w:ind w:left="720"/>
      <w:contextualSpacing/>
    </w:pPr>
  </w:style>
  <w:style w:type="paragraph" w:customStyle="1" w:styleId="Default">
    <w:name w:val="Default"/>
    <w:rsid w:val="00F26129"/>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833EBB27D0634AA2053D4E3B19599B" ma:contentTypeVersion="8" ma:contentTypeDescription="Create a new document." ma:contentTypeScope="" ma:versionID="4377aac6c15b332a3d9a7c214ced92f4">
  <xsd:schema xmlns:xsd="http://www.w3.org/2001/XMLSchema" xmlns:xs="http://www.w3.org/2001/XMLSchema" xmlns:p="http://schemas.microsoft.com/office/2006/metadata/properties" xmlns:ns2="f7368f01-7da6-4915-b976-4ea1d0410c6b" xmlns:ns3="d0eed3c7-21ea-4190-b609-6b6e40a8aefd" targetNamespace="http://schemas.microsoft.com/office/2006/metadata/properties" ma:root="true" ma:fieldsID="8a72cd80bcf53ea6b21a4af3471c32c2" ns2:_="" ns3:_="">
    <xsd:import namespace="f7368f01-7da6-4915-b976-4ea1d0410c6b"/>
    <xsd:import namespace="d0eed3c7-21ea-4190-b609-6b6e40a8ae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68f01-7da6-4915-b976-4ea1d0410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ed3c7-21ea-4190-b609-6b6e40a8ae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0B0AC-86D8-4670-8713-326AF5E0A4A3}">
  <ds:schemaRefs>
    <ds:schemaRef ds:uri="http://purl.org/dc/terms/"/>
    <ds:schemaRef ds:uri="http://www.w3.org/XML/1998/namespace"/>
    <ds:schemaRef ds:uri="http://schemas.microsoft.com/office/2006/documentManagement/types"/>
    <ds:schemaRef ds:uri="e3113d1d-232d-4f29-8742-8f82dc38d4e0"/>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64f924c0-4bbf-42bb-bc08-427d198ef930"/>
    <ds:schemaRef ds:uri="http://purl.org/dc/dcmitype/"/>
  </ds:schemaRefs>
</ds:datastoreItem>
</file>

<file path=customXml/itemProps2.xml><?xml version="1.0" encoding="utf-8"?>
<ds:datastoreItem xmlns:ds="http://schemas.openxmlformats.org/officeDocument/2006/customXml" ds:itemID="{AFBB52FD-0500-41D1-A166-A5B1477FE730}"/>
</file>

<file path=customXml/itemProps3.xml><?xml version="1.0" encoding="utf-8"?>
<ds:datastoreItem xmlns:ds="http://schemas.openxmlformats.org/officeDocument/2006/customXml" ds:itemID="{0512BD57-73D4-4AED-AF5C-FD871F6F1F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Georgina Fry</cp:lastModifiedBy>
  <cp:revision>3</cp:revision>
  <dcterms:created xsi:type="dcterms:W3CDTF">2022-05-10T21:43:00Z</dcterms:created>
  <dcterms:modified xsi:type="dcterms:W3CDTF">2022-05-16T14:51:00Z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0x01010046833EBB27D0634AA2053D4E3B19599B</vt:lpwstr>
  </property>
</Properties>
</file>