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BD29" w14:textId="77777777" w:rsidR="003A4043" w:rsidRPr="003A4043" w:rsidRDefault="003A4043" w:rsidP="003A4043">
      <w:pPr>
        <w:shd w:val="clear" w:color="auto" w:fill="FFFFFF"/>
        <w:spacing w:after="240" w:line="240" w:lineRule="auto"/>
        <w:outlineLvl w:val="1"/>
        <w:rPr>
          <w:rFonts w:ascii="Segoe UI" w:eastAsia="Times New Roman" w:hAnsi="Segoe UI" w:cs="Segoe UI"/>
          <w:color w:val="000000"/>
          <w:sz w:val="36"/>
          <w:szCs w:val="36"/>
          <w:lang w:eastAsia="en-GB"/>
        </w:rPr>
      </w:pPr>
      <w:bookmarkStart w:id="0" w:name="_GoBack"/>
      <w:bookmarkEnd w:id="0"/>
      <w:r w:rsidRPr="003A4043">
        <w:rPr>
          <w:rFonts w:ascii="Segoe UI" w:eastAsia="Times New Roman" w:hAnsi="Segoe UI" w:cs="Segoe UI"/>
          <w:color w:val="000000"/>
          <w:sz w:val="36"/>
          <w:szCs w:val="36"/>
          <w:lang w:eastAsia="en-GB"/>
        </w:rPr>
        <w:t>Job Description</w:t>
      </w:r>
    </w:p>
    <w:p w14:paraId="505B96F3" w14:textId="77777777" w:rsidR="003A4043" w:rsidRPr="003A4043" w:rsidRDefault="003A4043" w:rsidP="003A4043">
      <w:pPr>
        <w:shd w:val="clear" w:color="auto" w:fill="F8F8F8"/>
        <w:spacing w:after="240" w:line="240" w:lineRule="auto"/>
        <w:outlineLvl w:val="1"/>
        <w:rPr>
          <w:rFonts w:ascii="Segoe UI" w:eastAsia="Times New Roman" w:hAnsi="Segoe UI" w:cs="Segoe UI"/>
          <w:color w:val="000000"/>
          <w:sz w:val="36"/>
          <w:szCs w:val="36"/>
          <w:lang w:eastAsia="en-GB"/>
        </w:rPr>
      </w:pPr>
      <w:r w:rsidRPr="003A4043">
        <w:rPr>
          <w:rFonts w:ascii="Segoe UI" w:eastAsia="Times New Roman" w:hAnsi="Segoe UI" w:cs="Segoe UI"/>
          <w:color w:val="000000"/>
          <w:sz w:val="36"/>
          <w:szCs w:val="36"/>
          <w:lang w:eastAsia="en-GB"/>
        </w:rPr>
        <w:t>Job Purpose &amp; Objectives</w:t>
      </w:r>
    </w:p>
    <w:p w14:paraId="64BAC5F0"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15775978">
          <v:rect id="_x0000_i1025" style="width:0;height:0" o:hralign="center" o:hrstd="t" o:hr="t" fillcolor="#a0a0a0" stroked="f"/>
        </w:pict>
      </w:r>
    </w:p>
    <w:p w14:paraId="6C4863F9" w14:textId="77777777" w:rsidR="003A4043" w:rsidRPr="003A4043" w:rsidRDefault="003A4043" w:rsidP="003A4043">
      <w:pPr>
        <w:shd w:val="clear" w:color="auto" w:fill="F8F8F8"/>
        <w:spacing w:after="6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Details</w:t>
      </w:r>
    </w:p>
    <w:p w14:paraId="303034DB" w14:textId="77777777" w:rsidR="003A4043" w:rsidRPr="003A4043" w:rsidRDefault="003A4043" w:rsidP="003A4043">
      <w:pPr>
        <w:shd w:val="clear" w:color="auto" w:fill="F8F8F8"/>
        <w:spacing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The Contact Worker is responsible to the Resource Officer (ART) to undertake specific packages of work supervising contact sessions. The aim and purpose of the post is to provide those children/young people who are in the care of the Local Authority supervised contact with their families upon request by referral from the allocated fieldwork service. This work is carried out in a variety of settings within the department, at other accredited contact centres and in the community.</w:t>
      </w:r>
    </w:p>
    <w:p w14:paraId="44687087" w14:textId="77777777" w:rsidR="003A4043" w:rsidRPr="003A4043" w:rsidRDefault="003A4043" w:rsidP="003A4043">
      <w:pPr>
        <w:shd w:val="clear" w:color="auto" w:fill="F8F8F8"/>
        <w:spacing w:after="240" w:line="240" w:lineRule="auto"/>
        <w:outlineLvl w:val="1"/>
        <w:rPr>
          <w:rFonts w:ascii="Segoe UI" w:eastAsia="Times New Roman" w:hAnsi="Segoe UI" w:cs="Segoe UI"/>
          <w:color w:val="000000"/>
          <w:sz w:val="36"/>
          <w:szCs w:val="36"/>
          <w:lang w:eastAsia="en-GB"/>
        </w:rPr>
      </w:pPr>
      <w:r w:rsidRPr="003A4043">
        <w:rPr>
          <w:rFonts w:ascii="Segoe UI" w:eastAsia="Times New Roman" w:hAnsi="Segoe UI" w:cs="Segoe UI"/>
          <w:color w:val="000000"/>
          <w:sz w:val="36"/>
          <w:szCs w:val="36"/>
          <w:lang w:eastAsia="en-GB"/>
        </w:rPr>
        <w:t>Main Duties &amp; Responsibilities</w:t>
      </w:r>
    </w:p>
    <w:p w14:paraId="75B1C301"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1EAFFC34">
          <v:rect id="_x0000_i1026" style="width:0;height:0" o:hralign="center" o:hrstd="t" o:hr="t" fillcolor="#a0a0a0" stroked="f"/>
        </w:pict>
      </w:r>
    </w:p>
    <w:p w14:paraId="3F930702" w14:textId="77777777" w:rsidR="003A4043" w:rsidRPr="003A4043" w:rsidRDefault="003A4043" w:rsidP="003A4043">
      <w:pPr>
        <w:shd w:val="clear" w:color="auto" w:fill="F8F8F8"/>
        <w:spacing w:after="6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Details</w:t>
      </w:r>
    </w:p>
    <w:p w14:paraId="0680A522"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carry out supervised contacts at named venues or in the community. This is to include transporting children to and from contact where required.</w:t>
      </w:r>
    </w:p>
    <w:p w14:paraId="104BAED2"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606B25CA">
          <v:rect id="_x0000_i1027" style="width:0;height:0" o:hralign="center" o:hrstd="t" o:hr="t" fillcolor="#a0a0a0" stroked="f"/>
        </w:pict>
      </w:r>
    </w:p>
    <w:p w14:paraId="427E5ADF"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At all times, to present as an appropriate role model for children/young people &amp; their families, colleagues &amp; professionals.</w:t>
      </w:r>
    </w:p>
    <w:p w14:paraId="0470F9C7"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09959A7E">
          <v:rect id="_x0000_i1028" style="width:0;height:0" o:hralign="center" o:hrstd="t" o:hr="t" fillcolor="#a0a0a0" stroked="f"/>
        </w:pict>
      </w:r>
    </w:p>
    <w:p w14:paraId="7D2AF5D2"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observe &amp; record all sessions of work undertaken in a clear, precise, factual &amp; timely manner and urgently report any concerns to the allocated social worker and the Contact Service.</w:t>
      </w:r>
    </w:p>
    <w:p w14:paraId="742571C5"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4B547AA9">
          <v:rect id="_x0000_i1029" style="width:0;height:0" o:hralign="center" o:hrstd="t" o:hr="t" fillcolor="#a0a0a0" stroked="f"/>
        </w:pict>
      </w:r>
    </w:p>
    <w:p w14:paraId="5B8A95C4"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 xml:space="preserve">To deal with situations of emerging conflict or crisis within sessions of work </w:t>
      </w:r>
      <w:proofErr w:type="gramStart"/>
      <w:r w:rsidRPr="003A4043">
        <w:rPr>
          <w:rFonts w:ascii="Segoe UI" w:eastAsia="Times New Roman" w:hAnsi="Segoe UI" w:cs="Segoe UI"/>
          <w:color w:val="000000"/>
          <w:sz w:val="24"/>
          <w:szCs w:val="24"/>
          <w:lang w:eastAsia="en-GB"/>
        </w:rPr>
        <w:t>in order to</w:t>
      </w:r>
      <w:proofErr w:type="gramEnd"/>
      <w:r w:rsidRPr="003A4043">
        <w:rPr>
          <w:rFonts w:ascii="Segoe UI" w:eastAsia="Times New Roman" w:hAnsi="Segoe UI" w:cs="Segoe UI"/>
          <w:color w:val="000000"/>
          <w:sz w:val="24"/>
          <w:szCs w:val="24"/>
          <w:lang w:eastAsia="en-GB"/>
        </w:rPr>
        <w:t xml:space="preserve"> restore a calm, safe environment.</w:t>
      </w:r>
    </w:p>
    <w:p w14:paraId="6EA05C23"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02F289A7">
          <v:rect id="_x0000_i1030" style="width:0;height:0" o:hralign="center" o:hrstd="t" o:hr="t" fillcolor="#a0a0a0" stroked="f"/>
        </w:pict>
      </w:r>
    </w:p>
    <w:p w14:paraId="18FBA60D"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liaise with colleagues in other teams/services as necessary with regards to the services provided to the children/young people and families.</w:t>
      </w:r>
    </w:p>
    <w:p w14:paraId="091DF39A"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2D97807E">
          <v:rect id="_x0000_i1031" style="width:0;height:0" o:hralign="center" o:hrstd="t" o:hr="t" fillcolor="#a0a0a0" stroked="f"/>
        </w:pict>
      </w:r>
    </w:p>
    <w:p w14:paraId="5D171B3B"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ensure all plans, reports, databases, case recordings, files and all other administrative tasks relevant to the service are maintained to a high professional standard in accordance with the Directorate's guidance and that communication with colleagues in other services/agencies is appropriate, current and accurate.</w:t>
      </w:r>
    </w:p>
    <w:p w14:paraId="5A7CA0CA"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28293DCA">
          <v:rect id="_x0000_i1032" style="width:0;height:0" o:hralign="center" o:hrstd="t" o:hr="t" fillcolor="#a0a0a0" stroked="f"/>
        </w:pict>
      </w:r>
    </w:p>
    <w:p w14:paraId="7A3156F9"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participate in regular staff meetings, training days and team developmental opportunities.</w:t>
      </w:r>
    </w:p>
    <w:p w14:paraId="51E27662"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51343AF5">
          <v:rect id="_x0000_i1033" style="width:0;height:0" o:hralign="center" o:hrstd="t" o:hr="t" fillcolor="#a0a0a0" stroked="f"/>
        </w:pict>
      </w:r>
    </w:p>
    <w:p w14:paraId="77E4650A"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work within an Equal Opportunities framework and strive to maintain a high standard of anti-discriminatory practice and cultural awareness.</w:t>
      </w:r>
    </w:p>
    <w:p w14:paraId="10052FDD"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lastRenderedPageBreak/>
        <w:pict w14:anchorId="5BC6BB45">
          <v:rect id="_x0000_i1034" style="width:0;height:0" o:hralign="center" o:hrstd="t" o:hr="t" fillcolor="#a0a0a0" stroked="f"/>
        </w:pict>
      </w:r>
    </w:p>
    <w:p w14:paraId="3209F53F"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undertake other lesser or comparable duties as required by the management.</w:t>
      </w:r>
    </w:p>
    <w:p w14:paraId="4312420F"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720B1FFA">
          <v:rect id="_x0000_i1035" style="width:0;height:0" o:hralign="center" o:hrstd="t" o:hr="t" fillcolor="#a0a0a0" stroked="f"/>
        </w:pict>
      </w:r>
    </w:p>
    <w:p w14:paraId="2E7D20ED" w14:textId="77777777" w:rsidR="003A4043" w:rsidRPr="003A4043" w:rsidRDefault="003A4043" w:rsidP="003A4043">
      <w:pPr>
        <w:shd w:val="clear" w:color="auto" w:fill="F8F8F8"/>
        <w:spacing w:after="18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be accountable to the Manager for the quality of all work, against agreed standards and to inform the Manager of any factors which may impact upon this.</w:t>
      </w:r>
    </w:p>
    <w:p w14:paraId="1164F805"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2FD6B8D3">
          <v:rect id="_x0000_i1036" style="width:0;height:0" o:hralign="center" o:hrstd="t" o:hr="t" fillcolor="#a0a0a0" stroked="f"/>
        </w:pict>
      </w:r>
    </w:p>
    <w:p w14:paraId="698B9C13" w14:textId="77777777" w:rsidR="003A4043" w:rsidRPr="003A4043" w:rsidRDefault="003A4043" w:rsidP="003A4043">
      <w:pPr>
        <w:shd w:val="clear" w:color="auto" w:fill="F8F8F8"/>
        <w:spacing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To work within protocols, policies and procedures as set out by the Directorate and Local Authority.</w:t>
      </w:r>
    </w:p>
    <w:p w14:paraId="2BEF70F3" w14:textId="77777777" w:rsidR="003A4043" w:rsidRPr="003A4043" w:rsidRDefault="003A4043" w:rsidP="003A4043">
      <w:pPr>
        <w:shd w:val="clear" w:color="auto" w:fill="F8F8F8"/>
        <w:spacing w:after="240" w:line="240" w:lineRule="auto"/>
        <w:outlineLvl w:val="1"/>
        <w:rPr>
          <w:rFonts w:ascii="Segoe UI" w:eastAsia="Times New Roman" w:hAnsi="Segoe UI" w:cs="Segoe UI"/>
          <w:b/>
          <w:color w:val="000000"/>
          <w:sz w:val="24"/>
          <w:szCs w:val="24"/>
          <w:lang w:eastAsia="en-GB"/>
        </w:rPr>
      </w:pPr>
      <w:r w:rsidRPr="003A4043">
        <w:rPr>
          <w:rFonts w:ascii="Segoe UI" w:eastAsia="Times New Roman" w:hAnsi="Segoe UI" w:cs="Segoe UI"/>
          <w:b/>
          <w:color w:val="000000"/>
          <w:sz w:val="24"/>
          <w:szCs w:val="24"/>
          <w:lang w:eastAsia="en-GB"/>
        </w:rPr>
        <w:t>Supervisory/Managerial Responsibilities</w:t>
      </w:r>
    </w:p>
    <w:p w14:paraId="1BCCF146"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5B7D4BFF">
          <v:rect id="_x0000_i1037" style="width:0;height:0" o:hralign="center" o:hrstd="t" o:hr="t" fillcolor="#a0a0a0" stroked="f"/>
        </w:pict>
      </w:r>
    </w:p>
    <w:p w14:paraId="2050B97D" w14:textId="77777777" w:rsidR="003A4043" w:rsidRPr="003A4043" w:rsidRDefault="003A4043" w:rsidP="003A4043">
      <w:pPr>
        <w:shd w:val="clear" w:color="auto" w:fill="F8F8F8"/>
        <w:spacing w:after="6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Details</w:t>
      </w:r>
    </w:p>
    <w:p w14:paraId="53E8A695" w14:textId="77777777" w:rsidR="003A4043" w:rsidRPr="003A4043" w:rsidRDefault="003A4043" w:rsidP="003A4043">
      <w:pPr>
        <w:shd w:val="clear" w:color="auto" w:fill="F8F8F8"/>
        <w:spacing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None</w:t>
      </w:r>
    </w:p>
    <w:p w14:paraId="1F4B887C" w14:textId="77777777" w:rsidR="003A4043" w:rsidRPr="003A4043" w:rsidRDefault="003A4043" w:rsidP="003A4043">
      <w:pPr>
        <w:shd w:val="clear" w:color="auto" w:fill="F8F8F8"/>
        <w:spacing w:after="240" w:line="240" w:lineRule="auto"/>
        <w:outlineLvl w:val="1"/>
        <w:rPr>
          <w:rFonts w:ascii="Segoe UI" w:eastAsia="Times New Roman" w:hAnsi="Segoe UI" w:cs="Segoe UI"/>
          <w:b/>
          <w:color w:val="000000"/>
          <w:sz w:val="24"/>
          <w:szCs w:val="24"/>
          <w:lang w:eastAsia="en-GB"/>
        </w:rPr>
      </w:pPr>
      <w:r w:rsidRPr="003A4043">
        <w:rPr>
          <w:rFonts w:ascii="Segoe UI" w:eastAsia="Times New Roman" w:hAnsi="Segoe UI" w:cs="Segoe UI"/>
          <w:b/>
          <w:color w:val="000000"/>
          <w:sz w:val="24"/>
          <w:szCs w:val="24"/>
          <w:lang w:eastAsia="en-GB"/>
        </w:rPr>
        <w:t>Communication/Contacts</w:t>
      </w:r>
    </w:p>
    <w:p w14:paraId="2FBFB52B"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70D94B34">
          <v:rect id="_x0000_i1038" style="width:0;height:0" o:hralign="center" o:hrstd="t" o:hr="t" fillcolor="#a0a0a0" stroked="f"/>
        </w:pict>
      </w:r>
    </w:p>
    <w:p w14:paraId="68960E55" w14:textId="77777777" w:rsidR="003A4043" w:rsidRPr="003A4043" w:rsidRDefault="003A4043" w:rsidP="003A4043">
      <w:pPr>
        <w:shd w:val="clear" w:color="auto" w:fill="F8F8F8"/>
        <w:spacing w:after="6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Details</w:t>
      </w:r>
    </w:p>
    <w:p w14:paraId="5FB0B94E" w14:textId="77777777" w:rsidR="003A4043" w:rsidRPr="003A4043" w:rsidRDefault="003A4043" w:rsidP="003A4043">
      <w:pPr>
        <w:shd w:val="clear" w:color="auto" w:fill="F8F8F8"/>
        <w:spacing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Contacts (both external and internal) that the post will be associated with are Social Fieldwork teams, Family Centre staff, Foster Care Placement team, Looked After Children Team and Access to Resources Team.</w:t>
      </w:r>
    </w:p>
    <w:p w14:paraId="19C1CACB" w14:textId="77777777" w:rsidR="003A4043" w:rsidRPr="003A4043" w:rsidRDefault="003A4043" w:rsidP="003A4043">
      <w:pPr>
        <w:shd w:val="clear" w:color="auto" w:fill="F8F8F8"/>
        <w:spacing w:after="240" w:line="240" w:lineRule="auto"/>
        <w:outlineLvl w:val="1"/>
        <w:rPr>
          <w:rFonts w:ascii="Segoe UI" w:eastAsia="Times New Roman" w:hAnsi="Segoe UI" w:cs="Segoe UI"/>
          <w:b/>
          <w:color w:val="000000"/>
          <w:sz w:val="24"/>
          <w:szCs w:val="24"/>
          <w:lang w:eastAsia="en-GB"/>
        </w:rPr>
      </w:pPr>
      <w:r w:rsidRPr="003A4043">
        <w:rPr>
          <w:rFonts w:ascii="Segoe UI" w:eastAsia="Times New Roman" w:hAnsi="Segoe UI" w:cs="Segoe UI"/>
          <w:b/>
          <w:color w:val="000000"/>
          <w:sz w:val="24"/>
          <w:szCs w:val="24"/>
          <w:lang w:eastAsia="en-GB"/>
        </w:rPr>
        <w:t>Career Path Linked to this Post</w:t>
      </w:r>
    </w:p>
    <w:p w14:paraId="3A8D7EFA"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5B26F45D">
          <v:rect id="_x0000_i1039" style="width:0;height:0" o:hralign="center" o:hrstd="t" o:hr="t" fillcolor="#a0a0a0" stroked="f"/>
        </w:pict>
      </w:r>
    </w:p>
    <w:p w14:paraId="614CFD42" w14:textId="77777777" w:rsidR="003A4043" w:rsidRPr="003A4043" w:rsidRDefault="003A4043" w:rsidP="003A4043">
      <w:pPr>
        <w:shd w:val="clear" w:color="auto" w:fill="F8F8F8"/>
        <w:spacing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Details</w:t>
      </w:r>
    </w:p>
    <w:p w14:paraId="619CAEE8" w14:textId="77777777" w:rsidR="003A4043" w:rsidRPr="003A4043" w:rsidRDefault="003A4043" w:rsidP="003A4043">
      <w:pPr>
        <w:shd w:val="clear" w:color="auto" w:fill="F8F8F8"/>
        <w:spacing w:after="240" w:line="240" w:lineRule="auto"/>
        <w:outlineLvl w:val="1"/>
        <w:rPr>
          <w:rFonts w:ascii="Segoe UI" w:eastAsia="Times New Roman" w:hAnsi="Segoe UI" w:cs="Segoe UI"/>
          <w:b/>
          <w:color w:val="000000"/>
          <w:sz w:val="24"/>
          <w:szCs w:val="24"/>
          <w:lang w:eastAsia="en-GB"/>
        </w:rPr>
      </w:pPr>
      <w:r w:rsidRPr="003A4043">
        <w:rPr>
          <w:rFonts w:ascii="Segoe UI" w:eastAsia="Times New Roman" w:hAnsi="Segoe UI" w:cs="Segoe UI"/>
          <w:b/>
          <w:color w:val="000000"/>
          <w:sz w:val="24"/>
          <w:szCs w:val="24"/>
          <w:lang w:eastAsia="en-GB"/>
        </w:rPr>
        <w:t>Additional Information</w:t>
      </w:r>
    </w:p>
    <w:p w14:paraId="52EEE3A1"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007971F9">
          <v:rect id="_x0000_i1040" style="width:0;height:0" o:hralign="center" o:hrstd="t" o:hr="t" fillcolor="#a0a0a0" stroked="f"/>
        </w:pict>
      </w:r>
    </w:p>
    <w:p w14:paraId="319F802A" w14:textId="77777777" w:rsidR="003A4043" w:rsidRPr="003A4043" w:rsidRDefault="003A4043" w:rsidP="003A4043">
      <w:pPr>
        <w:shd w:val="clear" w:color="auto" w:fill="F8F8F8"/>
        <w:spacing w:after="6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Details</w:t>
      </w:r>
    </w:p>
    <w:p w14:paraId="4F049B95" w14:textId="77777777" w:rsidR="003A4043" w:rsidRPr="003A4043" w:rsidRDefault="003A4043" w:rsidP="003A4043">
      <w:pPr>
        <w:shd w:val="clear" w:color="auto" w:fill="F8F8F8"/>
        <w:spacing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None</w:t>
      </w:r>
    </w:p>
    <w:p w14:paraId="7ED1722D" w14:textId="77777777" w:rsidR="003A4043" w:rsidRPr="003A4043" w:rsidRDefault="003A4043" w:rsidP="003A4043">
      <w:pPr>
        <w:shd w:val="clear" w:color="auto" w:fill="F8F8F8"/>
        <w:spacing w:after="240" w:line="240" w:lineRule="auto"/>
        <w:outlineLvl w:val="1"/>
        <w:rPr>
          <w:rFonts w:ascii="Segoe UI" w:eastAsia="Times New Roman" w:hAnsi="Segoe UI" w:cs="Segoe UI"/>
          <w:b/>
          <w:color w:val="000000"/>
          <w:sz w:val="24"/>
          <w:szCs w:val="24"/>
          <w:lang w:eastAsia="en-GB"/>
        </w:rPr>
      </w:pPr>
      <w:r w:rsidRPr="003A4043">
        <w:rPr>
          <w:rFonts w:ascii="Segoe UI" w:eastAsia="Times New Roman" w:hAnsi="Segoe UI" w:cs="Segoe UI"/>
          <w:b/>
          <w:color w:val="000000"/>
          <w:sz w:val="24"/>
          <w:szCs w:val="24"/>
          <w:lang w:eastAsia="en-GB"/>
        </w:rPr>
        <w:t>General Information for all Posts</w:t>
      </w:r>
    </w:p>
    <w:p w14:paraId="44161A63" w14:textId="77777777" w:rsidR="003A4043" w:rsidRPr="003A4043" w:rsidRDefault="003A4043" w:rsidP="003A4043">
      <w:pPr>
        <w:shd w:val="clear" w:color="auto" w:fill="F8F8F8"/>
        <w:spacing w:after="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pict w14:anchorId="4E161D4C">
          <v:rect id="_x0000_i1041" style="width:0;height:0" o:hralign="center" o:hrstd="t" o:hr="t" fillcolor="#a0a0a0" stroked="f"/>
        </w:pict>
      </w:r>
    </w:p>
    <w:p w14:paraId="1EFF337D" w14:textId="77777777" w:rsidR="003A4043" w:rsidRPr="003A4043" w:rsidRDefault="003A4043" w:rsidP="003A4043">
      <w:pPr>
        <w:shd w:val="clear" w:color="auto" w:fill="F8F8F8"/>
        <w:spacing w:after="60"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This is an outline job description only and the post holder will be expected to undertake the duties commensurate within the range and grade of the post or any lesser duties as directed by the Service Director/Headteacher.</w:t>
      </w:r>
    </w:p>
    <w:p w14:paraId="3F670EFD" w14:textId="77777777" w:rsidR="003A4043" w:rsidRPr="003A4043" w:rsidRDefault="003A4043" w:rsidP="003A4043">
      <w:pPr>
        <w:shd w:val="clear" w:color="auto" w:fill="F8F8F8"/>
        <w:spacing w:line="240" w:lineRule="auto"/>
        <w:rPr>
          <w:rFonts w:ascii="Segoe UI" w:eastAsia="Times New Roman" w:hAnsi="Segoe UI" w:cs="Segoe UI"/>
          <w:color w:val="000000"/>
          <w:sz w:val="24"/>
          <w:szCs w:val="24"/>
          <w:lang w:eastAsia="en-GB"/>
        </w:rPr>
      </w:pPr>
      <w:r w:rsidRPr="003A4043">
        <w:rPr>
          <w:rFonts w:ascii="Segoe UI" w:eastAsia="Times New Roman" w:hAnsi="Segoe UI" w:cs="Segoe UI"/>
          <w:color w:val="000000"/>
          <w:sz w:val="24"/>
          <w:szCs w:val="24"/>
          <w:lang w:eastAsia="en-GB"/>
        </w:rPr>
        <w:t>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Service Director or nominated representative (in consultation with the postholder) to reflect the changing work composition of the business.</w:t>
      </w:r>
    </w:p>
    <w:p w14:paraId="7965A47D" w14:textId="77777777" w:rsidR="0060772C" w:rsidRDefault="00E844EF"/>
    <w:sectPr w:rsidR="0060772C" w:rsidSect="00E844EF">
      <w:headerReference w:type="default" r:id="rId6"/>
      <w:pgSz w:w="11906" w:h="16838"/>
      <w:pgMar w:top="930" w:right="566"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2EE7E" w14:textId="77777777" w:rsidR="009030F2" w:rsidRDefault="009030F2" w:rsidP="009030F2">
      <w:pPr>
        <w:spacing w:after="0" w:line="240" w:lineRule="auto"/>
      </w:pPr>
      <w:r>
        <w:separator/>
      </w:r>
    </w:p>
  </w:endnote>
  <w:endnote w:type="continuationSeparator" w:id="0">
    <w:p w14:paraId="6433F99E" w14:textId="77777777" w:rsidR="009030F2" w:rsidRDefault="009030F2" w:rsidP="0090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931D8" w14:textId="77777777" w:rsidR="009030F2" w:rsidRDefault="009030F2" w:rsidP="009030F2">
      <w:pPr>
        <w:spacing w:after="0" w:line="240" w:lineRule="auto"/>
      </w:pPr>
      <w:r>
        <w:separator/>
      </w:r>
    </w:p>
  </w:footnote>
  <w:footnote w:type="continuationSeparator" w:id="0">
    <w:p w14:paraId="5C5D7014" w14:textId="77777777" w:rsidR="009030F2" w:rsidRDefault="009030F2" w:rsidP="0090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9421" w14:textId="46913B3B" w:rsidR="009030F2" w:rsidRDefault="009030F2" w:rsidP="009030F2">
    <w:pPr>
      <w:pStyle w:val="Header"/>
      <w:jc w:val="right"/>
    </w:pPr>
    <w:r>
      <w:rPr>
        <w:noProof/>
      </w:rPr>
      <w:drawing>
        <wp:inline distT="0" distB="0" distL="0" distR="0" wp14:anchorId="4C9A1C3A" wp14:editId="4F39C18C">
          <wp:extent cx="866775" cy="1001332"/>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P Council_RGB.jpg"/>
                  <pic:cNvPicPr/>
                </pic:nvPicPr>
                <pic:blipFill>
                  <a:blip r:embed="rId1">
                    <a:extLst>
                      <a:ext uri="{28A0092B-C50C-407E-A947-70E740481C1C}">
                        <a14:useLocalDpi xmlns:a14="http://schemas.microsoft.com/office/drawing/2010/main" val="0"/>
                      </a:ext>
                    </a:extLst>
                  </a:blip>
                  <a:stretch>
                    <a:fillRect/>
                  </a:stretch>
                </pic:blipFill>
                <pic:spPr>
                  <a:xfrm>
                    <a:off x="0" y="0"/>
                    <a:ext cx="893702" cy="10324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43"/>
    <w:rsid w:val="00040B61"/>
    <w:rsid w:val="001D5FB0"/>
    <w:rsid w:val="003A4043"/>
    <w:rsid w:val="005B3E91"/>
    <w:rsid w:val="006D43C9"/>
    <w:rsid w:val="00700440"/>
    <w:rsid w:val="009030F2"/>
    <w:rsid w:val="00A71202"/>
    <w:rsid w:val="00BF62AC"/>
    <w:rsid w:val="00E844EF"/>
    <w:rsid w:val="00FB1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6CD97"/>
  <w15:chartTrackingRefBased/>
  <w15:docId w15:val="{85E483DA-90BB-4810-B573-9C0A5BF6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0F2"/>
  </w:style>
  <w:style w:type="paragraph" w:styleId="Footer">
    <w:name w:val="footer"/>
    <w:basedOn w:val="Normal"/>
    <w:link w:val="FooterChar"/>
    <w:uiPriority w:val="99"/>
    <w:unhideWhenUsed/>
    <w:rsid w:val="00903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9275">
      <w:bodyDiv w:val="1"/>
      <w:marLeft w:val="0"/>
      <w:marRight w:val="0"/>
      <w:marTop w:val="0"/>
      <w:marBottom w:val="0"/>
      <w:divBdr>
        <w:top w:val="none" w:sz="0" w:space="0" w:color="auto"/>
        <w:left w:val="none" w:sz="0" w:space="0" w:color="auto"/>
        <w:bottom w:val="none" w:sz="0" w:space="0" w:color="auto"/>
        <w:right w:val="none" w:sz="0" w:space="0" w:color="auto"/>
      </w:divBdr>
      <w:divsChild>
        <w:div w:id="1675568628">
          <w:marLeft w:val="0"/>
          <w:marRight w:val="0"/>
          <w:marTop w:val="0"/>
          <w:marBottom w:val="0"/>
          <w:divBdr>
            <w:top w:val="none" w:sz="0" w:space="0" w:color="auto"/>
            <w:left w:val="none" w:sz="0" w:space="0" w:color="auto"/>
            <w:bottom w:val="none" w:sz="0" w:space="0" w:color="auto"/>
            <w:right w:val="none" w:sz="0" w:space="0" w:color="auto"/>
          </w:divBdr>
          <w:divsChild>
            <w:div w:id="1910336389">
              <w:marLeft w:val="0"/>
              <w:marRight w:val="0"/>
              <w:marTop w:val="0"/>
              <w:marBottom w:val="0"/>
              <w:divBdr>
                <w:top w:val="none" w:sz="0" w:space="0" w:color="auto"/>
                <w:left w:val="none" w:sz="0" w:space="0" w:color="auto"/>
                <w:bottom w:val="none" w:sz="0" w:space="0" w:color="auto"/>
                <w:right w:val="none" w:sz="0" w:space="0" w:color="auto"/>
              </w:divBdr>
              <w:divsChild>
                <w:div w:id="2140999209">
                  <w:marLeft w:val="0"/>
                  <w:marRight w:val="0"/>
                  <w:marTop w:val="0"/>
                  <w:marBottom w:val="300"/>
                  <w:divBdr>
                    <w:top w:val="single" w:sz="6" w:space="15" w:color="E5E5E5"/>
                    <w:left w:val="single" w:sz="6" w:space="9" w:color="E5E5E5"/>
                    <w:bottom w:val="single" w:sz="6" w:space="15" w:color="E5E5E5"/>
                    <w:right w:val="single" w:sz="6" w:space="9" w:color="E5E5E5"/>
                  </w:divBdr>
                  <w:divsChild>
                    <w:div w:id="568149557">
                      <w:marLeft w:val="0"/>
                      <w:marRight w:val="0"/>
                      <w:marTop w:val="0"/>
                      <w:marBottom w:val="0"/>
                      <w:divBdr>
                        <w:top w:val="none" w:sz="0" w:space="0" w:color="auto"/>
                        <w:left w:val="none" w:sz="0" w:space="0" w:color="auto"/>
                        <w:bottom w:val="none" w:sz="0" w:space="0" w:color="auto"/>
                        <w:right w:val="none" w:sz="0" w:space="0" w:color="auto"/>
                      </w:divBdr>
                      <w:divsChild>
                        <w:div w:id="2539728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9476147">
                  <w:marLeft w:val="0"/>
                  <w:marRight w:val="0"/>
                  <w:marTop w:val="0"/>
                  <w:marBottom w:val="300"/>
                  <w:divBdr>
                    <w:top w:val="single" w:sz="6" w:space="15" w:color="E5E5E5"/>
                    <w:left w:val="single" w:sz="6" w:space="9" w:color="E5E5E5"/>
                    <w:bottom w:val="single" w:sz="6" w:space="15" w:color="E5E5E5"/>
                    <w:right w:val="single" w:sz="6" w:space="9" w:color="E5E5E5"/>
                  </w:divBdr>
                  <w:divsChild>
                    <w:div w:id="965428776">
                      <w:marLeft w:val="0"/>
                      <w:marRight w:val="0"/>
                      <w:marTop w:val="0"/>
                      <w:marBottom w:val="0"/>
                      <w:divBdr>
                        <w:top w:val="none" w:sz="0" w:space="0" w:color="auto"/>
                        <w:left w:val="none" w:sz="0" w:space="0" w:color="auto"/>
                        <w:bottom w:val="none" w:sz="0" w:space="0" w:color="auto"/>
                        <w:right w:val="none" w:sz="0" w:space="0" w:color="auto"/>
                      </w:divBdr>
                      <w:divsChild>
                        <w:div w:id="11668242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13917525">
                  <w:marLeft w:val="0"/>
                  <w:marRight w:val="0"/>
                  <w:marTop w:val="0"/>
                  <w:marBottom w:val="300"/>
                  <w:divBdr>
                    <w:top w:val="single" w:sz="6" w:space="15" w:color="E5E5E5"/>
                    <w:left w:val="single" w:sz="6" w:space="9" w:color="E5E5E5"/>
                    <w:bottom w:val="single" w:sz="6" w:space="15" w:color="E5E5E5"/>
                    <w:right w:val="single" w:sz="6" w:space="9" w:color="E5E5E5"/>
                  </w:divBdr>
                  <w:divsChild>
                    <w:div w:id="1707608021">
                      <w:marLeft w:val="0"/>
                      <w:marRight w:val="0"/>
                      <w:marTop w:val="0"/>
                      <w:marBottom w:val="0"/>
                      <w:divBdr>
                        <w:top w:val="none" w:sz="0" w:space="0" w:color="auto"/>
                        <w:left w:val="none" w:sz="0" w:space="0" w:color="auto"/>
                        <w:bottom w:val="none" w:sz="0" w:space="0" w:color="auto"/>
                        <w:right w:val="none" w:sz="0" w:space="0" w:color="auto"/>
                      </w:divBdr>
                      <w:divsChild>
                        <w:div w:id="1265151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90214342">
                  <w:marLeft w:val="0"/>
                  <w:marRight w:val="0"/>
                  <w:marTop w:val="0"/>
                  <w:marBottom w:val="300"/>
                  <w:divBdr>
                    <w:top w:val="single" w:sz="6" w:space="15" w:color="E5E5E5"/>
                    <w:left w:val="single" w:sz="6" w:space="9" w:color="E5E5E5"/>
                    <w:bottom w:val="single" w:sz="6" w:space="15" w:color="E5E5E5"/>
                    <w:right w:val="single" w:sz="6" w:space="9" w:color="E5E5E5"/>
                  </w:divBdr>
                  <w:divsChild>
                    <w:div w:id="1275358386">
                      <w:marLeft w:val="0"/>
                      <w:marRight w:val="0"/>
                      <w:marTop w:val="0"/>
                      <w:marBottom w:val="0"/>
                      <w:divBdr>
                        <w:top w:val="none" w:sz="0" w:space="0" w:color="auto"/>
                        <w:left w:val="none" w:sz="0" w:space="0" w:color="auto"/>
                        <w:bottom w:val="none" w:sz="0" w:space="0" w:color="auto"/>
                        <w:right w:val="none" w:sz="0" w:space="0" w:color="auto"/>
                      </w:divBdr>
                      <w:divsChild>
                        <w:div w:id="12558963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60970165">
                  <w:marLeft w:val="0"/>
                  <w:marRight w:val="0"/>
                  <w:marTop w:val="0"/>
                  <w:marBottom w:val="300"/>
                  <w:divBdr>
                    <w:top w:val="single" w:sz="6" w:space="15" w:color="E5E5E5"/>
                    <w:left w:val="single" w:sz="6" w:space="9" w:color="E5E5E5"/>
                    <w:bottom w:val="single" w:sz="6" w:space="15" w:color="E5E5E5"/>
                    <w:right w:val="single" w:sz="6" w:space="9" w:color="E5E5E5"/>
                  </w:divBdr>
                  <w:divsChild>
                    <w:div w:id="415053639">
                      <w:marLeft w:val="0"/>
                      <w:marRight w:val="0"/>
                      <w:marTop w:val="0"/>
                      <w:marBottom w:val="0"/>
                      <w:divBdr>
                        <w:top w:val="none" w:sz="0" w:space="0" w:color="auto"/>
                        <w:left w:val="none" w:sz="0" w:space="0" w:color="auto"/>
                        <w:bottom w:val="none" w:sz="0" w:space="0" w:color="auto"/>
                        <w:right w:val="none" w:sz="0" w:space="0" w:color="auto"/>
                      </w:divBdr>
                      <w:divsChild>
                        <w:div w:id="7034794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63892171">
                  <w:marLeft w:val="0"/>
                  <w:marRight w:val="0"/>
                  <w:marTop w:val="0"/>
                  <w:marBottom w:val="300"/>
                  <w:divBdr>
                    <w:top w:val="single" w:sz="6" w:space="15" w:color="E5E5E5"/>
                    <w:left w:val="single" w:sz="6" w:space="9" w:color="E5E5E5"/>
                    <w:bottom w:val="single" w:sz="6" w:space="15" w:color="E5E5E5"/>
                    <w:right w:val="single" w:sz="6" w:space="9" w:color="E5E5E5"/>
                  </w:divBdr>
                  <w:divsChild>
                    <w:div w:id="816144258">
                      <w:marLeft w:val="0"/>
                      <w:marRight w:val="0"/>
                      <w:marTop w:val="0"/>
                      <w:marBottom w:val="0"/>
                      <w:divBdr>
                        <w:top w:val="none" w:sz="0" w:space="0" w:color="auto"/>
                        <w:left w:val="none" w:sz="0" w:space="0" w:color="auto"/>
                        <w:bottom w:val="none" w:sz="0" w:space="0" w:color="auto"/>
                        <w:right w:val="none" w:sz="0" w:space="0" w:color="auto"/>
                      </w:divBdr>
                      <w:divsChild>
                        <w:div w:id="5422100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40638783">
                  <w:marLeft w:val="0"/>
                  <w:marRight w:val="0"/>
                  <w:marTop w:val="0"/>
                  <w:marBottom w:val="300"/>
                  <w:divBdr>
                    <w:top w:val="single" w:sz="6" w:space="15" w:color="E5E5E5"/>
                    <w:left w:val="single" w:sz="6" w:space="9" w:color="E5E5E5"/>
                    <w:bottom w:val="single" w:sz="6" w:space="15" w:color="E5E5E5"/>
                    <w:right w:val="single" w:sz="6" w:space="9" w:color="E5E5E5"/>
                  </w:divBdr>
                  <w:divsChild>
                    <w:div w:id="1360006067">
                      <w:marLeft w:val="0"/>
                      <w:marRight w:val="0"/>
                      <w:marTop w:val="0"/>
                      <w:marBottom w:val="0"/>
                      <w:divBdr>
                        <w:top w:val="none" w:sz="0" w:space="0" w:color="auto"/>
                        <w:left w:val="none" w:sz="0" w:space="0" w:color="auto"/>
                        <w:bottom w:val="none" w:sz="0" w:space="0" w:color="auto"/>
                        <w:right w:val="none" w:sz="0" w:space="0" w:color="auto"/>
                      </w:divBdr>
                      <w:divsChild>
                        <w:div w:id="216094530">
                          <w:marLeft w:val="0"/>
                          <w:marRight w:val="0"/>
                          <w:marTop w:val="0"/>
                          <w:marBottom w:val="60"/>
                          <w:divBdr>
                            <w:top w:val="none" w:sz="0" w:space="0" w:color="auto"/>
                            <w:left w:val="none" w:sz="0" w:space="0" w:color="auto"/>
                            <w:bottom w:val="none" w:sz="0" w:space="0" w:color="auto"/>
                            <w:right w:val="none" w:sz="0" w:space="0" w:color="auto"/>
                          </w:divBdr>
                        </w:div>
                        <w:div w:id="27217567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2788</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Job Description</vt:lpstr>
      <vt:lpstr>    Job Purpose &amp; Objectives</vt:lpstr>
      <vt:lpstr>    Main Duties &amp; Responsibilities</vt:lpstr>
      <vt:lpstr>    Supervisory/Managerial Responsibilities</vt:lpstr>
      <vt:lpstr>    Communication/Contacts</vt:lpstr>
      <vt:lpstr>    Career Path Linked to this Post</vt:lpstr>
      <vt:lpstr>    Additional Information</vt:lpstr>
      <vt:lpstr>    General Information for all Posts</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Casa-Grande</dc:creator>
  <cp:keywords/>
  <dc:description/>
  <cp:lastModifiedBy>Yasmin Casa-Grande</cp:lastModifiedBy>
  <cp:revision>4</cp:revision>
  <dcterms:created xsi:type="dcterms:W3CDTF">2019-04-05T13:46:00Z</dcterms:created>
  <dcterms:modified xsi:type="dcterms:W3CDTF">2019-04-05T13:52:00Z</dcterms:modified>
</cp:coreProperties>
</file>