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150AF" w14:textId="364694B6" w:rsidR="001702B3" w:rsidRPr="00F46A6A" w:rsidRDefault="001702B3" w:rsidP="001702B3">
      <w:pPr>
        <w:spacing w:after="0" w:line="240" w:lineRule="auto"/>
        <w:textAlignment w:val="baseline"/>
        <w:rPr>
          <w:rFonts w:ascii="Arial" w:eastAsia="Times New Roman" w:hAnsi="Arial" w:cs="Arial"/>
          <w:lang w:eastAsia="en-GB"/>
        </w:rPr>
      </w:pPr>
      <w:r w:rsidRPr="00F46A6A">
        <w:rPr>
          <w:rFonts w:ascii="Arial" w:eastAsia="Times New Roman" w:hAnsi="Arial" w:cs="Arial"/>
          <w:b/>
          <w:bCs/>
          <w:color w:val="361E54"/>
          <w:lang w:eastAsia="en-GB"/>
        </w:rPr>
        <w:t>Job Description</w:t>
      </w:r>
      <w:r w:rsidRPr="00F46A6A">
        <w:rPr>
          <w:rFonts w:ascii="Arial" w:eastAsia="Times New Roman" w:hAnsi="Arial" w:cs="Arial"/>
          <w:color w:val="361E54"/>
          <w:lang w:eastAsia="en-GB"/>
        </w:rPr>
        <w:t> </w:t>
      </w:r>
    </w:p>
    <w:p w14:paraId="02B13686" w14:textId="77777777" w:rsidR="001702B3" w:rsidRPr="00F46A6A" w:rsidRDefault="001702B3" w:rsidP="001702B3">
      <w:pPr>
        <w:spacing w:after="0" w:line="240" w:lineRule="auto"/>
        <w:textAlignment w:val="baseline"/>
        <w:rPr>
          <w:rFonts w:ascii="Arial" w:eastAsia="Times New Roman" w:hAnsi="Arial" w:cs="Arial"/>
          <w:lang w:eastAsia="en-GB"/>
        </w:rPr>
      </w:pPr>
      <w:r w:rsidRPr="00F46A6A">
        <w:rPr>
          <w:rFonts w:ascii="Arial" w:eastAsia="Times New Roman" w:hAnsi="Arial" w:cs="Arial"/>
          <w:color w:val="361E54"/>
          <w:lang w:eastAsia="en-GB"/>
        </w:rPr>
        <w:t> </w:t>
      </w:r>
    </w:p>
    <w:tbl>
      <w:tblPr>
        <w:tblW w:w="892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8"/>
        <w:gridCol w:w="6552"/>
      </w:tblGrid>
      <w:tr w:rsidR="001702B3" w:rsidRPr="00F46A6A" w14:paraId="38AFB761" w14:textId="77777777" w:rsidTr="2346D8A0">
        <w:trPr>
          <w:trHeight w:val="495"/>
        </w:trPr>
        <w:tc>
          <w:tcPr>
            <w:tcW w:w="2368" w:type="dxa"/>
            <w:tcBorders>
              <w:top w:val="single" w:sz="6" w:space="0" w:color="auto"/>
              <w:left w:val="single" w:sz="6" w:space="0" w:color="auto"/>
              <w:bottom w:val="single" w:sz="6" w:space="0" w:color="FFFFFF" w:themeColor="background1"/>
              <w:right w:val="single" w:sz="6" w:space="0" w:color="auto"/>
            </w:tcBorders>
            <w:shd w:val="clear" w:color="auto" w:fill="361E54"/>
            <w:tcMar>
              <w:left w:w="85" w:type="dxa"/>
            </w:tcMar>
            <w:vAlign w:val="center"/>
            <w:hideMark/>
          </w:tcPr>
          <w:p w14:paraId="63856A33" w14:textId="77777777" w:rsidR="001702B3" w:rsidRPr="00F46A6A" w:rsidRDefault="001702B3" w:rsidP="00DF7382">
            <w:pPr>
              <w:spacing w:after="0" w:line="240" w:lineRule="auto"/>
              <w:textAlignment w:val="baseline"/>
              <w:rPr>
                <w:rFonts w:ascii="Arial" w:eastAsia="Times New Roman" w:hAnsi="Arial" w:cs="Arial"/>
                <w:b/>
                <w:bCs/>
                <w:lang w:eastAsia="en-GB"/>
              </w:rPr>
            </w:pPr>
            <w:r w:rsidRPr="00F46A6A">
              <w:rPr>
                <w:rFonts w:ascii="Arial" w:eastAsia="Times New Roman" w:hAnsi="Arial" w:cs="Arial"/>
                <w:b/>
                <w:bCs/>
                <w:color w:val="FFFFFF" w:themeColor="background1"/>
                <w:lang w:eastAsia="en-GB"/>
              </w:rPr>
              <w:t>Role Title</w:t>
            </w:r>
          </w:p>
        </w:tc>
        <w:tc>
          <w:tcPr>
            <w:tcW w:w="6552" w:type="dxa"/>
            <w:tcBorders>
              <w:top w:val="single" w:sz="6" w:space="0" w:color="auto"/>
              <w:left w:val="nil"/>
              <w:bottom w:val="single" w:sz="6" w:space="0" w:color="auto"/>
              <w:right w:val="single" w:sz="6" w:space="0" w:color="auto"/>
            </w:tcBorders>
            <w:shd w:val="clear" w:color="auto" w:fill="auto"/>
            <w:tcMar>
              <w:left w:w="85" w:type="dxa"/>
            </w:tcMar>
            <w:vAlign w:val="center"/>
            <w:hideMark/>
          </w:tcPr>
          <w:p w14:paraId="1048173A" w14:textId="7DED046B" w:rsidR="001702B3" w:rsidRPr="00F46A6A" w:rsidRDefault="009F589A" w:rsidP="00DF7382">
            <w:pPr>
              <w:spacing w:after="0" w:line="240" w:lineRule="auto"/>
              <w:textAlignment w:val="baseline"/>
              <w:rPr>
                <w:rFonts w:ascii="Arial" w:eastAsia="Times New Roman" w:hAnsi="Arial" w:cs="Arial"/>
                <w:lang w:eastAsia="en-GB"/>
              </w:rPr>
            </w:pPr>
            <w:r w:rsidRPr="00F46A6A">
              <w:rPr>
                <w:rFonts w:ascii="Arial" w:eastAsia="Times New Roman" w:hAnsi="Arial" w:cs="Arial"/>
                <w:lang w:eastAsia="en-GB"/>
              </w:rPr>
              <w:t>HR Hub Improvement Advisor</w:t>
            </w:r>
            <w:r w:rsidR="00724585" w:rsidRPr="00F46A6A">
              <w:rPr>
                <w:rFonts w:ascii="Arial" w:eastAsia="Times New Roman" w:hAnsi="Arial" w:cs="Arial"/>
                <w:lang w:eastAsia="en-GB"/>
              </w:rPr>
              <w:t xml:space="preserve"> </w:t>
            </w:r>
          </w:p>
        </w:tc>
      </w:tr>
      <w:tr w:rsidR="001702B3" w:rsidRPr="00F46A6A" w14:paraId="4827333C" w14:textId="77777777" w:rsidTr="2346D8A0">
        <w:trPr>
          <w:trHeight w:val="495"/>
        </w:trPr>
        <w:tc>
          <w:tcPr>
            <w:tcW w:w="2368" w:type="dxa"/>
            <w:tcBorders>
              <w:top w:val="single" w:sz="6" w:space="0" w:color="FFFFFF" w:themeColor="background1"/>
              <w:left w:val="single" w:sz="6" w:space="0" w:color="auto"/>
              <w:bottom w:val="single" w:sz="6" w:space="0" w:color="FFFFFF" w:themeColor="background1"/>
              <w:right w:val="single" w:sz="6" w:space="0" w:color="auto"/>
            </w:tcBorders>
            <w:shd w:val="clear" w:color="auto" w:fill="361E54"/>
            <w:tcMar>
              <w:left w:w="85" w:type="dxa"/>
            </w:tcMar>
            <w:vAlign w:val="center"/>
            <w:hideMark/>
          </w:tcPr>
          <w:p w14:paraId="481ADDA1" w14:textId="77777777" w:rsidR="001702B3" w:rsidRPr="00F46A6A" w:rsidRDefault="001702B3" w:rsidP="00DF7382">
            <w:pPr>
              <w:spacing w:after="0" w:line="240" w:lineRule="auto"/>
              <w:textAlignment w:val="baseline"/>
              <w:rPr>
                <w:rFonts w:ascii="Arial" w:eastAsia="Times New Roman" w:hAnsi="Arial" w:cs="Arial"/>
                <w:b/>
                <w:bCs/>
                <w:lang w:eastAsia="en-GB"/>
              </w:rPr>
            </w:pPr>
            <w:r w:rsidRPr="00F46A6A">
              <w:rPr>
                <w:rFonts w:ascii="Arial" w:eastAsia="Times New Roman" w:hAnsi="Arial" w:cs="Arial"/>
                <w:b/>
                <w:bCs/>
                <w:color w:val="FFFFFF"/>
                <w:lang w:eastAsia="en-GB"/>
              </w:rPr>
              <w:t>Role Profile</w:t>
            </w:r>
          </w:p>
        </w:tc>
        <w:tc>
          <w:tcPr>
            <w:tcW w:w="6552" w:type="dxa"/>
            <w:tcBorders>
              <w:top w:val="single" w:sz="6" w:space="0" w:color="auto"/>
              <w:left w:val="nil"/>
              <w:bottom w:val="single" w:sz="6" w:space="0" w:color="auto"/>
              <w:right w:val="single" w:sz="6" w:space="0" w:color="auto"/>
            </w:tcBorders>
            <w:shd w:val="clear" w:color="auto" w:fill="auto"/>
            <w:tcMar>
              <w:left w:w="85" w:type="dxa"/>
            </w:tcMar>
            <w:vAlign w:val="center"/>
            <w:hideMark/>
          </w:tcPr>
          <w:p w14:paraId="49B537B7" w14:textId="5F04D3AE" w:rsidR="001702B3" w:rsidRPr="00F46A6A" w:rsidRDefault="40F5E29B" w:rsidP="5AF8083F">
            <w:pPr>
              <w:spacing w:after="0" w:line="240" w:lineRule="auto"/>
              <w:textAlignment w:val="baseline"/>
              <w:rPr>
                <w:rFonts w:ascii="Arial" w:hAnsi="Arial" w:cs="Arial"/>
                <w:color w:val="000000" w:themeColor="text1"/>
                <w:lang w:eastAsia="en-GB"/>
              </w:rPr>
            </w:pPr>
            <w:r w:rsidRPr="00F46A6A">
              <w:rPr>
                <w:rFonts w:ascii="Arial" w:hAnsi="Arial" w:cs="Arial"/>
                <w:color w:val="000000" w:themeColor="text1"/>
              </w:rPr>
              <w:t>Specialist</w:t>
            </w:r>
          </w:p>
        </w:tc>
      </w:tr>
      <w:tr w:rsidR="001702B3" w:rsidRPr="00F46A6A" w14:paraId="2C84AC15" w14:textId="77777777" w:rsidTr="2346D8A0">
        <w:trPr>
          <w:trHeight w:val="495"/>
        </w:trPr>
        <w:tc>
          <w:tcPr>
            <w:tcW w:w="2368" w:type="dxa"/>
            <w:tcBorders>
              <w:top w:val="single" w:sz="6" w:space="0" w:color="FFFFFF" w:themeColor="background1"/>
              <w:left w:val="single" w:sz="6" w:space="0" w:color="auto"/>
              <w:bottom w:val="single" w:sz="6" w:space="0" w:color="FFFFFF" w:themeColor="background1"/>
              <w:right w:val="single" w:sz="6" w:space="0" w:color="auto"/>
            </w:tcBorders>
            <w:shd w:val="clear" w:color="auto" w:fill="361E54"/>
            <w:tcMar>
              <w:left w:w="85" w:type="dxa"/>
            </w:tcMar>
            <w:vAlign w:val="center"/>
            <w:hideMark/>
          </w:tcPr>
          <w:p w14:paraId="22E550C7" w14:textId="77777777" w:rsidR="001702B3" w:rsidRPr="00F46A6A" w:rsidRDefault="001702B3" w:rsidP="00DF7382">
            <w:pPr>
              <w:spacing w:after="0" w:line="240" w:lineRule="auto"/>
              <w:textAlignment w:val="baseline"/>
              <w:rPr>
                <w:rFonts w:ascii="Arial" w:eastAsia="Times New Roman" w:hAnsi="Arial" w:cs="Arial"/>
                <w:b/>
                <w:bCs/>
                <w:lang w:eastAsia="en-GB"/>
              </w:rPr>
            </w:pPr>
            <w:r w:rsidRPr="00F46A6A">
              <w:rPr>
                <w:rFonts w:ascii="Arial" w:eastAsia="Times New Roman" w:hAnsi="Arial" w:cs="Arial"/>
                <w:b/>
                <w:bCs/>
                <w:lang w:eastAsia="en-GB"/>
              </w:rPr>
              <w:t>Service/Team</w:t>
            </w:r>
          </w:p>
        </w:tc>
        <w:tc>
          <w:tcPr>
            <w:tcW w:w="6552" w:type="dxa"/>
            <w:tcBorders>
              <w:top w:val="nil"/>
              <w:left w:val="nil"/>
              <w:bottom w:val="single" w:sz="6" w:space="0" w:color="auto"/>
              <w:right w:val="single" w:sz="6" w:space="0" w:color="auto"/>
            </w:tcBorders>
            <w:shd w:val="clear" w:color="auto" w:fill="auto"/>
            <w:tcMar>
              <w:left w:w="85" w:type="dxa"/>
            </w:tcMar>
            <w:vAlign w:val="center"/>
            <w:hideMark/>
          </w:tcPr>
          <w:p w14:paraId="52589CD0" w14:textId="4A0E31EC" w:rsidR="001702B3" w:rsidRPr="00F46A6A" w:rsidRDefault="009F589A" w:rsidP="00DF7382">
            <w:pPr>
              <w:spacing w:after="0" w:line="240" w:lineRule="auto"/>
              <w:textAlignment w:val="baseline"/>
              <w:rPr>
                <w:rFonts w:ascii="Arial" w:eastAsia="Times New Roman" w:hAnsi="Arial" w:cs="Arial"/>
                <w:lang w:eastAsia="en-GB"/>
              </w:rPr>
            </w:pPr>
            <w:r w:rsidRPr="00F46A6A">
              <w:rPr>
                <w:rFonts w:ascii="Arial" w:eastAsia="Times New Roman" w:hAnsi="Arial" w:cs="Arial"/>
                <w:lang w:eastAsia="en-GB"/>
              </w:rPr>
              <w:t>Workforce Talent and Business Partnering</w:t>
            </w:r>
          </w:p>
        </w:tc>
      </w:tr>
      <w:tr w:rsidR="001702B3" w:rsidRPr="00F46A6A" w14:paraId="0117EC5F" w14:textId="77777777" w:rsidTr="2346D8A0">
        <w:trPr>
          <w:trHeight w:val="495"/>
        </w:trPr>
        <w:tc>
          <w:tcPr>
            <w:tcW w:w="2368" w:type="dxa"/>
            <w:tcBorders>
              <w:top w:val="single" w:sz="6" w:space="0" w:color="FFFFFF" w:themeColor="background1"/>
              <w:left w:val="single" w:sz="6" w:space="0" w:color="auto"/>
              <w:bottom w:val="single" w:sz="6" w:space="0" w:color="FFFFFF" w:themeColor="background1"/>
              <w:right w:val="single" w:sz="6" w:space="0" w:color="auto"/>
            </w:tcBorders>
            <w:shd w:val="clear" w:color="auto" w:fill="361E54"/>
            <w:tcMar>
              <w:left w:w="85" w:type="dxa"/>
            </w:tcMar>
            <w:vAlign w:val="center"/>
            <w:hideMark/>
          </w:tcPr>
          <w:p w14:paraId="78CA7745" w14:textId="77777777" w:rsidR="001702B3" w:rsidRPr="00F46A6A" w:rsidRDefault="001702B3" w:rsidP="00DF7382">
            <w:pPr>
              <w:spacing w:after="0" w:line="240" w:lineRule="auto"/>
              <w:textAlignment w:val="baseline"/>
              <w:rPr>
                <w:rFonts w:ascii="Arial" w:eastAsia="Times New Roman" w:hAnsi="Arial" w:cs="Arial"/>
                <w:b/>
                <w:bCs/>
                <w:lang w:eastAsia="en-GB"/>
              </w:rPr>
            </w:pPr>
            <w:r w:rsidRPr="00F46A6A">
              <w:rPr>
                <w:rFonts w:ascii="Arial" w:eastAsia="Times New Roman" w:hAnsi="Arial" w:cs="Arial"/>
                <w:b/>
                <w:bCs/>
                <w:lang w:eastAsia="en-GB"/>
              </w:rPr>
              <w:t>Reports to</w:t>
            </w:r>
          </w:p>
        </w:tc>
        <w:tc>
          <w:tcPr>
            <w:tcW w:w="6552" w:type="dxa"/>
            <w:tcBorders>
              <w:top w:val="nil"/>
              <w:left w:val="nil"/>
              <w:bottom w:val="single" w:sz="6" w:space="0" w:color="auto"/>
              <w:right w:val="single" w:sz="6" w:space="0" w:color="auto"/>
            </w:tcBorders>
            <w:shd w:val="clear" w:color="auto" w:fill="auto"/>
            <w:tcMar>
              <w:left w:w="85" w:type="dxa"/>
            </w:tcMar>
            <w:vAlign w:val="center"/>
            <w:hideMark/>
          </w:tcPr>
          <w:p w14:paraId="0A4E8383" w14:textId="32DD4D2A" w:rsidR="001702B3" w:rsidRPr="00F46A6A" w:rsidRDefault="009F589A" w:rsidP="00DF7382">
            <w:pPr>
              <w:spacing w:after="0" w:line="240" w:lineRule="auto"/>
              <w:textAlignment w:val="baseline"/>
              <w:rPr>
                <w:rFonts w:ascii="Arial" w:eastAsia="Times New Roman" w:hAnsi="Arial" w:cs="Arial"/>
                <w:lang w:eastAsia="en-GB"/>
              </w:rPr>
            </w:pPr>
            <w:r w:rsidRPr="00F46A6A">
              <w:rPr>
                <w:rFonts w:ascii="Arial" w:eastAsia="Times New Roman" w:hAnsi="Arial" w:cs="Arial"/>
                <w:lang w:eastAsia="en-GB"/>
              </w:rPr>
              <w:t>Strategic HR Business Partner</w:t>
            </w:r>
          </w:p>
        </w:tc>
      </w:tr>
      <w:tr w:rsidR="00814C0C" w:rsidRPr="00F46A6A" w14:paraId="53B4C218" w14:textId="77777777" w:rsidTr="2346D8A0">
        <w:trPr>
          <w:trHeight w:val="495"/>
        </w:trPr>
        <w:tc>
          <w:tcPr>
            <w:tcW w:w="2368" w:type="dxa"/>
            <w:tcBorders>
              <w:top w:val="single" w:sz="6" w:space="0" w:color="FFFFFF" w:themeColor="background1"/>
              <w:left w:val="single" w:sz="6" w:space="0" w:color="auto"/>
              <w:bottom w:val="single" w:sz="6" w:space="0" w:color="FFFFFF" w:themeColor="background1"/>
              <w:right w:val="single" w:sz="6" w:space="0" w:color="auto"/>
            </w:tcBorders>
            <w:shd w:val="clear" w:color="auto" w:fill="361E54"/>
            <w:tcMar>
              <w:left w:w="85" w:type="dxa"/>
            </w:tcMar>
            <w:vAlign w:val="center"/>
          </w:tcPr>
          <w:p w14:paraId="5A376A76" w14:textId="3C4D14BA" w:rsidR="00814C0C" w:rsidRPr="00F46A6A" w:rsidRDefault="004659F5" w:rsidP="00DF7382">
            <w:pPr>
              <w:spacing w:after="0" w:line="240" w:lineRule="auto"/>
              <w:textAlignment w:val="baseline"/>
              <w:rPr>
                <w:rFonts w:ascii="Arial" w:eastAsia="Times New Roman" w:hAnsi="Arial" w:cs="Arial"/>
                <w:b/>
                <w:bCs/>
                <w:lang w:eastAsia="en-GB"/>
              </w:rPr>
            </w:pPr>
            <w:r w:rsidRPr="00F46A6A">
              <w:rPr>
                <w:rFonts w:ascii="Arial" w:eastAsia="Times New Roman" w:hAnsi="Arial" w:cs="Arial"/>
                <w:b/>
                <w:bCs/>
                <w:lang w:eastAsia="en-GB"/>
              </w:rPr>
              <w:t>Responsible for</w:t>
            </w:r>
          </w:p>
        </w:tc>
        <w:tc>
          <w:tcPr>
            <w:tcW w:w="6552" w:type="dxa"/>
            <w:tcBorders>
              <w:top w:val="nil"/>
              <w:left w:val="nil"/>
              <w:bottom w:val="single" w:sz="6" w:space="0" w:color="auto"/>
              <w:right w:val="single" w:sz="6" w:space="0" w:color="auto"/>
            </w:tcBorders>
            <w:shd w:val="clear" w:color="auto" w:fill="auto"/>
            <w:tcMar>
              <w:left w:w="85" w:type="dxa"/>
            </w:tcMar>
            <w:vAlign w:val="center"/>
          </w:tcPr>
          <w:p w14:paraId="1AFC14C0" w14:textId="09625665" w:rsidR="00814C0C" w:rsidRPr="00F46A6A" w:rsidRDefault="003D488A" w:rsidP="00DF7382">
            <w:pPr>
              <w:spacing w:after="0" w:line="240" w:lineRule="auto"/>
              <w:textAlignment w:val="baseline"/>
              <w:rPr>
                <w:rFonts w:ascii="Arial" w:eastAsia="Times New Roman" w:hAnsi="Arial" w:cs="Arial"/>
                <w:lang w:eastAsia="en-GB"/>
              </w:rPr>
            </w:pPr>
            <w:r w:rsidRPr="00F46A6A">
              <w:rPr>
                <w:rFonts w:ascii="Arial" w:eastAsia="Times New Roman" w:hAnsi="Arial" w:cs="Arial"/>
                <w:lang w:eastAsia="en-GB"/>
              </w:rPr>
              <w:t>N/A</w:t>
            </w:r>
          </w:p>
        </w:tc>
      </w:tr>
      <w:tr w:rsidR="004659F5" w:rsidRPr="00F46A6A" w14:paraId="76FE8701" w14:textId="77777777" w:rsidTr="2346D8A0">
        <w:trPr>
          <w:trHeight w:val="495"/>
        </w:trPr>
        <w:tc>
          <w:tcPr>
            <w:tcW w:w="2368" w:type="dxa"/>
            <w:tcBorders>
              <w:top w:val="single" w:sz="6" w:space="0" w:color="FFFFFF" w:themeColor="background1"/>
              <w:left w:val="single" w:sz="6" w:space="0" w:color="auto"/>
              <w:bottom w:val="single" w:sz="6" w:space="0" w:color="auto"/>
              <w:right w:val="single" w:sz="6" w:space="0" w:color="auto"/>
            </w:tcBorders>
            <w:shd w:val="clear" w:color="auto" w:fill="361E54"/>
            <w:tcMar>
              <w:left w:w="85" w:type="dxa"/>
            </w:tcMar>
            <w:vAlign w:val="center"/>
          </w:tcPr>
          <w:p w14:paraId="46E2AD71" w14:textId="5FC2FE94" w:rsidR="004659F5" w:rsidRPr="00F46A6A" w:rsidDel="004659F5" w:rsidRDefault="004659F5" w:rsidP="00DF7382">
            <w:pPr>
              <w:spacing w:after="0" w:line="240" w:lineRule="auto"/>
              <w:textAlignment w:val="baseline"/>
              <w:rPr>
                <w:rFonts w:ascii="Arial" w:eastAsia="Times New Roman" w:hAnsi="Arial" w:cs="Arial"/>
                <w:b/>
                <w:bCs/>
                <w:color w:val="FFFFFF"/>
                <w:lang w:eastAsia="en-GB"/>
              </w:rPr>
            </w:pPr>
            <w:r w:rsidRPr="00F46A6A">
              <w:rPr>
                <w:rFonts w:ascii="Arial" w:eastAsia="Times New Roman" w:hAnsi="Arial" w:cs="Arial"/>
                <w:b/>
                <w:bCs/>
                <w:color w:val="FFFFFF"/>
                <w:lang w:eastAsia="en-GB"/>
              </w:rPr>
              <w:t>Career Grade</w:t>
            </w:r>
          </w:p>
        </w:tc>
        <w:tc>
          <w:tcPr>
            <w:tcW w:w="6552" w:type="dxa"/>
            <w:tcBorders>
              <w:top w:val="nil"/>
              <w:left w:val="nil"/>
              <w:bottom w:val="single" w:sz="6" w:space="0" w:color="auto"/>
              <w:right w:val="single" w:sz="6" w:space="0" w:color="auto"/>
            </w:tcBorders>
            <w:shd w:val="clear" w:color="auto" w:fill="auto"/>
            <w:tcMar>
              <w:left w:w="85" w:type="dxa"/>
            </w:tcMar>
            <w:vAlign w:val="center"/>
          </w:tcPr>
          <w:p w14:paraId="0124AC9C" w14:textId="0493BE88" w:rsidR="004659F5" w:rsidRPr="00F46A6A" w:rsidRDefault="003D488A" w:rsidP="00DF7382">
            <w:pPr>
              <w:spacing w:after="0" w:line="240" w:lineRule="auto"/>
              <w:textAlignment w:val="baseline"/>
              <w:rPr>
                <w:rFonts w:ascii="Arial" w:eastAsia="Times New Roman" w:hAnsi="Arial" w:cs="Arial"/>
                <w:lang w:eastAsia="en-GB"/>
              </w:rPr>
            </w:pPr>
            <w:r w:rsidRPr="00F46A6A">
              <w:rPr>
                <w:rFonts w:ascii="Arial" w:eastAsia="Times New Roman" w:hAnsi="Arial" w:cs="Arial"/>
                <w:lang w:eastAsia="en-GB"/>
              </w:rPr>
              <w:t xml:space="preserve">Band </w:t>
            </w:r>
            <w:r w:rsidR="00792781" w:rsidRPr="00F46A6A">
              <w:rPr>
                <w:rFonts w:ascii="Arial" w:eastAsia="Times New Roman" w:hAnsi="Arial" w:cs="Arial"/>
                <w:lang w:eastAsia="en-GB"/>
              </w:rPr>
              <w:t>I</w:t>
            </w:r>
          </w:p>
        </w:tc>
      </w:tr>
    </w:tbl>
    <w:p w14:paraId="53A18A95" w14:textId="501D7F85" w:rsidR="001702B3" w:rsidRPr="00F46A6A" w:rsidRDefault="001702B3" w:rsidP="59FD07A5">
      <w:pPr>
        <w:spacing w:after="0" w:line="240" w:lineRule="auto"/>
        <w:textAlignment w:val="baseline"/>
        <w:rPr>
          <w:rFonts w:ascii="Arial" w:eastAsia="Times New Roman" w:hAnsi="Arial" w:cs="Arial"/>
          <w:lang w:eastAsia="en-GB"/>
        </w:rPr>
      </w:pP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1702B3" w:rsidRPr="00F46A6A" w14:paraId="154FCCE3" w14:textId="77777777" w:rsidTr="5AF8083F">
        <w:trPr>
          <w:trHeight w:val="555"/>
        </w:trPr>
        <w:tc>
          <w:tcPr>
            <w:tcW w:w="10485" w:type="dxa"/>
            <w:tcBorders>
              <w:top w:val="single" w:sz="6" w:space="0" w:color="auto"/>
              <w:left w:val="single" w:sz="6" w:space="0" w:color="auto"/>
              <w:bottom w:val="nil"/>
              <w:right w:val="single" w:sz="6" w:space="0" w:color="auto"/>
            </w:tcBorders>
            <w:shd w:val="clear" w:color="auto" w:fill="361E54"/>
            <w:tcMar>
              <w:left w:w="85" w:type="dxa"/>
            </w:tcMar>
            <w:vAlign w:val="center"/>
            <w:hideMark/>
          </w:tcPr>
          <w:p w14:paraId="774E6399" w14:textId="77777777" w:rsidR="001702B3" w:rsidRPr="00F46A6A" w:rsidRDefault="001702B3" w:rsidP="00DF7382">
            <w:pPr>
              <w:spacing w:after="0" w:line="240" w:lineRule="auto"/>
              <w:textAlignment w:val="baseline"/>
              <w:rPr>
                <w:rFonts w:ascii="Arial" w:eastAsia="Times New Roman" w:hAnsi="Arial" w:cs="Arial"/>
                <w:b/>
                <w:bCs/>
                <w:lang w:eastAsia="en-GB"/>
              </w:rPr>
            </w:pPr>
            <w:r w:rsidRPr="00F46A6A">
              <w:rPr>
                <w:rFonts w:ascii="Arial" w:eastAsia="Times New Roman" w:hAnsi="Arial" w:cs="Arial"/>
                <w:b/>
                <w:bCs/>
                <w:lang w:eastAsia="en-GB"/>
              </w:rPr>
              <w:t>Job Overview</w:t>
            </w:r>
          </w:p>
        </w:tc>
      </w:tr>
      <w:tr w:rsidR="001702B3" w:rsidRPr="00F46A6A" w14:paraId="1686FFEF" w14:textId="77777777" w:rsidTr="5AF8083F">
        <w:trPr>
          <w:trHeight w:val="795"/>
        </w:trPr>
        <w:tc>
          <w:tcPr>
            <w:tcW w:w="10485" w:type="dxa"/>
            <w:tcBorders>
              <w:top w:val="nil"/>
              <w:left w:val="single" w:sz="6" w:space="0" w:color="auto"/>
              <w:bottom w:val="single" w:sz="6" w:space="0" w:color="auto"/>
              <w:right w:val="single" w:sz="6" w:space="0" w:color="auto"/>
            </w:tcBorders>
            <w:shd w:val="clear" w:color="auto" w:fill="auto"/>
            <w:hideMark/>
          </w:tcPr>
          <w:p w14:paraId="142A1FB0" w14:textId="77777777" w:rsidR="00264023" w:rsidRPr="00F46A6A" w:rsidRDefault="00434E3B" w:rsidP="00434E3B">
            <w:pPr>
              <w:rPr>
                <w:rFonts w:ascii="Arial" w:eastAsia="Times New Roman" w:hAnsi="Arial" w:cs="Arial"/>
                <w:lang w:eastAsia="en-GB"/>
              </w:rPr>
            </w:pPr>
            <w:r w:rsidRPr="00F46A6A">
              <w:rPr>
                <w:rFonts w:ascii="Arial" w:eastAsia="Times New Roman" w:hAnsi="Arial" w:cs="Arial"/>
                <w:lang w:eastAsia="en-GB"/>
              </w:rPr>
              <w:t xml:space="preserve">This role supports the transformation of the HR digital experience by coordinating the development and maintenance of the HR Hub, improving the customer journey for employees and managers, and leading the implementation of an AI-powered chatbot. </w:t>
            </w:r>
          </w:p>
          <w:p w14:paraId="52106C0F" w14:textId="089E8F38" w:rsidR="00434E3B" w:rsidRPr="00F46A6A" w:rsidRDefault="00434E3B" w:rsidP="00434E3B">
            <w:pPr>
              <w:rPr>
                <w:rFonts w:ascii="Arial" w:eastAsia="Times New Roman" w:hAnsi="Arial" w:cs="Arial"/>
                <w:lang w:eastAsia="en-GB"/>
              </w:rPr>
            </w:pPr>
            <w:r w:rsidRPr="00F46A6A">
              <w:rPr>
                <w:rFonts w:ascii="Arial" w:eastAsia="Times New Roman" w:hAnsi="Arial" w:cs="Arial"/>
                <w:lang w:eastAsia="en-GB"/>
              </w:rPr>
              <w:t xml:space="preserve">The role blends high-level </w:t>
            </w:r>
            <w:r w:rsidR="00961B3E" w:rsidRPr="00F46A6A">
              <w:rPr>
                <w:rFonts w:ascii="Arial" w:eastAsia="Times New Roman" w:hAnsi="Arial" w:cs="Arial"/>
                <w:lang w:eastAsia="en-GB"/>
              </w:rPr>
              <w:t xml:space="preserve">specialist </w:t>
            </w:r>
            <w:r w:rsidRPr="00F46A6A">
              <w:rPr>
                <w:rFonts w:ascii="Arial" w:eastAsia="Times New Roman" w:hAnsi="Arial" w:cs="Arial"/>
                <w:lang w:eastAsia="en-GB"/>
              </w:rPr>
              <w:t>administrative coordination with digital innovation to enhance self-service and streamline access to HR information.</w:t>
            </w:r>
          </w:p>
          <w:p w14:paraId="3ECE9716" w14:textId="6EE62297" w:rsidR="001702B3" w:rsidRPr="00F46A6A" w:rsidRDefault="001702B3" w:rsidP="5AF8083F">
            <w:pPr>
              <w:ind w:left="90" w:right="180"/>
              <w:jc w:val="both"/>
              <w:rPr>
                <w:rFonts w:ascii="Arial" w:eastAsia="Times New Roman" w:hAnsi="Arial" w:cs="Arial"/>
                <w:lang w:eastAsia="en-GB"/>
              </w:rPr>
            </w:pPr>
          </w:p>
        </w:tc>
      </w:tr>
    </w:tbl>
    <w:p w14:paraId="54153E9A" w14:textId="77777777" w:rsidR="001702B3" w:rsidRPr="00F46A6A" w:rsidRDefault="001702B3" w:rsidP="001702B3">
      <w:pPr>
        <w:spacing w:after="0" w:line="240" w:lineRule="auto"/>
        <w:textAlignment w:val="baseline"/>
        <w:rPr>
          <w:rFonts w:ascii="Arial" w:eastAsia="Times New Roman" w:hAnsi="Arial" w:cs="Arial"/>
          <w:lang w:eastAsia="en-GB"/>
        </w:rPr>
      </w:pPr>
      <w:r w:rsidRPr="00F46A6A">
        <w:rPr>
          <w:rFonts w:ascii="Arial" w:eastAsia="Times New Roman" w:hAnsi="Arial" w:cs="Arial"/>
          <w:lang w:eastAsia="en-GB"/>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1702B3" w:rsidRPr="00F46A6A" w14:paraId="4371E554" w14:textId="77777777" w:rsidTr="5AF8083F">
        <w:trPr>
          <w:trHeight w:val="848"/>
        </w:trPr>
        <w:tc>
          <w:tcPr>
            <w:tcW w:w="10485" w:type="dxa"/>
            <w:tcBorders>
              <w:top w:val="single" w:sz="6" w:space="0" w:color="auto"/>
              <w:left w:val="single" w:sz="6" w:space="0" w:color="auto"/>
              <w:bottom w:val="single" w:sz="6" w:space="0" w:color="auto"/>
              <w:right w:val="single" w:sz="6" w:space="0" w:color="000000" w:themeColor="text1"/>
            </w:tcBorders>
            <w:shd w:val="clear" w:color="auto" w:fill="361E54"/>
            <w:tcMar>
              <w:left w:w="85" w:type="dxa"/>
            </w:tcMar>
            <w:vAlign w:val="center"/>
            <w:hideMark/>
          </w:tcPr>
          <w:p w14:paraId="4E0F7E6C" w14:textId="77777777" w:rsidR="001702B3" w:rsidRPr="00F46A6A" w:rsidRDefault="001702B3" w:rsidP="00DF7382">
            <w:pPr>
              <w:spacing w:after="0" w:line="240" w:lineRule="auto"/>
              <w:textAlignment w:val="baseline"/>
              <w:rPr>
                <w:rFonts w:ascii="Arial" w:eastAsia="Times New Roman" w:hAnsi="Arial" w:cs="Arial"/>
                <w:lang w:eastAsia="en-GB"/>
              </w:rPr>
            </w:pPr>
            <w:r w:rsidRPr="00F46A6A">
              <w:rPr>
                <w:rFonts w:ascii="Arial" w:eastAsia="Times New Roman" w:hAnsi="Arial" w:cs="Arial"/>
                <w:b/>
                <w:bCs/>
                <w:color w:val="FFFFFF"/>
                <w:lang w:eastAsia="en-GB"/>
              </w:rPr>
              <w:t>Key Responsibilities</w:t>
            </w:r>
          </w:p>
        </w:tc>
      </w:tr>
      <w:tr w:rsidR="001702B3" w:rsidRPr="00F46A6A" w14:paraId="6DBD6111" w14:textId="77777777" w:rsidTr="5AF8083F">
        <w:trPr>
          <w:trHeight w:val="702"/>
        </w:trPr>
        <w:tc>
          <w:tcPr>
            <w:tcW w:w="10485"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52068B75" w14:textId="0EFA8254" w:rsidR="000958F8" w:rsidRPr="00F46A6A" w:rsidRDefault="000958F8" w:rsidP="00D251DD">
            <w:pPr>
              <w:pStyle w:val="ListParagraph"/>
              <w:spacing w:after="0" w:line="240" w:lineRule="auto"/>
              <w:textAlignment w:val="baseline"/>
              <w:rPr>
                <w:rFonts w:ascii="Arial" w:eastAsia="Times New Roman" w:hAnsi="Arial" w:cs="Arial"/>
                <w:lang w:eastAsia="en-GB"/>
              </w:rPr>
            </w:pPr>
          </w:p>
          <w:p w14:paraId="1EB8A638" w14:textId="09A9D81C" w:rsidR="00B67349" w:rsidRPr="00F46A6A" w:rsidRDefault="00B67349" w:rsidP="00B67349">
            <w:pPr>
              <w:pStyle w:val="Heading3"/>
              <w:rPr>
                <w:rFonts w:ascii="Arial" w:eastAsia="Times New Roman" w:hAnsi="Arial" w:cs="Arial"/>
                <w:color w:val="auto"/>
                <w:lang w:val="en-GB" w:eastAsia="en-GB"/>
              </w:rPr>
            </w:pPr>
            <w:r w:rsidRPr="00F46A6A">
              <w:rPr>
                <w:rFonts w:ascii="Arial" w:eastAsia="Times New Roman" w:hAnsi="Arial" w:cs="Arial"/>
                <w:color w:val="auto"/>
                <w:lang w:val="en-GB" w:eastAsia="en-GB"/>
              </w:rPr>
              <w:t>HR Hub Coordination</w:t>
            </w:r>
          </w:p>
          <w:p w14:paraId="2CCD63B9" w14:textId="6B6A9CEB" w:rsidR="00B67349" w:rsidRPr="00F46A6A" w:rsidRDefault="00B67349" w:rsidP="00F9363C">
            <w:pPr>
              <w:spacing w:after="0"/>
              <w:rPr>
                <w:rFonts w:ascii="Arial" w:eastAsia="Times New Roman" w:hAnsi="Arial" w:cs="Arial"/>
                <w:lang w:eastAsia="en-GB"/>
              </w:rPr>
            </w:pPr>
            <w:r w:rsidRPr="00F46A6A">
              <w:rPr>
                <w:rFonts w:ascii="Arial" w:eastAsia="Times New Roman" w:hAnsi="Arial" w:cs="Arial"/>
                <w:lang w:eastAsia="en-GB"/>
              </w:rPr>
              <w:t>Lead the structural design and improvements to the HR Hub to ensure intuitive navigation and logical content flow.</w:t>
            </w:r>
          </w:p>
          <w:p w14:paraId="5E777E95" w14:textId="77777777" w:rsidR="00B67349" w:rsidRPr="00F46A6A" w:rsidRDefault="00B67349" w:rsidP="00B67349">
            <w:pPr>
              <w:pStyle w:val="ListBullet"/>
              <w:rPr>
                <w:rFonts w:ascii="Arial" w:eastAsia="Times New Roman" w:hAnsi="Arial" w:cs="Arial"/>
                <w:lang w:val="en-GB" w:eastAsia="en-GB"/>
              </w:rPr>
            </w:pPr>
            <w:r w:rsidRPr="00F46A6A">
              <w:rPr>
                <w:rFonts w:ascii="Arial" w:eastAsia="Times New Roman" w:hAnsi="Arial" w:cs="Arial"/>
                <w:lang w:val="en-GB" w:eastAsia="en-GB"/>
              </w:rPr>
              <w:t>Audit and update existing HR content, ensuring accuracy, clarity, and relevance.</w:t>
            </w:r>
          </w:p>
          <w:p w14:paraId="293FF3D2" w14:textId="77777777" w:rsidR="00B67349" w:rsidRPr="00F46A6A" w:rsidRDefault="00B67349" w:rsidP="00B67349">
            <w:pPr>
              <w:pStyle w:val="ListBullet"/>
              <w:rPr>
                <w:rFonts w:ascii="Arial" w:eastAsia="Times New Roman" w:hAnsi="Arial" w:cs="Arial"/>
                <w:lang w:val="en-GB" w:eastAsia="en-GB"/>
              </w:rPr>
            </w:pPr>
            <w:r w:rsidRPr="00F46A6A">
              <w:rPr>
                <w:rFonts w:ascii="Arial" w:eastAsia="Times New Roman" w:hAnsi="Arial" w:cs="Arial"/>
                <w:lang w:val="en-GB" w:eastAsia="en-GB"/>
              </w:rPr>
              <w:t>Liaise with HR teams and content owners to ensure timely updates and accurate links.</w:t>
            </w:r>
          </w:p>
          <w:p w14:paraId="15798307" w14:textId="77777777" w:rsidR="00B67349" w:rsidRPr="00F46A6A" w:rsidRDefault="00B67349" w:rsidP="00B67349">
            <w:pPr>
              <w:pStyle w:val="ListBullet"/>
              <w:rPr>
                <w:rFonts w:ascii="Arial" w:eastAsia="Times New Roman" w:hAnsi="Arial" w:cs="Arial"/>
                <w:lang w:val="en-GB" w:eastAsia="en-GB"/>
              </w:rPr>
            </w:pPr>
            <w:r w:rsidRPr="00F46A6A">
              <w:rPr>
                <w:rFonts w:ascii="Arial" w:eastAsia="Times New Roman" w:hAnsi="Arial" w:cs="Arial"/>
                <w:lang w:val="en-GB" w:eastAsia="en-GB"/>
              </w:rPr>
              <w:t>Maintain a content governance process to ensure consistency and quality across the HR Hub.</w:t>
            </w:r>
          </w:p>
          <w:p w14:paraId="71A45ECF" w14:textId="77777777" w:rsidR="00B67349" w:rsidRPr="00F46A6A" w:rsidRDefault="00B67349" w:rsidP="00B67349">
            <w:pPr>
              <w:pStyle w:val="Heading3"/>
              <w:rPr>
                <w:rFonts w:ascii="Arial" w:eastAsia="Times New Roman" w:hAnsi="Arial" w:cs="Arial"/>
                <w:color w:val="auto"/>
                <w:lang w:val="en-GB" w:eastAsia="en-GB"/>
              </w:rPr>
            </w:pPr>
            <w:r w:rsidRPr="00F46A6A">
              <w:rPr>
                <w:rFonts w:ascii="Arial" w:eastAsia="Times New Roman" w:hAnsi="Arial" w:cs="Arial"/>
                <w:color w:val="auto"/>
                <w:lang w:val="en-GB" w:eastAsia="en-GB"/>
              </w:rPr>
              <w:t>Customer Journey Improvement</w:t>
            </w:r>
          </w:p>
          <w:p w14:paraId="49D61F0A" w14:textId="77777777" w:rsidR="00B67349" w:rsidRPr="00F46A6A" w:rsidRDefault="00B67349" w:rsidP="00B67349">
            <w:pPr>
              <w:pStyle w:val="ListBullet"/>
              <w:rPr>
                <w:rFonts w:ascii="Arial" w:eastAsia="Times New Roman" w:hAnsi="Arial" w:cs="Arial"/>
                <w:lang w:val="en-GB" w:eastAsia="en-GB"/>
              </w:rPr>
            </w:pPr>
            <w:r w:rsidRPr="00F46A6A">
              <w:rPr>
                <w:rFonts w:ascii="Arial" w:eastAsia="Times New Roman" w:hAnsi="Arial" w:cs="Arial"/>
                <w:lang w:val="en-GB" w:eastAsia="en-GB"/>
              </w:rPr>
              <w:t>Simplify complex HR content to improve accessibility and understanding for all users.</w:t>
            </w:r>
          </w:p>
          <w:p w14:paraId="36719594" w14:textId="77777777" w:rsidR="00B67349" w:rsidRPr="00F46A6A" w:rsidRDefault="00B67349" w:rsidP="00B67349">
            <w:pPr>
              <w:pStyle w:val="ListBullet"/>
              <w:rPr>
                <w:rFonts w:ascii="Arial" w:eastAsia="Times New Roman" w:hAnsi="Arial" w:cs="Arial"/>
                <w:lang w:val="en-GB" w:eastAsia="en-GB"/>
              </w:rPr>
            </w:pPr>
            <w:r w:rsidRPr="00F46A6A">
              <w:rPr>
                <w:rFonts w:ascii="Arial" w:eastAsia="Times New Roman" w:hAnsi="Arial" w:cs="Arial"/>
                <w:lang w:val="en-GB" w:eastAsia="en-GB"/>
              </w:rPr>
              <w:t>Remove unnecessary legal or technical jargon to enhance clarity and usability.</w:t>
            </w:r>
          </w:p>
          <w:p w14:paraId="3E842B87" w14:textId="77777777" w:rsidR="00B67349" w:rsidRPr="00F46A6A" w:rsidRDefault="00B67349" w:rsidP="00B67349">
            <w:pPr>
              <w:pStyle w:val="ListBullet"/>
              <w:rPr>
                <w:rFonts w:ascii="Arial" w:eastAsia="Times New Roman" w:hAnsi="Arial" w:cs="Arial"/>
                <w:lang w:val="en-GB" w:eastAsia="en-GB"/>
              </w:rPr>
            </w:pPr>
            <w:r w:rsidRPr="00F46A6A">
              <w:rPr>
                <w:rFonts w:ascii="Arial" w:eastAsia="Times New Roman" w:hAnsi="Arial" w:cs="Arial"/>
                <w:lang w:val="en-GB" w:eastAsia="en-GB"/>
              </w:rPr>
              <w:t>Collaborate with stakeholders to map and improve end-to-end service experience.</w:t>
            </w:r>
          </w:p>
          <w:p w14:paraId="6F86AEEF" w14:textId="77777777" w:rsidR="00B67349" w:rsidRPr="00F46A6A" w:rsidRDefault="00B67349" w:rsidP="00B67349">
            <w:pPr>
              <w:pStyle w:val="ListBullet"/>
              <w:rPr>
                <w:rFonts w:ascii="Arial" w:eastAsia="Times New Roman" w:hAnsi="Arial" w:cs="Arial"/>
                <w:lang w:val="en-GB" w:eastAsia="en-GB"/>
              </w:rPr>
            </w:pPr>
            <w:r w:rsidRPr="00F46A6A">
              <w:rPr>
                <w:rFonts w:ascii="Arial" w:eastAsia="Times New Roman" w:hAnsi="Arial" w:cs="Arial"/>
                <w:lang w:val="en-GB" w:eastAsia="en-GB"/>
              </w:rPr>
              <w:t>Gather and act on user feedback to continuously improve the digital HR experience.</w:t>
            </w:r>
          </w:p>
          <w:p w14:paraId="1CF1FF50" w14:textId="77777777" w:rsidR="00B67349" w:rsidRPr="00F46A6A" w:rsidRDefault="00B67349" w:rsidP="00B67349">
            <w:pPr>
              <w:pStyle w:val="Heading3"/>
              <w:rPr>
                <w:rFonts w:ascii="Arial" w:eastAsia="Times New Roman" w:hAnsi="Arial" w:cs="Arial"/>
                <w:color w:val="auto"/>
                <w:lang w:val="en-GB" w:eastAsia="en-GB"/>
              </w:rPr>
            </w:pPr>
            <w:r w:rsidRPr="00F46A6A">
              <w:rPr>
                <w:rFonts w:ascii="Arial" w:eastAsia="Times New Roman" w:hAnsi="Arial" w:cs="Arial"/>
                <w:color w:val="auto"/>
                <w:lang w:val="en-GB" w:eastAsia="en-GB"/>
              </w:rPr>
              <w:t>AI Chatbot Development</w:t>
            </w:r>
          </w:p>
          <w:p w14:paraId="0ADC568A" w14:textId="27C25C02" w:rsidR="00B67349" w:rsidRPr="00F46A6A" w:rsidRDefault="00B67349" w:rsidP="00B67349">
            <w:pPr>
              <w:pStyle w:val="ListBullet"/>
              <w:rPr>
                <w:rFonts w:ascii="Arial" w:eastAsia="Times New Roman" w:hAnsi="Arial" w:cs="Arial"/>
                <w:lang w:val="en-GB" w:eastAsia="en-GB"/>
              </w:rPr>
            </w:pPr>
            <w:r w:rsidRPr="00F46A6A">
              <w:rPr>
                <w:rFonts w:ascii="Arial" w:eastAsia="Times New Roman" w:hAnsi="Arial" w:cs="Arial"/>
                <w:lang w:val="en-GB" w:eastAsia="en-GB"/>
              </w:rPr>
              <w:t>Working with colleagues in IT, lead the design and implementation of an AI chatbot that integrates with the HR Hub.</w:t>
            </w:r>
          </w:p>
          <w:p w14:paraId="41F0A1A2" w14:textId="77777777" w:rsidR="00B67349" w:rsidRPr="00F46A6A" w:rsidRDefault="00B67349" w:rsidP="00B67349">
            <w:pPr>
              <w:pStyle w:val="ListBullet"/>
              <w:rPr>
                <w:rFonts w:ascii="Arial" w:eastAsia="Times New Roman" w:hAnsi="Arial" w:cs="Arial"/>
                <w:lang w:val="en-GB" w:eastAsia="en-GB"/>
              </w:rPr>
            </w:pPr>
            <w:r w:rsidRPr="00F46A6A">
              <w:rPr>
                <w:rFonts w:ascii="Arial" w:eastAsia="Times New Roman" w:hAnsi="Arial" w:cs="Arial"/>
                <w:lang w:val="en-GB" w:eastAsia="en-GB"/>
              </w:rPr>
              <w:t>Work with technical teams to train the chatbot using HR Hub content and FAQs.</w:t>
            </w:r>
          </w:p>
          <w:p w14:paraId="477591DA" w14:textId="77777777" w:rsidR="00B67349" w:rsidRPr="00F46A6A" w:rsidRDefault="00B67349" w:rsidP="00B67349">
            <w:pPr>
              <w:pStyle w:val="ListBullet"/>
              <w:rPr>
                <w:rFonts w:ascii="Arial" w:eastAsia="Times New Roman" w:hAnsi="Arial" w:cs="Arial"/>
                <w:lang w:val="en-GB" w:eastAsia="en-GB"/>
              </w:rPr>
            </w:pPr>
            <w:r w:rsidRPr="00F46A6A">
              <w:rPr>
                <w:rFonts w:ascii="Arial" w:eastAsia="Times New Roman" w:hAnsi="Arial" w:cs="Arial"/>
                <w:lang w:val="en-GB" w:eastAsia="en-GB"/>
              </w:rPr>
              <w:lastRenderedPageBreak/>
              <w:t>Monitor chatbot performance and user interactions to refine responses and improve accuracy.</w:t>
            </w:r>
          </w:p>
          <w:p w14:paraId="04693569" w14:textId="77777777" w:rsidR="00B67349" w:rsidRPr="00F46A6A" w:rsidRDefault="00B67349" w:rsidP="00B67349">
            <w:pPr>
              <w:pStyle w:val="ListBullet"/>
              <w:rPr>
                <w:rFonts w:ascii="Arial" w:eastAsia="Times New Roman" w:hAnsi="Arial" w:cs="Arial"/>
                <w:lang w:val="en-GB" w:eastAsia="en-GB"/>
              </w:rPr>
            </w:pPr>
            <w:r w:rsidRPr="00F46A6A">
              <w:rPr>
                <w:rFonts w:ascii="Arial" w:eastAsia="Times New Roman" w:hAnsi="Arial" w:cs="Arial"/>
                <w:lang w:val="en-GB" w:eastAsia="en-GB"/>
              </w:rPr>
              <w:t>Promote chatbot adoption and self-service culture across the organisation.</w:t>
            </w:r>
          </w:p>
          <w:p w14:paraId="2ADCA547" w14:textId="7C33935B" w:rsidR="00310DDA" w:rsidRPr="00F46A6A" w:rsidRDefault="00310DDA" w:rsidP="00D251DD">
            <w:pPr>
              <w:pStyle w:val="ListParagraph"/>
              <w:spacing w:after="0" w:line="240" w:lineRule="auto"/>
              <w:textAlignment w:val="baseline"/>
              <w:rPr>
                <w:rFonts w:ascii="Arial" w:eastAsia="Times New Roman" w:hAnsi="Arial" w:cs="Arial"/>
                <w:lang w:eastAsia="en-GB"/>
              </w:rPr>
            </w:pPr>
          </w:p>
        </w:tc>
      </w:tr>
    </w:tbl>
    <w:p w14:paraId="1541C5EF" w14:textId="66223A8B" w:rsidR="001702B3" w:rsidRPr="00F46A6A" w:rsidRDefault="001702B3" w:rsidP="001702B3">
      <w:pPr>
        <w:spacing w:after="0" w:line="240" w:lineRule="auto"/>
        <w:textAlignment w:val="baseline"/>
        <w:rPr>
          <w:rFonts w:ascii="Arial" w:eastAsia="Times New Roman" w:hAnsi="Arial" w:cs="Arial"/>
          <w:lang w:eastAsia="en-GB"/>
        </w:rPr>
      </w:pPr>
      <w:r w:rsidRPr="00F46A6A">
        <w:rPr>
          <w:rFonts w:ascii="Arial" w:eastAsia="Times New Roman" w:hAnsi="Arial" w:cs="Arial"/>
          <w:lang w:eastAsia="en-GB"/>
        </w:rPr>
        <w:lastRenderedPageBreak/>
        <w:t> </w:t>
      </w:r>
    </w:p>
    <w:p w14:paraId="5A0849F2" w14:textId="3883A69D" w:rsidR="5AF8083F" w:rsidRPr="00F46A6A" w:rsidRDefault="5AF8083F" w:rsidP="5AF8083F">
      <w:pPr>
        <w:spacing w:after="0" w:line="240" w:lineRule="auto"/>
        <w:rPr>
          <w:rFonts w:ascii="Arial" w:eastAsia="Times New Roman" w:hAnsi="Arial" w:cs="Arial"/>
          <w:lang w:eastAsia="en-GB"/>
        </w:rPr>
      </w:pPr>
    </w:p>
    <w:p w14:paraId="7E740123" w14:textId="057C23F0" w:rsidR="5AF8083F" w:rsidRPr="00F46A6A" w:rsidRDefault="5AF8083F" w:rsidP="5AF8083F">
      <w:pPr>
        <w:spacing w:after="0" w:line="240" w:lineRule="auto"/>
        <w:rPr>
          <w:rFonts w:ascii="Arial" w:eastAsia="Times New Roman" w:hAnsi="Arial" w:cs="Arial"/>
          <w:lang w:eastAsia="en-GB"/>
        </w:rPr>
      </w:pPr>
    </w:p>
    <w:p w14:paraId="66571E12" w14:textId="0EBE1830" w:rsidR="5AF8083F" w:rsidRPr="00F46A6A" w:rsidRDefault="5AF8083F" w:rsidP="5AF8083F">
      <w:pPr>
        <w:spacing w:after="0" w:line="240" w:lineRule="auto"/>
        <w:rPr>
          <w:rFonts w:ascii="Arial" w:eastAsia="Times New Roman" w:hAnsi="Arial" w:cs="Arial"/>
          <w:lang w:eastAsia="en-GB"/>
        </w:rPr>
      </w:pP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1702B3" w:rsidRPr="00F46A6A" w14:paraId="6BE31FEF" w14:textId="77777777" w:rsidTr="5AF8083F">
        <w:trPr>
          <w:trHeight w:val="555"/>
        </w:trPr>
        <w:tc>
          <w:tcPr>
            <w:tcW w:w="10485" w:type="dxa"/>
            <w:tcBorders>
              <w:top w:val="single" w:sz="6" w:space="0" w:color="auto"/>
              <w:left w:val="single" w:sz="6" w:space="0" w:color="auto"/>
              <w:bottom w:val="single" w:sz="6" w:space="0" w:color="auto"/>
              <w:right w:val="single" w:sz="6" w:space="0" w:color="000000" w:themeColor="text1"/>
            </w:tcBorders>
            <w:shd w:val="clear" w:color="auto" w:fill="361E54"/>
            <w:tcMar>
              <w:left w:w="85" w:type="dxa"/>
            </w:tcMar>
            <w:vAlign w:val="center"/>
            <w:hideMark/>
          </w:tcPr>
          <w:p w14:paraId="175325F0" w14:textId="358E6BB7" w:rsidR="001702B3" w:rsidRPr="00F46A6A" w:rsidRDefault="00295886" w:rsidP="00DF7382">
            <w:pPr>
              <w:spacing w:after="0" w:line="240" w:lineRule="auto"/>
              <w:textAlignment w:val="baseline"/>
              <w:rPr>
                <w:rFonts w:ascii="Arial" w:eastAsia="Times New Roman" w:hAnsi="Arial" w:cs="Arial"/>
                <w:lang w:eastAsia="en-GB"/>
              </w:rPr>
            </w:pPr>
            <w:r w:rsidRPr="00F46A6A">
              <w:rPr>
                <w:rFonts w:ascii="Arial" w:eastAsia="Times New Roman" w:hAnsi="Arial" w:cs="Arial"/>
                <w:b/>
                <w:bCs/>
                <w:lang w:eastAsia="en-GB"/>
              </w:rPr>
              <w:t>Personal Specification</w:t>
            </w:r>
          </w:p>
        </w:tc>
      </w:tr>
      <w:tr w:rsidR="001702B3" w:rsidRPr="00F46A6A" w14:paraId="16541742" w14:textId="77777777" w:rsidTr="5AF8083F">
        <w:trPr>
          <w:trHeight w:val="1890"/>
        </w:trPr>
        <w:tc>
          <w:tcPr>
            <w:tcW w:w="10485"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034CF310" w14:textId="6F307C6B" w:rsidR="008B27ED" w:rsidRPr="00F46A6A" w:rsidRDefault="001702B3" w:rsidP="008B27ED">
            <w:pPr>
              <w:spacing w:after="0" w:line="240" w:lineRule="auto"/>
              <w:textAlignment w:val="baseline"/>
              <w:rPr>
                <w:rFonts w:ascii="Arial" w:eastAsia="Times New Roman" w:hAnsi="Arial" w:cs="Arial"/>
                <w:lang w:eastAsia="en-GB"/>
              </w:rPr>
            </w:pPr>
            <w:r w:rsidRPr="00F46A6A">
              <w:rPr>
                <w:rFonts w:ascii="Arial" w:eastAsia="Times New Roman" w:hAnsi="Arial" w:cs="Arial"/>
                <w:color w:val="000000"/>
                <w:lang w:eastAsia="en-GB"/>
              </w:rPr>
              <w:t> </w:t>
            </w:r>
          </w:p>
          <w:p w14:paraId="48BD54B0" w14:textId="4BEBB922" w:rsidR="00423383" w:rsidRPr="00F46A6A" w:rsidRDefault="6EA3411F" w:rsidP="005877FD">
            <w:pPr>
              <w:spacing w:after="0" w:line="240" w:lineRule="auto"/>
              <w:textAlignment w:val="baseline"/>
              <w:rPr>
                <w:rFonts w:ascii="Arial" w:eastAsia="Times New Roman" w:hAnsi="Arial" w:cs="Arial"/>
                <w:b/>
                <w:bCs/>
                <w:lang w:eastAsia="en-GB"/>
              </w:rPr>
            </w:pPr>
            <w:r w:rsidRPr="00F46A6A">
              <w:rPr>
                <w:rFonts w:ascii="Arial" w:eastAsia="Times New Roman" w:hAnsi="Arial" w:cs="Arial"/>
                <w:b/>
                <w:bCs/>
                <w:lang w:eastAsia="en-GB"/>
              </w:rPr>
              <w:t>Knowledge</w:t>
            </w:r>
            <w:r w:rsidR="1E046EFC" w:rsidRPr="00F46A6A">
              <w:rPr>
                <w:rFonts w:ascii="Arial" w:eastAsia="Times New Roman" w:hAnsi="Arial" w:cs="Arial"/>
                <w:b/>
                <w:bCs/>
                <w:lang w:eastAsia="en-GB"/>
              </w:rPr>
              <w:t xml:space="preserve">, </w:t>
            </w:r>
            <w:r w:rsidR="3DB7C7A6" w:rsidRPr="00F46A6A">
              <w:rPr>
                <w:rFonts w:ascii="Arial" w:eastAsia="Times New Roman" w:hAnsi="Arial" w:cs="Arial"/>
                <w:b/>
                <w:bCs/>
                <w:lang w:eastAsia="en-GB"/>
              </w:rPr>
              <w:t>qualifications,</w:t>
            </w:r>
            <w:r w:rsidR="1E046EFC" w:rsidRPr="00F46A6A">
              <w:rPr>
                <w:rFonts w:ascii="Arial" w:eastAsia="Times New Roman" w:hAnsi="Arial" w:cs="Arial"/>
                <w:b/>
                <w:bCs/>
                <w:lang w:eastAsia="en-GB"/>
              </w:rPr>
              <w:t xml:space="preserve"> and experience</w:t>
            </w:r>
          </w:p>
          <w:p w14:paraId="2F713FA0" w14:textId="77777777" w:rsidR="007123D9" w:rsidRPr="00F46A6A" w:rsidRDefault="007123D9" w:rsidP="00423383">
            <w:pPr>
              <w:spacing w:after="0" w:line="240" w:lineRule="auto"/>
              <w:ind w:left="360"/>
              <w:textAlignment w:val="baseline"/>
              <w:rPr>
                <w:rFonts w:ascii="Arial" w:eastAsia="Times New Roman" w:hAnsi="Arial" w:cs="Arial"/>
                <w:b/>
                <w:bCs/>
                <w:lang w:eastAsia="en-GB"/>
              </w:rPr>
            </w:pPr>
          </w:p>
          <w:p w14:paraId="618996D9" w14:textId="62369CB3" w:rsidR="007123D9" w:rsidRPr="00F46A6A" w:rsidRDefault="6ADD798B" w:rsidP="002D64C3">
            <w:pPr>
              <w:numPr>
                <w:ilvl w:val="0"/>
                <w:numId w:val="34"/>
              </w:numPr>
              <w:spacing w:after="0" w:line="240" w:lineRule="auto"/>
              <w:textAlignment w:val="center"/>
              <w:rPr>
                <w:rFonts w:ascii="Arial" w:eastAsia="Arial" w:hAnsi="Arial" w:cs="Arial"/>
                <w:color w:val="000000"/>
                <w:lang w:eastAsia="en-GB"/>
              </w:rPr>
            </w:pPr>
            <w:r w:rsidRPr="00F46A6A">
              <w:rPr>
                <w:rFonts w:ascii="Arial" w:eastAsia="Arial" w:hAnsi="Arial" w:cs="Arial"/>
                <w:color w:val="000000" w:themeColor="text1"/>
                <w:lang w:eastAsia="en-GB"/>
              </w:rPr>
              <w:t>Appropriate IT/</w:t>
            </w:r>
            <w:r w:rsidR="2EFC1EB5" w:rsidRPr="00F46A6A">
              <w:rPr>
                <w:rFonts w:ascii="Arial" w:eastAsia="Arial" w:hAnsi="Arial" w:cs="Arial"/>
                <w:color w:val="000000" w:themeColor="text1"/>
                <w:lang w:eastAsia="en-GB"/>
              </w:rPr>
              <w:t xml:space="preserve">Systems Management or Data </w:t>
            </w:r>
            <w:r w:rsidRPr="00F46A6A">
              <w:rPr>
                <w:rFonts w:ascii="Arial" w:eastAsia="Arial" w:hAnsi="Arial" w:cs="Arial"/>
                <w:color w:val="000000" w:themeColor="text1"/>
                <w:lang w:eastAsia="en-GB"/>
              </w:rPr>
              <w:t>qualification</w:t>
            </w:r>
            <w:r w:rsidR="00E01C20" w:rsidRPr="00F46A6A">
              <w:rPr>
                <w:rFonts w:ascii="Arial" w:eastAsia="Arial" w:hAnsi="Arial" w:cs="Arial"/>
                <w:color w:val="000000" w:themeColor="text1"/>
                <w:lang w:eastAsia="en-GB"/>
              </w:rPr>
              <w:t xml:space="preserve"> or employee experience</w:t>
            </w:r>
            <w:r w:rsidR="000174EE" w:rsidRPr="00F46A6A">
              <w:rPr>
                <w:rFonts w:ascii="Arial" w:eastAsia="Arial" w:hAnsi="Arial" w:cs="Arial"/>
                <w:color w:val="000000" w:themeColor="text1"/>
                <w:lang w:eastAsia="en-GB"/>
              </w:rPr>
              <w:t xml:space="preserve"> (HR)</w:t>
            </w:r>
            <w:r w:rsidRPr="00F46A6A">
              <w:rPr>
                <w:rFonts w:ascii="Arial" w:eastAsia="Arial" w:hAnsi="Arial" w:cs="Arial"/>
                <w:color w:val="000000" w:themeColor="text1"/>
                <w:lang w:eastAsia="en-GB"/>
              </w:rPr>
              <w:t xml:space="preserve"> at degree level or equivalent</w:t>
            </w:r>
            <w:r w:rsidR="2EFC1EB5" w:rsidRPr="00F46A6A">
              <w:rPr>
                <w:rFonts w:ascii="Arial" w:eastAsia="Arial" w:hAnsi="Arial" w:cs="Arial"/>
                <w:color w:val="000000" w:themeColor="text1"/>
                <w:lang w:eastAsia="en-GB"/>
              </w:rPr>
              <w:t xml:space="preserve"> experience</w:t>
            </w:r>
          </w:p>
          <w:p w14:paraId="766CFBD7" w14:textId="77777777" w:rsidR="007123D9" w:rsidRPr="00F46A6A" w:rsidRDefault="6ADD798B" w:rsidP="002D64C3">
            <w:pPr>
              <w:numPr>
                <w:ilvl w:val="0"/>
                <w:numId w:val="34"/>
              </w:numPr>
              <w:spacing w:after="0" w:line="240" w:lineRule="auto"/>
              <w:textAlignment w:val="center"/>
              <w:rPr>
                <w:rFonts w:ascii="Arial" w:eastAsia="Arial" w:hAnsi="Arial" w:cs="Arial"/>
                <w:color w:val="000000"/>
                <w:lang w:eastAsia="en-GB"/>
              </w:rPr>
            </w:pPr>
            <w:r w:rsidRPr="00F46A6A">
              <w:rPr>
                <w:rFonts w:ascii="Arial" w:eastAsia="Arial" w:hAnsi="Arial" w:cs="Arial"/>
                <w:color w:val="000000" w:themeColor="text1"/>
                <w:lang w:eastAsia="en-GB"/>
              </w:rPr>
              <w:t>Excellent knowledge of Microsoft Office including advanced Excel skills and the ability to draw analysis and reports.  </w:t>
            </w:r>
          </w:p>
          <w:p w14:paraId="4E064E5B" w14:textId="102D6BB3" w:rsidR="007123D9" w:rsidRPr="00F46A6A" w:rsidRDefault="009A32C8" w:rsidP="002D64C3">
            <w:pPr>
              <w:numPr>
                <w:ilvl w:val="0"/>
                <w:numId w:val="34"/>
              </w:numPr>
              <w:spacing w:after="0" w:line="240" w:lineRule="auto"/>
              <w:textAlignment w:val="center"/>
              <w:rPr>
                <w:rFonts w:ascii="Arial" w:eastAsia="Arial" w:hAnsi="Arial" w:cs="Arial"/>
                <w:color w:val="000000"/>
                <w:lang w:eastAsia="en-GB"/>
              </w:rPr>
            </w:pPr>
            <w:r w:rsidRPr="00F46A6A">
              <w:rPr>
                <w:rFonts w:ascii="Arial" w:eastAsia="Arial" w:hAnsi="Arial" w:cs="Arial"/>
                <w:color w:val="000000" w:themeColor="text1"/>
                <w:lang w:eastAsia="en-GB"/>
              </w:rPr>
              <w:t>K</w:t>
            </w:r>
            <w:r w:rsidR="6ADD798B" w:rsidRPr="00F46A6A">
              <w:rPr>
                <w:rFonts w:ascii="Arial" w:eastAsia="Arial" w:hAnsi="Arial" w:cs="Arial"/>
                <w:color w:val="000000" w:themeColor="text1"/>
                <w:lang w:eastAsia="en-GB"/>
              </w:rPr>
              <w:t>nowledge of the processes and regulations relating to data protection. </w:t>
            </w:r>
          </w:p>
          <w:p w14:paraId="47DFE9BA" w14:textId="22E6EBD8" w:rsidR="007123D9" w:rsidRPr="00F46A6A" w:rsidRDefault="6ADD798B" w:rsidP="002D64C3">
            <w:pPr>
              <w:numPr>
                <w:ilvl w:val="0"/>
                <w:numId w:val="34"/>
              </w:numPr>
              <w:spacing w:after="0" w:line="240" w:lineRule="auto"/>
              <w:textAlignment w:val="center"/>
              <w:rPr>
                <w:rFonts w:ascii="Arial" w:eastAsia="Arial" w:hAnsi="Arial" w:cs="Arial"/>
                <w:color w:val="000000"/>
                <w:lang w:eastAsia="en-GB"/>
              </w:rPr>
            </w:pPr>
            <w:r w:rsidRPr="00F46A6A">
              <w:rPr>
                <w:rFonts w:ascii="Arial" w:eastAsia="Arial" w:hAnsi="Arial" w:cs="Arial"/>
                <w:color w:val="000000" w:themeColor="text1"/>
                <w:lang w:eastAsia="en-GB"/>
              </w:rPr>
              <w:t xml:space="preserve">Ability to work independently </w:t>
            </w:r>
            <w:r w:rsidR="3374DAA6" w:rsidRPr="00F46A6A">
              <w:rPr>
                <w:rFonts w:ascii="Arial" w:eastAsia="Arial" w:hAnsi="Arial" w:cs="Arial"/>
                <w:color w:val="000000" w:themeColor="text1"/>
                <w:lang w:eastAsia="en-GB"/>
              </w:rPr>
              <w:t xml:space="preserve">and collaboratively with a range of diverse </w:t>
            </w:r>
            <w:r w:rsidR="3C45B8D0" w:rsidRPr="00F46A6A">
              <w:rPr>
                <w:rFonts w:ascii="Arial" w:eastAsia="Arial" w:hAnsi="Arial" w:cs="Arial"/>
                <w:color w:val="000000" w:themeColor="text1"/>
                <w:lang w:eastAsia="en-GB"/>
              </w:rPr>
              <w:t>stakeholders.</w:t>
            </w:r>
          </w:p>
          <w:p w14:paraId="74164F7F" w14:textId="0453BFA3" w:rsidR="007123D9" w:rsidRPr="00F46A6A" w:rsidRDefault="6ADD798B" w:rsidP="002D64C3">
            <w:pPr>
              <w:numPr>
                <w:ilvl w:val="0"/>
                <w:numId w:val="34"/>
              </w:numPr>
              <w:spacing w:after="0" w:line="240" w:lineRule="auto"/>
              <w:textAlignment w:val="center"/>
              <w:rPr>
                <w:rFonts w:ascii="Arial" w:eastAsia="Arial" w:hAnsi="Arial" w:cs="Arial"/>
                <w:color w:val="000000" w:themeColor="text1"/>
                <w:lang w:eastAsia="en-GB"/>
              </w:rPr>
            </w:pPr>
            <w:r w:rsidRPr="00F46A6A">
              <w:rPr>
                <w:rFonts w:ascii="Arial" w:eastAsia="Arial" w:hAnsi="Arial" w:cs="Arial"/>
                <w:color w:val="000000" w:themeColor="text1"/>
                <w:lang w:eastAsia="en-GB"/>
              </w:rPr>
              <w:t>Ability to translate technical concepts and information into more accessible language for non-</w:t>
            </w:r>
            <w:r w:rsidR="3C45B8D0" w:rsidRPr="00F46A6A">
              <w:rPr>
                <w:rFonts w:ascii="Arial" w:eastAsia="Arial" w:hAnsi="Arial" w:cs="Arial"/>
                <w:color w:val="000000" w:themeColor="text1"/>
                <w:lang w:eastAsia="en-GB"/>
              </w:rPr>
              <w:t>specialists.</w:t>
            </w:r>
          </w:p>
          <w:p w14:paraId="3E14AD0D" w14:textId="161BC9C6" w:rsidR="00133A92" w:rsidRPr="00F46A6A" w:rsidRDefault="0C124F36" w:rsidP="00F46A6A">
            <w:pPr>
              <w:numPr>
                <w:ilvl w:val="0"/>
                <w:numId w:val="34"/>
              </w:numPr>
              <w:spacing w:after="0" w:line="240" w:lineRule="auto"/>
              <w:textAlignment w:val="center"/>
              <w:rPr>
                <w:rFonts w:ascii="Arial" w:eastAsia="Arial" w:hAnsi="Arial" w:cs="Arial"/>
                <w:color w:val="000000" w:themeColor="text1"/>
                <w:lang w:eastAsia="en-GB"/>
              </w:rPr>
            </w:pPr>
            <w:r w:rsidRPr="00F46A6A">
              <w:rPr>
                <w:rFonts w:ascii="Arial" w:eastAsia="Arial" w:hAnsi="Arial" w:cs="Arial"/>
                <w:color w:val="000000" w:themeColor="text1"/>
                <w:lang w:eastAsia="en-GB"/>
              </w:rPr>
              <w:t>Effective communication</w:t>
            </w:r>
            <w:r w:rsidR="2E593369" w:rsidRPr="00F46A6A">
              <w:rPr>
                <w:rFonts w:ascii="Arial" w:eastAsia="Arial" w:hAnsi="Arial" w:cs="Arial"/>
                <w:color w:val="000000" w:themeColor="text1"/>
                <w:lang w:eastAsia="en-GB"/>
              </w:rPr>
              <w:t>, collaboration, and problem-solving skills.</w:t>
            </w:r>
          </w:p>
          <w:p w14:paraId="7829EC65" w14:textId="77777777" w:rsidR="002D64C3" w:rsidRPr="00F46A6A" w:rsidRDefault="002D64C3" w:rsidP="00F46A6A">
            <w:pPr>
              <w:numPr>
                <w:ilvl w:val="0"/>
                <w:numId w:val="34"/>
              </w:numPr>
              <w:spacing w:after="0" w:line="240" w:lineRule="auto"/>
              <w:textAlignment w:val="center"/>
              <w:rPr>
                <w:rFonts w:ascii="Arial" w:eastAsia="Arial" w:hAnsi="Arial" w:cs="Arial"/>
                <w:color w:val="000000" w:themeColor="text1"/>
                <w:lang w:eastAsia="en-GB"/>
              </w:rPr>
            </w:pPr>
            <w:r w:rsidRPr="00F46A6A">
              <w:rPr>
                <w:rFonts w:ascii="Arial" w:eastAsia="Arial" w:hAnsi="Arial" w:cs="Arial"/>
                <w:color w:val="000000" w:themeColor="text1"/>
                <w:lang w:eastAsia="en-GB"/>
              </w:rPr>
              <w:t>Experience in digital content management, service design, or HR systems coordination.</w:t>
            </w:r>
          </w:p>
          <w:p w14:paraId="7B5EE808" w14:textId="77777777" w:rsidR="002D64C3" w:rsidRPr="00F46A6A" w:rsidRDefault="002D64C3" w:rsidP="00F46A6A">
            <w:pPr>
              <w:numPr>
                <w:ilvl w:val="0"/>
                <w:numId w:val="34"/>
              </w:numPr>
              <w:spacing w:after="0" w:line="240" w:lineRule="auto"/>
              <w:textAlignment w:val="center"/>
              <w:rPr>
                <w:rFonts w:ascii="Arial" w:eastAsia="Arial" w:hAnsi="Arial" w:cs="Arial"/>
                <w:color w:val="000000" w:themeColor="text1"/>
                <w:lang w:eastAsia="en-GB"/>
              </w:rPr>
            </w:pPr>
            <w:r w:rsidRPr="00F46A6A">
              <w:rPr>
                <w:rFonts w:ascii="Arial" w:eastAsia="Arial" w:hAnsi="Arial" w:cs="Arial"/>
                <w:color w:val="000000" w:themeColor="text1"/>
                <w:lang w:eastAsia="en-GB"/>
              </w:rPr>
              <w:t>Familiarity with AI tools, chatbot platforms, or digital self-service technologies.</w:t>
            </w:r>
          </w:p>
          <w:p w14:paraId="02F8792A" w14:textId="77777777" w:rsidR="002D64C3" w:rsidRPr="00F46A6A" w:rsidRDefault="002D64C3" w:rsidP="00F46A6A">
            <w:pPr>
              <w:numPr>
                <w:ilvl w:val="0"/>
                <w:numId w:val="34"/>
              </w:numPr>
              <w:spacing w:after="0" w:line="240" w:lineRule="auto"/>
              <w:textAlignment w:val="center"/>
              <w:rPr>
                <w:rFonts w:ascii="Arial" w:eastAsia="Arial" w:hAnsi="Arial" w:cs="Arial"/>
                <w:color w:val="000000" w:themeColor="text1"/>
                <w:lang w:eastAsia="en-GB"/>
              </w:rPr>
            </w:pPr>
            <w:r w:rsidRPr="00F46A6A">
              <w:rPr>
                <w:rFonts w:ascii="Arial" w:eastAsia="Arial" w:hAnsi="Arial" w:cs="Arial"/>
                <w:color w:val="000000" w:themeColor="text1"/>
                <w:lang w:eastAsia="en-GB"/>
              </w:rPr>
              <w:t>Strong understanding of user experience principles and content accessibility.</w:t>
            </w:r>
          </w:p>
          <w:p w14:paraId="264CDD79" w14:textId="77777777" w:rsidR="005877FD" w:rsidRDefault="2E593369" w:rsidP="5AF8083F">
            <w:pPr>
              <w:spacing w:after="0" w:line="240" w:lineRule="auto"/>
              <w:textAlignment w:val="baseline"/>
              <w:rPr>
                <w:rFonts w:ascii="Arial" w:eastAsia="Arial" w:hAnsi="Arial" w:cs="Arial"/>
                <w:b/>
                <w:bCs/>
                <w:lang w:eastAsia="en-GB"/>
              </w:rPr>
            </w:pPr>
            <w:r w:rsidRPr="00F46A6A">
              <w:rPr>
                <w:rFonts w:ascii="Arial" w:eastAsia="Arial" w:hAnsi="Arial" w:cs="Arial"/>
                <w:b/>
                <w:bCs/>
                <w:lang w:eastAsia="en-GB"/>
              </w:rPr>
              <w:t xml:space="preserve">     </w:t>
            </w:r>
          </w:p>
          <w:p w14:paraId="3A3F971A" w14:textId="668F661A" w:rsidR="00133A92" w:rsidRPr="00F46A6A" w:rsidRDefault="2E593369" w:rsidP="5AF8083F">
            <w:pPr>
              <w:spacing w:after="0" w:line="240" w:lineRule="auto"/>
              <w:textAlignment w:val="baseline"/>
              <w:rPr>
                <w:rFonts w:ascii="Arial" w:eastAsia="Arial" w:hAnsi="Arial" w:cs="Arial"/>
                <w:b/>
                <w:bCs/>
                <w:lang w:eastAsia="en-GB"/>
              </w:rPr>
            </w:pPr>
            <w:r w:rsidRPr="00F46A6A">
              <w:rPr>
                <w:rFonts w:ascii="Arial" w:eastAsia="Arial" w:hAnsi="Arial" w:cs="Arial"/>
                <w:b/>
                <w:bCs/>
                <w:lang w:eastAsia="en-GB"/>
              </w:rPr>
              <w:t xml:space="preserve"> Personal qualities and attributes</w:t>
            </w:r>
          </w:p>
          <w:p w14:paraId="6359EE7D" w14:textId="33B29A4D" w:rsidR="5AF8083F" w:rsidRPr="00F46A6A" w:rsidRDefault="5AF8083F" w:rsidP="005877FD">
            <w:pPr>
              <w:spacing w:after="0" w:line="240" w:lineRule="auto"/>
              <w:ind w:left="720"/>
              <w:textAlignment w:val="center"/>
              <w:rPr>
                <w:rFonts w:ascii="Arial" w:eastAsia="Arial" w:hAnsi="Arial" w:cs="Arial"/>
                <w:color w:val="000000" w:themeColor="text1"/>
                <w:lang w:eastAsia="en-GB"/>
              </w:rPr>
            </w:pPr>
          </w:p>
          <w:p w14:paraId="6C32FBC2" w14:textId="712FD37C" w:rsidR="00FF4B4D" w:rsidRPr="00F46A6A" w:rsidRDefault="00FF4B4D" w:rsidP="00F46A6A">
            <w:pPr>
              <w:numPr>
                <w:ilvl w:val="0"/>
                <w:numId w:val="34"/>
              </w:numPr>
              <w:spacing w:after="0" w:line="240" w:lineRule="auto"/>
              <w:textAlignment w:val="center"/>
              <w:rPr>
                <w:rFonts w:ascii="Arial" w:eastAsia="Arial" w:hAnsi="Arial" w:cs="Arial"/>
                <w:color w:val="000000" w:themeColor="text1"/>
                <w:lang w:eastAsia="en-GB"/>
              </w:rPr>
            </w:pPr>
            <w:r w:rsidRPr="00F46A6A">
              <w:rPr>
                <w:rFonts w:ascii="Arial" w:eastAsia="Arial" w:hAnsi="Arial" w:cs="Arial"/>
                <w:color w:val="000000" w:themeColor="text1"/>
                <w:lang w:eastAsia="en-GB"/>
              </w:rPr>
              <w:t xml:space="preserve">Passion for </w:t>
            </w:r>
            <w:r w:rsidR="00B1427B" w:rsidRPr="00F46A6A">
              <w:rPr>
                <w:rFonts w:ascii="Arial" w:eastAsia="Arial" w:hAnsi="Arial" w:cs="Arial"/>
                <w:color w:val="000000" w:themeColor="text1"/>
                <w:lang w:eastAsia="en-GB"/>
              </w:rPr>
              <w:t>improving employee experience through digital innovation</w:t>
            </w:r>
          </w:p>
          <w:p w14:paraId="0AA58A87" w14:textId="7568C88D" w:rsidR="00133A92" w:rsidRPr="00F46A6A" w:rsidRDefault="2E593369" w:rsidP="00F46A6A">
            <w:pPr>
              <w:numPr>
                <w:ilvl w:val="0"/>
                <w:numId w:val="34"/>
              </w:numPr>
              <w:spacing w:after="0" w:line="240" w:lineRule="auto"/>
              <w:textAlignment w:val="center"/>
              <w:rPr>
                <w:rFonts w:ascii="Arial" w:eastAsia="Arial" w:hAnsi="Arial" w:cs="Arial"/>
                <w:color w:val="000000" w:themeColor="text1"/>
                <w:lang w:eastAsia="en-GB"/>
              </w:rPr>
            </w:pPr>
            <w:r w:rsidRPr="00F46A6A">
              <w:rPr>
                <w:rFonts w:ascii="Arial" w:eastAsia="Arial" w:hAnsi="Arial" w:cs="Arial"/>
                <w:color w:val="000000" w:themeColor="text1"/>
                <w:lang w:eastAsia="en-GB"/>
              </w:rPr>
              <w:t xml:space="preserve">A willingness to embrace change and </w:t>
            </w:r>
            <w:r w:rsidR="3C45B8D0" w:rsidRPr="00F46A6A">
              <w:rPr>
                <w:rFonts w:ascii="Arial" w:eastAsia="Arial" w:hAnsi="Arial" w:cs="Arial"/>
                <w:color w:val="000000" w:themeColor="text1"/>
                <w:lang w:eastAsia="en-GB"/>
              </w:rPr>
              <w:t>innovation.</w:t>
            </w:r>
          </w:p>
          <w:p w14:paraId="0BC0153E" w14:textId="77777777" w:rsidR="00133A92" w:rsidRPr="00F46A6A" w:rsidRDefault="2E593369" w:rsidP="00F46A6A">
            <w:pPr>
              <w:numPr>
                <w:ilvl w:val="0"/>
                <w:numId w:val="34"/>
              </w:numPr>
              <w:spacing w:after="0" w:line="240" w:lineRule="auto"/>
              <w:textAlignment w:val="center"/>
              <w:rPr>
                <w:rFonts w:ascii="Arial" w:eastAsia="Arial" w:hAnsi="Arial" w:cs="Arial"/>
                <w:color w:val="000000" w:themeColor="text1"/>
                <w:lang w:eastAsia="en-GB"/>
              </w:rPr>
            </w:pPr>
            <w:r w:rsidRPr="00F46A6A">
              <w:rPr>
                <w:rFonts w:ascii="Arial" w:eastAsia="Arial" w:hAnsi="Arial" w:cs="Arial"/>
                <w:color w:val="000000" w:themeColor="text1"/>
                <w:lang w:eastAsia="en-GB"/>
              </w:rPr>
              <w:t>A respect for diverse perspectives and experiences</w:t>
            </w:r>
          </w:p>
          <w:p w14:paraId="2D64FD3F" w14:textId="48F90459" w:rsidR="00031210" w:rsidRPr="00F46A6A" w:rsidRDefault="00031210" w:rsidP="00F46A6A">
            <w:pPr>
              <w:spacing w:after="0" w:line="240" w:lineRule="auto"/>
              <w:ind w:left="720"/>
              <w:textAlignment w:val="center"/>
              <w:rPr>
                <w:rFonts w:ascii="Arial" w:eastAsia="Arial" w:hAnsi="Arial" w:cs="Arial"/>
                <w:color w:val="000000" w:themeColor="text1"/>
                <w:lang w:eastAsia="en-GB"/>
              </w:rPr>
            </w:pPr>
          </w:p>
        </w:tc>
      </w:tr>
    </w:tbl>
    <w:p w14:paraId="2E7FD797" w14:textId="7376D9FC" w:rsidR="001702B3" w:rsidRPr="00F46A6A" w:rsidRDefault="001702B3" w:rsidP="009E53B1">
      <w:pPr>
        <w:spacing w:after="0" w:line="240" w:lineRule="auto"/>
        <w:textAlignment w:val="baseline"/>
        <w:rPr>
          <w:rFonts w:ascii="Arial" w:eastAsia="Times New Roman" w:hAnsi="Arial" w:cs="Arial"/>
          <w:lang w:eastAsia="en-GB"/>
        </w:rPr>
      </w:pPr>
      <w:r w:rsidRPr="00F46A6A">
        <w:rPr>
          <w:rFonts w:ascii="Arial" w:eastAsia="Times New Roman" w:hAnsi="Arial" w:cs="Arial"/>
          <w:lang w:eastAsia="en-GB"/>
        </w:rPr>
        <w:t> </w:t>
      </w:r>
    </w:p>
    <w:sectPr w:rsidR="001702B3" w:rsidRPr="00F46A6A" w:rsidSect="00DF7382">
      <w:headerReference w:type="default" r:id="rId10"/>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D6BC5" w14:textId="77777777" w:rsidR="005C3547" w:rsidRDefault="005C3547">
      <w:pPr>
        <w:spacing w:after="0" w:line="240" w:lineRule="auto"/>
      </w:pPr>
      <w:r>
        <w:separator/>
      </w:r>
    </w:p>
  </w:endnote>
  <w:endnote w:type="continuationSeparator" w:id="0">
    <w:p w14:paraId="7B77C4FD" w14:textId="77777777" w:rsidR="005C3547" w:rsidRDefault="005C3547">
      <w:pPr>
        <w:spacing w:after="0" w:line="240" w:lineRule="auto"/>
      </w:pPr>
      <w:r>
        <w:continuationSeparator/>
      </w:r>
    </w:p>
  </w:endnote>
  <w:endnote w:type="continuationNotice" w:id="1">
    <w:p w14:paraId="2162AECE" w14:textId="77777777" w:rsidR="005C3547" w:rsidRDefault="005C3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D5E9D" w14:textId="77777777" w:rsidR="005C3547" w:rsidRDefault="005C3547">
      <w:pPr>
        <w:spacing w:after="0" w:line="240" w:lineRule="auto"/>
      </w:pPr>
      <w:r>
        <w:separator/>
      </w:r>
    </w:p>
  </w:footnote>
  <w:footnote w:type="continuationSeparator" w:id="0">
    <w:p w14:paraId="64B8C76B" w14:textId="77777777" w:rsidR="005C3547" w:rsidRDefault="005C3547">
      <w:pPr>
        <w:spacing w:after="0" w:line="240" w:lineRule="auto"/>
      </w:pPr>
      <w:r>
        <w:continuationSeparator/>
      </w:r>
    </w:p>
  </w:footnote>
  <w:footnote w:type="continuationNotice" w:id="1">
    <w:p w14:paraId="3A7E8AC5" w14:textId="77777777" w:rsidR="005C3547" w:rsidRDefault="005C3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E59F" w14:textId="6D3CAFE0" w:rsidR="00DF7382" w:rsidRDefault="009C215B">
    <w:pPr>
      <w:pStyle w:val="Header"/>
    </w:pPr>
    <w:r w:rsidRPr="00214EF4">
      <w:rPr>
        <w:rFonts w:ascii="Arial" w:hAnsi="Arial" w:cs="Arial"/>
        <w:noProof/>
        <w:sz w:val="20"/>
        <w:szCs w:val="20"/>
      </w:rPr>
      <w:drawing>
        <wp:anchor distT="0" distB="0" distL="114300" distR="114300" simplePos="0" relativeHeight="251658240" behindDoc="1" locked="0" layoutInCell="1" allowOverlap="1" wp14:anchorId="5AC17391" wp14:editId="1B416C03">
          <wp:simplePos x="0" y="0"/>
          <wp:positionH relativeFrom="margin">
            <wp:posOffset>4775200</wp:posOffset>
          </wp:positionH>
          <wp:positionV relativeFrom="paragraph">
            <wp:posOffset>-107315</wp:posOffset>
          </wp:positionV>
          <wp:extent cx="928370" cy="106934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1069340"/>
                  </a:xfrm>
                  <a:prstGeom prst="rect">
                    <a:avLst/>
                  </a:prstGeom>
                  <a:noFill/>
                  <a:ln>
                    <a:noFill/>
                  </a:ln>
                </pic:spPr>
              </pic:pic>
            </a:graphicData>
          </a:graphic>
        </wp:anchor>
      </w:drawing>
    </w:r>
  </w:p>
  <w:p w14:paraId="72E42C1B" w14:textId="77777777" w:rsidR="009C215B" w:rsidRDefault="009C215B">
    <w:pPr>
      <w:pStyle w:val="Header"/>
    </w:pPr>
  </w:p>
  <w:p w14:paraId="2A92DBBF" w14:textId="77777777" w:rsidR="00AD13CE" w:rsidRDefault="00AD13CE">
    <w:pPr>
      <w:pStyle w:val="Header"/>
    </w:pPr>
  </w:p>
  <w:p w14:paraId="5A62210F" w14:textId="77777777" w:rsidR="00AD13CE" w:rsidRDefault="00AD13CE">
    <w:pPr>
      <w:pStyle w:val="Header"/>
    </w:pPr>
  </w:p>
  <w:p w14:paraId="364E1F92" w14:textId="77777777" w:rsidR="00AD13CE" w:rsidRDefault="00AD13CE">
    <w:pPr>
      <w:pStyle w:val="Header"/>
    </w:pPr>
  </w:p>
  <w:p w14:paraId="670862B2" w14:textId="77777777" w:rsidR="009C215B" w:rsidRDefault="009C215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CAEA6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77F72"/>
    <w:multiLevelType w:val="hybridMultilevel"/>
    <w:tmpl w:val="2470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40B4"/>
    <w:multiLevelType w:val="hybridMultilevel"/>
    <w:tmpl w:val="53B8441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F4D98"/>
    <w:multiLevelType w:val="hybridMultilevel"/>
    <w:tmpl w:val="2772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3375F"/>
    <w:multiLevelType w:val="hybridMultilevel"/>
    <w:tmpl w:val="040E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4634D"/>
    <w:multiLevelType w:val="hybridMultilevel"/>
    <w:tmpl w:val="A060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278F0"/>
    <w:multiLevelType w:val="hybridMultilevel"/>
    <w:tmpl w:val="D0B6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0683A"/>
    <w:multiLevelType w:val="multilevel"/>
    <w:tmpl w:val="8790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926D4"/>
    <w:multiLevelType w:val="hybridMultilevel"/>
    <w:tmpl w:val="A19E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C24F7"/>
    <w:multiLevelType w:val="multilevel"/>
    <w:tmpl w:val="B886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B2680"/>
    <w:multiLevelType w:val="hybridMultilevel"/>
    <w:tmpl w:val="521C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E0140"/>
    <w:multiLevelType w:val="hybridMultilevel"/>
    <w:tmpl w:val="3FD6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94E70"/>
    <w:multiLevelType w:val="hybridMultilevel"/>
    <w:tmpl w:val="AAB4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93F1A"/>
    <w:multiLevelType w:val="multilevel"/>
    <w:tmpl w:val="024E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2E5762"/>
    <w:multiLevelType w:val="multilevel"/>
    <w:tmpl w:val="0F42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E86B5C"/>
    <w:multiLevelType w:val="multilevel"/>
    <w:tmpl w:val="C956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900CBF"/>
    <w:multiLevelType w:val="hybridMultilevel"/>
    <w:tmpl w:val="77BA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C2C9D"/>
    <w:multiLevelType w:val="multilevel"/>
    <w:tmpl w:val="888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964328"/>
    <w:multiLevelType w:val="hybridMultilevel"/>
    <w:tmpl w:val="2BDE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51836"/>
    <w:multiLevelType w:val="multilevel"/>
    <w:tmpl w:val="E774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77648D"/>
    <w:multiLevelType w:val="multilevel"/>
    <w:tmpl w:val="657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7735BE"/>
    <w:multiLevelType w:val="multilevel"/>
    <w:tmpl w:val="F9D0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6E2921"/>
    <w:multiLevelType w:val="hybridMultilevel"/>
    <w:tmpl w:val="22F6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F2353"/>
    <w:multiLevelType w:val="hybridMultilevel"/>
    <w:tmpl w:val="DBA8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7670A"/>
    <w:multiLevelType w:val="hybridMultilevel"/>
    <w:tmpl w:val="8998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B46BE"/>
    <w:multiLevelType w:val="hybridMultilevel"/>
    <w:tmpl w:val="3098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2321E"/>
    <w:multiLevelType w:val="multilevel"/>
    <w:tmpl w:val="CBD4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D6628"/>
    <w:multiLevelType w:val="hybridMultilevel"/>
    <w:tmpl w:val="A024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12B77"/>
    <w:multiLevelType w:val="multilevel"/>
    <w:tmpl w:val="5298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A075FA"/>
    <w:multiLevelType w:val="hybridMultilevel"/>
    <w:tmpl w:val="9FDA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D66DE"/>
    <w:multiLevelType w:val="multilevel"/>
    <w:tmpl w:val="5710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0D024D"/>
    <w:multiLevelType w:val="hybridMultilevel"/>
    <w:tmpl w:val="D352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C7959"/>
    <w:multiLevelType w:val="hybridMultilevel"/>
    <w:tmpl w:val="574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D5822"/>
    <w:multiLevelType w:val="hybridMultilevel"/>
    <w:tmpl w:val="C372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C773BF"/>
    <w:multiLevelType w:val="hybridMultilevel"/>
    <w:tmpl w:val="A582D4EE"/>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913507">
    <w:abstractNumId w:val="14"/>
  </w:num>
  <w:num w:numId="2" w16cid:durableId="169686034">
    <w:abstractNumId w:val="7"/>
  </w:num>
  <w:num w:numId="3" w16cid:durableId="1579293255">
    <w:abstractNumId w:val="3"/>
  </w:num>
  <w:num w:numId="4" w16cid:durableId="1169828853">
    <w:abstractNumId w:val="18"/>
  </w:num>
  <w:num w:numId="5" w16cid:durableId="464860695">
    <w:abstractNumId w:val="31"/>
  </w:num>
  <w:num w:numId="6" w16cid:durableId="1598564419">
    <w:abstractNumId w:val="5"/>
  </w:num>
  <w:num w:numId="7" w16cid:durableId="1493913764">
    <w:abstractNumId w:val="27"/>
  </w:num>
  <w:num w:numId="8" w16cid:durableId="1921989077">
    <w:abstractNumId w:val="6"/>
  </w:num>
  <w:num w:numId="9" w16cid:durableId="1749498747">
    <w:abstractNumId w:val="12"/>
  </w:num>
  <w:num w:numId="10" w16cid:durableId="420223250">
    <w:abstractNumId w:val="11"/>
  </w:num>
  <w:num w:numId="11" w16cid:durableId="1905066085">
    <w:abstractNumId w:val="23"/>
  </w:num>
  <w:num w:numId="12" w16cid:durableId="1564027461">
    <w:abstractNumId w:val="2"/>
  </w:num>
  <w:num w:numId="13" w16cid:durableId="1607418250">
    <w:abstractNumId w:val="22"/>
  </w:num>
  <w:num w:numId="14" w16cid:durableId="44719053">
    <w:abstractNumId w:val="24"/>
  </w:num>
  <w:num w:numId="15" w16cid:durableId="339744391">
    <w:abstractNumId w:val="25"/>
  </w:num>
  <w:num w:numId="16" w16cid:durableId="1785616426">
    <w:abstractNumId w:val="16"/>
  </w:num>
  <w:num w:numId="17" w16cid:durableId="500006077">
    <w:abstractNumId w:val="20"/>
  </w:num>
  <w:num w:numId="18" w16cid:durableId="995231918">
    <w:abstractNumId w:val="10"/>
  </w:num>
  <w:num w:numId="19" w16cid:durableId="1045176911">
    <w:abstractNumId w:val="9"/>
  </w:num>
  <w:num w:numId="20" w16cid:durableId="1707099920">
    <w:abstractNumId w:val="30"/>
  </w:num>
  <w:num w:numId="21" w16cid:durableId="1830513863">
    <w:abstractNumId w:val="4"/>
  </w:num>
  <w:num w:numId="22" w16cid:durableId="1335036936">
    <w:abstractNumId w:val="29"/>
  </w:num>
  <w:num w:numId="23" w16cid:durableId="1406294993">
    <w:abstractNumId w:val="26"/>
  </w:num>
  <w:num w:numId="24" w16cid:durableId="1843275260">
    <w:abstractNumId w:val="33"/>
  </w:num>
  <w:num w:numId="25" w16cid:durableId="399135095">
    <w:abstractNumId w:val="8"/>
  </w:num>
  <w:num w:numId="26" w16cid:durableId="2021659792">
    <w:abstractNumId w:val="1"/>
  </w:num>
  <w:num w:numId="27" w16cid:durableId="1404715366">
    <w:abstractNumId w:val="32"/>
  </w:num>
  <w:num w:numId="28" w16cid:durableId="486291030">
    <w:abstractNumId w:val="28"/>
  </w:num>
  <w:num w:numId="29" w16cid:durableId="1299384501">
    <w:abstractNumId w:val="15"/>
  </w:num>
  <w:num w:numId="30" w16cid:durableId="2137941359">
    <w:abstractNumId w:val="34"/>
  </w:num>
  <w:num w:numId="31" w16cid:durableId="441608482">
    <w:abstractNumId w:val="17"/>
  </w:num>
  <w:num w:numId="32" w16cid:durableId="1289164546">
    <w:abstractNumId w:val="13"/>
  </w:num>
  <w:num w:numId="33" w16cid:durableId="1097140623">
    <w:abstractNumId w:val="21"/>
  </w:num>
  <w:num w:numId="34" w16cid:durableId="970594463">
    <w:abstractNumId w:val="19"/>
  </w:num>
  <w:num w:numId="35" w16cid:durableId="6006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63"/>
    <w:rsid w:val="00005DDB"/>
    <w:rsid w:val="00007062"/>
    <w:rsid w:val="00010525"/>
    <w:rsid w:val="00010948"/>
    <w:rsid w:val="000118AA"/>
    <w:rsid w:val="00016A89"/>
    <w:rsid w:val="000174EE"/>
    <w:rsid w:val="00017EAE"/>
    <w:rsid w:val="00020B9E"/>
    <w:rsid w:val="00021AFC"/>
    <w:rsid w:val="00021DCB"/>
    <w:rsid w:val="00023B71"/>
    <w:rsid w:val="00030923"/>
    <w:rsid w:val="00031210"/>
    <w:rsid w:val="00036201"/>
    <w:rsid w:val="00040733"/>
    <w:rsid w:val="000528B7"/>
    <w:rsid w:val="0006431B"/>
    <w:rsid w:val="00074FE4"/>
    <w:rsid w:val="00075877"/>
    <w:rsid w:val="00086CCA"/>
    <w:rsid w:val="00091D85"/>
    <w:rsid w:val="00094757"/>
    <w:rsid w:val="000958F8"/>
    <w:rsid w:val="000B1E8D"/>
    <w:rsid w:val="000B3A12"/>
    <w:rsid w:val="000D0098"/>
    <w:rsid w:val="000D1D1B"/>
    <w:rsid w:val="000D2181"/>
    <w:rsid w:val="000E0E3F"/>
    <w:rsid w:val="000E5ED2"/>
    <w:rsid w:val="000E6E36"/>
    <w:rsid w:val="000E779F"/>
    <w:rsid w:val="000F42F9"/>
    <w:rsid w:val="00107775"/>
    <w:rsid w:val="00107881"/>
    <w:rsid w:val="0011010D"/>
    <w:rsid w:val="001161A0"/>
    <w:rsid w:val="00131522"/>
    <w:rsid w:val="00131EE1"/>
    <w:rsid w:val="001333FD"/>
    <w:rsid w:val="00133A92"/>
    <w:rsid w:val="00134232"/>
    <w:rsid w:val="00143235"/>
    <w:rsid w:val="001436C0"/>
    <w:rsid w:val="00145A45"/>
    <w:rsid w:val="00150184"/>
    <w:rsid w:val="00155D47"/>
    <w:rsid w:val="001627C0"/>
    <w:rsid w:val="001643FD"/>
    <w:rsid w:val="001667C2"/>
    <w:rsid w:val="001702B3"/>
    <w:rsid w:val="0017247C"/>
    <w:rsid w:val="00173566"/>
    <w:rsid w:val="00177DE9"/>
    <w:rsid w:val="0018258D"/>
    <w:rsid w:val="0018426E"/>
    <w:rsid w:val="001845C2"/>
    <w:rsid w:val="001849CC"/>
    <w:rsid w:val="00190BB4"/>
    <w:rsid w:val="00197491"/>
    <w:rsid w:val="001A3AB2"/>
    <w:rsid w:val="001B11DF"/>
    <w:rsid w:val="001B2E82"/>
    <w:rsid w:val="001B3CB4"/>
    <w:rsid w:val="001B680E"/>
    <w:rsid w:val="001C1773"/>
    <w:rsid w:val="001C6D40"/>
    <w:rsid w:val="001D21A1"/>
    <w:rsid w:val="001D7C29"/>
    <w:rsid w:val="001E004A"/>
    <w:rsid w:val="001E2D5E"/>
    <w:rsid w:val="001F28A3"/>
    <w:rsid w:val="00200088"/>
    <w:rsid w:val="00203E66"/>
    <w:rsid w:val="00214E98"/>
    <w:rsid w:val="00214EF4"/>
    <w:rsid w:val="00217E2D"/>
    <w:rsid w:val="00223DDF"/>
    <w:rsid w:val="0022679B"/>
    <w:rsid w:val="002405CD"/>
    <w:rsid w:val="002424EC"/>
    <w:rsid w:val="00246E2C"/>
    <w:rsid w:val="002473AA"/>
    <w:rsid w:val="00250CC6"/>
    <w:rsid w:val="00262F1B"/>
    <w:rsid w:val="00264023"/>
    <w:rsid w:val="00265947"/>
    <w:rsid w:val="002711AA"/>
    <w:rsid w:val="00277BE7"/>
    <w:rsid w:val="00285B39"/>
    <w:rsid w:val="00286447"/>
    <w:rsid w:val="00293009"/>
    <w:rsid w:val="00293ECB"/>
    <w:rsid w:val="00295886"/>
    <w:rsid w:val="002A5EA3"/>
    <w:rsid w:val="002A65AC"/>
    <w:rsid w:val="002B24CA"/>
    <w:rsid w:val="002C1A5D"/>
    <w:rsid w:val="002C6322"/>
    <w:rsid w:val="002C6750"/>
    <w:rsid w:val="002D1BB7"/>
    <w:rsid w:val="002D2B2F"/>
    <w:rsid w:val="002D64C3"/>
    <w:rsid w:val="002E4D1A"/>
    <w:rsid w:val="002F0C87"/>
    <w:rsid w:val="002F22D5"/>
    <w:rsid w:val="002F31DB"/>
    <w:rsid w:val="0030667E"/>
    <w:rsid w:val="00310DDA"/>
    <w:rsid w:val="003157D5"/>
    <w:rsid w:val="00317968"/>
    <w:rsid w:val="00317E9F"/>
    <w:rsid w:val="00321850"/>
    <w:rsid w:val="0033088A"/>
    <w:rsid w:val="00337854"/>
    <w:rsid w:val="00347E2D"/>
    <w:rsid w:val="0035319D"/>
    <w:rsid w:val="00355FCD"/>
    <w:rsid w:val="00360FF9"/>
    <w:rsid w:val="00363D20"/>
    <w:rsid w:val="00364A8F"/>
    <w:rsid w:val="00364FB8"/>
    <w:rsid w:val="003654F0"/>
    <w:rsid w:val="00366D14"/>
    <w:rsid w:val="00371CF9"/>
    <w:rsid w:val="00373B9A"/>
    <w:rsid w:val="00375139"/>
    <w:rsid w:val="0037679E"/>
    <w:rsid w:val="00381104"/>
    <w:rsid w:val="003904AE"/>
    <w:rsid w:val="00395763"/>
    <w:rsid w:val="003A11E5"/>
    <w:rsid w:val="003A2CF0"/>
    <w:rsid w:val="003B2D3C"/>
    <w:rsid w:val="003B4547"/>
    <w:rsid w:val="003C0E3C"/>
    <w:rsid w:val="003C0EC0"/>
    <w:rsid w:val="003C1073"/>
    <w:rsid w:val="003D488A"/>
    <w:rsid w:val="003D5724"/>
    <w:rsid w:val="003E32E4"/>
    <w:rsid w:val="003F0F24"/>
    <w:rsid w:val="003F6D5D"/>
    <w:rsid w:val="00416FF1"/>
    <w:rsid w:val="0042165F"/>
    <w:rsid w:val="0042336B"/>
    <w:rsid w:val="00423383"/>
    <w:rsid w:val="004245DE"/>
    <w:rsid w:val="004335AA"/>
    <w:rsid w:val="00434E3B"/>
    <w:rsid w:val="00441B23"/>
    <w:rsid w:val="00441FFD"/>
    <w:rsid w:val="00452293"/>
    <w:rsid w:val="00461448"/>
    <w:rsid w:val="004659F5"/>
    <w:rsid w:val="00472A93"/>
    <w:rsid w:val="00473B62"/>
    <w:rsid w:val="00476CA0"/>
    <w:rsid w:val="00480FCC"/>
    <w:rsid w:val="00483334"/>
    <w:rsid w:val="00490FC7"/>
    <w:rsid w:val="00492607"/>
    <w:rsid w:val="00497504"/>
    <w:rsid w:val="004A09E2"/>
    <w:rsid w:val="004A3B7D"/>
    <w:rsid w:val="004A5BE9"/>
    <w:rsid w:val="004B1EBE"/>
    <w:rsid w:val="004C33FA"/>
    <w:rsid w:val="004D3823"/>
    <w:rsid w:val="004E296A"/>
    <w:rsid w:val="004F07D7"/>
    <w:rsid w:val="004F255F"/>
    <w:rsid w:val="004F5A69"/>
    <w:rsid w:val="00500BBD"/>
    <w:rsid w:val="005045CF"/>
    <w:rsid w:val="00512FC4"/>
    <w:rsid w:val="0051724C"/>
    <w:rsid w:val="00521F68"/>
    <w:rsid w:val="005233D0"/>
    <w:rsid w:val="00533504"/>
    <w:rsid w:val="00541BE6"/>
    <w:rsid w:val="005449E6"/>
    <w:rsid w:val="005515F6"/>
    <w:rsid w:val="00565C0B"/>
    <w:rsid w:val="00566EE7"/>
    <w:rsid w:val="00571A92"/>
    <w:rsid w:val="00583D87"/>
    <w:rsid w:val="00586459"/>
    <w:rsid w:val="005877FD"/>
    <w:rsid w:val="00594352"/>
    <w:rsid w:val="005A7DFE"/>
    <w:rsid w:val="005B05C9"/>
    <w:rsid w:val="005B08F2"/>
    <w:rsid w:val="005B4560"/>
    <w:rsid w:val="005B458D"/>
    <w:rsid w:val="005B4D79"/>
    <w:rsid w:val="005C0A6E"/>
    <w:rsid w:val="005C3547"/>
    <w:rsid w:val="005C432E"/>
    <w:rsid w:val="005D51B8"/>
    <w:rsid w:val="005E034F"/>
    <w:rsid w:val="005E4A16"/>
    <w:rsid w:val="005E7748"/>
    <w:rsid w:val="005F0302"/>
    <w:rsid w:val="005F5AEF"/>
    <w:rsid w:val="005F6D80"/>
    <w:rsid w:val="005F7C11"/>
    <w:rsid w:val="005F7D7A"/>
    <w:rsid w:val="0060429C"/>
    <w:rsid w:val="00604D4F"/>
    <w:rsid w:val="006116EF"/>
    <w:rsid w:val="00611800"/>
    <w:rsid w:val="00612779"/>
    <w:rsid w:val="00623F5E"/>
    <w:rsid w:val="00625E5A"/>
    <w:rsid w:val="0062658A"/>
    <w:rsid w:val="00634DDF"/>
    <w:rsid w:val="00636AA7"/>
    <w:rsid w:val="0063762C"/>
    <w:rsid w:val="00646D93"/>
    <w:rsid w:val="00653294"/>
    <w:rsid w:val="006547ED"/>
    <w:rsid w:val="00656742"/>
    <w:rsid w:val="006570DC"/>
    <w:rsid w:val="006637DE"/>
    <w:rsid w:val="00673DF5"/>
    <w:rsid w:val="006768C3"/>
    <w:rsid w:val="006804F6"/>
    <w:rsid w:val="00681CD0"/>
    <w:rsid w:val="006845DE"/>
    <w:rsid w:val="006A036F"/>
    <w:rsid w:val="006A30DB"/>
    <w:rsid w:val="006A39A2"/>
    <w:rsid w:val="006A69BA"/>
    <w:rsid w:val="006A7384"/>
    <w:rsid w:val="006B33A6"/>
    <w:rsid w:val="006B396E"/>
    <w:rsid w:val="006C7193"/>
    <w:rsid w:val="006D6AFB"/>
    <w:rsid w:val="006E0351"/>
    <w:rsid w:val="00700FEA"/>
    <w:rsid w:val="0070235D"/>
    <w:rsid w:val="00703C35"/>
    <w:rsid w:val="00705DEC"/>
    <w:rsid w:val="007123D9"/>
    <w:rsid w:val="0071440E"/>
    <w:rsid w:val="00715279"/>
    <w:rsid w:val="00722B91"/>
    <w:rsid w:val="0072338E"/>
    <w:rsid w:val="00724585"/>
    <w:rsid w:val="0072530B"/>
    <w:rsid w:val="00725FB9"/>
    <w:rsid w:val="007308AB"/>
    <w:rsid w:val="00731F16"/>
    <w:rsid w:val="0073288A"/>
    <w:rsid w:val="00737613"/>
    <w:rsid w:val="00754CF7"/>
    <w:rsid w:val="007615C8"/>
    <w:rsid w:val="007617AE"/>
    <w:rsid w:val="007658F6"/>
    <w:rsid w:val="007677C9"/>
    <w:rsid w:val="00770372"/>
    <w:rsid w:val="0077637E"/>
    <w:rsid w:val="00790D5F"/>
    <w:rsid w:val="00792171"/>
    <w:rsid w:val="007924B8"/>
    <w:rsid w:val="00792781"/>
    <w:rsid w:val="00794301"/>
    <w:rsid w:val="007A3D0E"/>
    <w:rsid w:val="007B7213"/>
    <w:rsid w:val="007C388F"/>
    <w:rsid w:val="007C4EFF"/>
    <w:rsid w:val="007D1908"/>
    <w:rsid w:val="007D3B83"/>
    <w:rsid w:val="007D600C"/>
    <w:rsid w:val="007D6CF3"/>
    <w:rsid w:val="007D77E8"/>
    <w:rsid w:val="007E069B"/>
    <w:rsid w:val="007E5220"/>
    <w:rsid w:val="007E7F56"/>
    <w:rsid w:val="007F1248"/>
    <w:rsid w:val="007F7352"/>
    <w:rsid w:val="00801551"/>
    <w:rsid w:val="00804774"/>
    <w:rsid w:val="00807931"/>
    <w:rsid w:val="00811C97"/>
    <w:rsid w:val="00811E16"/>
    <w:rsid w:val="00814840"/>
    <w:rsid w:val="00814C0C"/>
    <w:rsid w:val="008164E1"/>
    <w:rsid w:val="00824F39"/>
    <w:rsid w:val="00825122"/>
    <w:rsid w:val="00831F02"/>
    <w:rsid w:val="00837411"/>
    <w:rsid w:val="008418E7"/>
    <w:rsid w:val="00846E41"/>
    <w:rsid w:val="00861AD2"/>
    <w:rsid w:val="008738CA"/>
    <w:rsid w:val="00874EBE"/>
    <w:rsid w:val="00877E20"/>
    <w:rsid w:val="00883C9B"/>
    <w:rsid w:val="008964EE"/>
    <w:rsid w:val="008977BB"/>
    <w:rsid w:val="008A1598"/>
    <w:rsid w:val="008A38EF"/>
    <w:rsid w:val="008A6A9F"/>
    <w:rsid w:val="008B1139"/>
    <w:rsid w:val="008B27ED"/>
    <w:rsid w:val="008C2E08"/>
    <w:rsid w:val="008C3C40"/>
    <w:rsid w:val="008C4787"/>
    <w:rsid w:val="008D012F"/>
    <w:rsid w:val="008D0EF2"/>
    <w:rsid w:val="008D4B47"/>
    <w:rsid w:val="008D67C0"/>
    <w:rsid w:val="008E1D05"/>
    <w:rsid w:val="008E3084"/>
    <w:rsid w:val="008E5C7E"/>
    <w:rsid w:val="008F1E4C"/>
    <w:rsid w:val="008F55B0"/>
    <w:rsid w:val="008F67E5"/>
    <w:rsid w:val="00901D19"/>
    <w:rsid w:val="00903DC2"/>
    <w:rsid w:val="009151EE"/>
    <w:rsid w:val="00915744"/>
    <w:rsid w:val="00926E93"/>
    <w:rsid w:val="0093115B"/>
    <w:rsid w:val="009344EE"/>
    <w:rsid w:val="0093596A"/>
    <w:rsid w:val="00945516"/>
    <w:rsid w:val="00945B24"/>
    <w:rsid w:val="009561CD"/>
    <w:rsid w:val="00961B3E"/>
    <w:rsid w:val="00987CF0"/>
    <w:rsid w:val="00991F16"/>
    <w:rsid w:val="00992D0E"/>
    <w:rsid w:val="00992D42"/>
    <w:rsid w:val="009A2DB5"/>
    <w:rsid w:val="009A32C8"/>
    <w:rsid w:val="009A7897"/>
    <w:rsid w:val="009B4632"/>
    <w:rsid w:val="009B62C2"/>
    <w:rsid w:val="009B71CF"/>
    <w:rsid w:val="009B7EB4"/>
    <w:rsid w:val="009C215B"/>
    <w:rsid w:val="009C2AF7"/>
    <w:rsid w:val="009C6D50"/>
    <w:rsid w:val="009D0753"/>
    <w:rsid w:val="009D4358"/>
    <w:rsid w:val="009E4A29"/>
    <w:rsid w:val="009E4B37"/>
    <w:rsid w:val="009E53B1"/>
    <w:rsid w:val="009E569D"/>
    <w:rsid w:val="009E6C8B"/>
    <w:rsid w:val="009F0A19"/>
    <w:rsid w:val="009F589A"/>
    <w:rsid w:val="00A055CD"/>
    <w:rsid w:val="00A0694A"/>
    <w:rsid w:val="00A14B34"/>
    <w:rsid w:val="00A20119"/>
    <w:rsid w:val="00A2612E"/>
    <w:rsid w:val="00A27440"/>
    <w:rsid w:val="00A34B80"/>
    <w:rsid w:val="00A44A4A"/>
    <w:rsid w:val="00A51A41"/>
    <w:rsid w:val="00A57C17"/>
    <w:rsid w:val="00A602C7"/>
    <w:rsid w:val="00A6283D"/>
    <w:rsid w:val="00A75031"/>
    <w:rsid w:val="00A83906"/>
    <w:rsid w:val="00A9585A"/>
    <w:rsid w:val="00AC2787"/>
    <w:rsid w:val="00AC382D"/>
    <w:rsid w:val="00AD13CE"/>
    <w:rsid w:val="00AD1BEE"/>
    <w:rsid w:val="00AD2E1B"/>
    <w:rsid w:val="00AD75E3"/>
    <w:rsid w:val="00AE3851"/>
    <w:rsid w:val="00AF0492"/>
    <w:rsid w:val="00AF3CE7"/>
    <w:rsid w:val="00AF3FD0"/>
    <w:rsid w:val="00B01B26"/>
    <w:rsid w:val="00B1427B"/>
    <w:rsid w:val="00B23E09"/>
    <w:rsid w:val="00B4541E"/>
    <w:rsid w:val="00B45734"/>
    <w:rsid w:val="00B51E51"/>
    <w:rsid w:val="00B54A15"/>
    <w:rsid w:val="00B55FB4"/>
    <w:rsid w:val="00B618B6"/>
    <w:rsid w:val="00B63EDB"/>
    <w:rsid w:val="00B67349"/>
    <w:rsid w:val="00B731CD"/>
    <w:rsid w:val="00B827EB"/>
    <w:rsid w:val="00B8661B"/>
    <w:rsid w:val="00B91D29"/>
    <w:rsid w:val="00B9417B"/>
    <w:rsid w:val="00B948F1"/>
    <w:rsid w:val="00B957FA"/>
    <w:rsid w:val="00BA3A37"/>
    <w:rsid w:val="00BA6DAF"/>
    <w:rsid w:val="00BB63BD"/>
    <w:rsid w:val="00BC72CE"/>
    <w:rsid w:val="00BD6D11"/>
    <w:rsid w:val="00BE08F8"/>
    <w:rsid w:val="00BE0D91"/>
    <w:rsid w:val="00BE2904"/>
    <w:rsid w:val="00BE7714"/>
    <w:rsid w:val="00BF1EB3"/>
    <w:rsid w:val="00BF3C02"/>
    <w:rsid w:val="00C00323"/>
    <w:rsid w:val="00C03933"/>
    <w:rsid w:val="00C047A8"/>
    <w:rsid w:val="00C05AA2"/>
    <w:rsid w:val="00C05F47"/>
    <w:rsid w:val="00C10CD2"/>
    <w:rsid w:val="00C12F2D"/>
    <w:rsid w:val="00C13206"/>
    <w:rsid w:val="00C1485B"/>
    <w:rsid w:val="00C169A3"/>
    <w:rsid w:val="00C20912"/>
    <w:rsid w:val="00C23918"/>
    <w:rsid w:val="00C23F7F"/>
    <w:rsid w:val="00C26174"/>
    <w:rsid w:val="00C3704A"/>
    <w:rsid w:val="00C3762B"/>
    <w:rsid w:val="00C37846"/>
    <w:rsid w:val="00C378C6"/>
    <w:rsid w:val="00C37D96"/>
    <w:rsid w:val="00C400D0"/>
    <w:rsid w:val="00C40447"/>
    <w:rsid w:val="00C50483"/>
    <w:rsid w:val="00C517DE"/>
    <w:rsid w:val="00C551FA"/>
    <w:rsid w:val="00C60233"/>
    <w:rsid w:val="00C631B9"/>
    <w:rsid w:val="00C64903"/>
    <w:rsid w:val="00C67646"/>
    <w:rsid w:val="00C74252"/>
    <w:rsid w:val="00C74703"/>
    <w:rsid w:val="00C75641"/>
    <w:rsid w:val="00C86988"/>
    <w:rsid w:val="00C97877"/>
    <w:rsid w:val="00CA4C96"/>
    <w:rsid w:val="00CB3216"/>
    <w:rsid w:val="00CC4733"/>
    <w:rsid w:val="00CD048C"/>
    <w:rsid w:val="00CD6BB4"/>
    <w:rsid w:val="00CE014E"/>
    <w:rsid w:val="00D051F4"/>
    <w:rsid w:val="00D134A4"/>
    <w:rsid w:val="00D134B3"/>
    <w:rsid w:val="00D2057D"/>
    <w:rsid w:val="00D2391D"/>
    <w:rsid w:val="00D251DD"/>
    <w:rsid w:val="00D51806"/>
    <w:rsid w:val="00D531F3"/>
    <w:rsid w:val="00D61849"/>
    <w:rsid w:val="00D70271"/>
    <w:rsid w:val="00D707EF"/>
    <w:rsid w:val="00D75F85"/>
    <w:rsid w:val="00D908AF"/>
    <w:rsid w:val="00D91551"/>
    <w:rsid w:val="00D93945"/>
    <w:rsid w:val="00D96489"/>
    <w:rsid w:val="00D972A6"/>
    <w:rsid w:val="00DA298A"/>
    <w:rsid w:val="00DA505A"/>
    <w:rsid w:val="00DC7088"/>
    <w:rsid w:val="00DD1D84"/>
    <w:rsid w:val="00DD37C5"/>
    <w:rsid w:val="00DD4F9C"/>
    <w:rsid w:val="00DF598A"/>
    <w:rsid w:val="00DF7382"/>
    <w:rsid w:val="00E01C20"/>
    <w:rsid w:val="00E02F2B"/>
    <w:rsid w:val="00E102BB"/>
    <w:rsid w:val="00E143C8"/>
    <w:rsid w:val="00E15E24"/>
    <w:rsid w:val="00E16A2A"/>
    <w:rsid w:val="00E20D6E"/>
    <w:rsid w:val="00E260A7"/>
    <w:rsid w:val="00E31ECA"/>
    <w:rsid w:val="00E4125F"/>
    <w:rsid w:val="00E50F25"/>
    <w:rsid w:val="00E52D3E"/>
    <w:rsid w:val="00E565DD"/>
    <w:rsid w:val="00E70FF4"/>
    <w:rsid w:val="00E73F07"/>
    <w:rsid w:val="00E820A6"/>
    <w:rsid w:val="00E86146"/>
    <w:rsid w:val="00E8626B"/>
    <w:rsid w:val="00E874B6"/>
    <w:rsid w:val="00E87DC9"/>
    <w:rsid w:val="00E91C48"/>
    <w:rsid w:val="00EC4D10"/>
    <w:rsid w:val="00ED1E09"/>
    <w:rsid w:val="00ED35CD"/>
    <w:rsid w:val="00ED4564"/>
    <w:rsid w:val="00ED47DB"/>
    <w:rsid w:val="00ED4E63"/>
    <w:rsid w:val="00ED63B6"/>
    <w:rsid w:val="00ED64B9"/>
    <w:rsid w:val="00EE3C9D"/>
    <w:rsid w:val="00EF1DA7"/>
    <w:rsid w:val="00EF33FA"/>
    <w:rsid w:val="00F01EE4"/>
    <w:rsid w:val="00F04166"/>
    <w:rsid w:val="00F22C98"/>
    <w:rsid w:val="00F26CAD"/>
    <w:rsid w:val="00F361BE"/>
    <w:rsid w:val="00F36E47"/>
    <w:rsid w:val="00F46A6A"/>
    <w:rsid w:val="00F646AE"/>
    <w:rsid w:val="00F70673"/>
    <w:rsid w:val="00F7229C"/>
    <w:rsid w:val="00F75795"/>
    <w:rsid w:val="00F87E6D"/>
    <w:rsid w:val="00F91E0D"/>
    <w:rsid w:val="00F91F44"/>
    <w:rsid w:val="00F924E5"/>
    <w:rsid w:val="00F9363C"/>
    <w:rsid w:val="00F94066"/>
    <w:rsid w:val="00FA2125"/>
    <w:rsid w:val="00FA2EC5"/>
    <w:rsid w:val="00FA322C"/>
    <w:rsid w:val="00FA5994"/>
    <w:rsid w:val="00FB2A0D"/>
    <w:rsid w:val="00FB5333"/>
    <w:rsid w:val="00FC17BA"/>
    <w:rsid w:val="00FC2EA4"/>
    <w:rsid w:val="00FC4523"/>
    <w:rsid w:val="00FC4C04"/>
    <w:rsid w:val="00FD4684"/>
    <w:rsid w:val="00FE1075"/>
    <w:rsid w:val="00FE5187"/>
    <w:rsid w:val="00FE5A1B"/>
    <w:rsid w:val="00FF4B4D"/>
    <w:rsid w:val="00FF59A7"/>
    <w:rsid w:val="01A374DC"/>
    <w:rsid w:val="036E4253"/>
    <w:rsid w:val="03D93D34"/>
    <w:rsid w:val="0429290A"/>
    <w:rsid w:val="043248B5"/>
    <w:rsid w:val="04977DA7"/>
    <w:rsid w:val="04A96027"/>
    <w:rsid w:val="05B8681E"/>
    <w:rsid w:val="06D84687"/>
    <w:rsid w:val="07CEB9C2"/>
    <w:rsid w:val="07FB8C61"/>
    <w:rsid w:val="085FFCB3"/>
    <w:rsid w:val="09B401F3"/>
    <w:rsid w:val="09F3F29F"/>
    <w:rsid w:val="0A46D113"/>
    <w:rsid w:val="0B4B0D0C"/>
    <w:rsid w:val="0C124F36"/>
    <w:rsid w:val="0CD68B49"/>
    <w:rsid w:val="0E483553"/>
    <w:rsid w:val="0F32BA58"/>
    <w:rsid w:val="1016E61D"/>
    <w:rsid w:val="10E47957"/>
    <w:rsid w:val="119DBA2B"/>
    <w:rsid w:val="119FF0A0"/>
    <w:rsid w:val="127B4FBB"/>
    <w:rsid w:val="127CC663"/>
    <w:rsid w:val="12E83DDA"/>
    <w:rsid w:val="13B9ACA8"/>
    <w:rsid w:val="141C8A34"/>
    <w:rsid w:val="1520BE17"/>
    <w:rsid w:val="15ED7E90"/>
    <w:rsid w:val="16C6F9C1"/>
    <w:rsid w:val="174F33C1"/>
    <w:rsid w:val="17972FC9"/>
    <w:rsid w:val="17B07D8C"/>
    <w:rsid w:val="1840D1C9"/>
    <w:rsid w:val="189A99FC"/>
    <w:rsid w:val="1940C95C"/>
    <w:rsid w:val="1A7470E0"/>
    <w:rsid w:val="1AA13B91"/>
    <w:rsid w:val="1AEECF52"/>
    <w:rsid w:val="1AF9B53A"/>
    <w:rsid w:val="1B3F32FA"/>
    <w:rsid w:val="1B717855"/>
    <w:rsid w:val="1DB0BF60"/>
    <w:rsid w:val="1DD877AC"/>
    <w:rsid w:val="1E046EFC"/>
    <w:rsid w:val="1E38CD9D"/>
    <w:rsid w:val="1F552B63"/>
    <w:rsid w:val="1F6D57A1"/>
    <w:rsid w:val="1FB24E90"/>
    <w:rsid w:val="1FD39025"/>
    <w:rsid w:val="20286263"/>
    <w:rsid w:val="210204C5"/>
    <w:rsid w:val="212BA1B6"/>
    <w:rsid w:val="21659A1D"/>
    <w:rsid w:val="22C602B4"/>
    <w:rsid w:val="22F8013C"/>
    <w:rsid w:val="22FC971C"/>
    <w:rsid w:val="232BF343"/>
    <w:rsid w:val="2335D6AD"/>
    <w:rsid w:val="2346D8A0"/>
    <w:rsid w:val="23F1887F"/>
    <w:rsid w:val="2444CF78"/>
    <w:rsid w:val="24CBFFF1"/>
    <w:rsid w:val="24DFD61C"/>
    <w:rsid w:val="25045463"/>
    <w:rsid w:val="26ACFE07"/>
    <w:rsid w:val="271D5154"/>
    <w:rsid w:val="272B533B"/>
    <w:rsid w:val="27EE7C1B"/>
    <w:rsid w:val="2828552A"/>
    <w:rsid w:val="28316A01"/>
    <w:rsid w:val="2865BF68"/>
    <w:rsid w:val="2887D90F"/>
    <w:rsid w:val="29C36A92"/>
    <w:rsid w:val="2A1F4417"/>
    <w:rsid w:val="2B10AEE6"/>
    <w:rsid w:val="2B20CFC9"/>
    <w:rsid w:val="2B5B9BD3"/>
    <w:rsid w:val="2C2439FC"/>
    <w:rsid w:val="2D9653E1"/>
    <w:rsid w:val="2DA6F0C0"/>
    <w:rsid w:val="2E593369"/>
    <w:rsid w:val="2E729B25"/>
    <w:rsid w:val="2EFC1EB5"/>
    <w:rsid w:val="2F07864D"/>
    <w:rsid w:val="2F3B5F03"/>
    <w:rsid w:val="2F7AC497"/>
    <w:rsid w:val="307E2ECA"/>
    <w:rsid w:val="323CD6A6"/>
    <w:rsid w:val="324E5F96"/>
    <w:rsid w:val="3299D474"/>
    <w:rsid w:val="3312E9C5"/>
    <w:rsid w:val="3344256A"/>
    <w:rsid w:val="3374DAA6"/>
    <w:rsid w:val="33F76B73"/>
    <w:rsid w:val="343A164D"/>
    <w:rsid w:val="34410365"/>
    <w:rsid w:val="36671CB5"/>
    <w:rsid w:val="368E9C17"/>
    <w:rsid w:val="3771B70F"/>
    <w:rsid w:val="37F89C8A"/>
    <w:rsid w:val="38338A63"/>
    <w:rsid w:val="383E6890"/>
    <w:rsid w:val="390D8770"/>
    <w:rsid w:val="3AB42605"/>
    <w:rsid w:val="3BD7ABEE"/>
    <w:rsid w:val="3C1DD7FA"/>
    <w:rsid w:val="3C452832"/>
    <w:rsid w:val="3C45B8D0"/>
    <w:rsid w:val="3D351125"/>
    <w:rsid w:val="3DB7C7A6"/>
    <w:rsid w:val="3E77BF80"/>
    <w:rsid w:val="3E8B33A1"/>
    <w:rsid w:val="3EC9F11A"/>
    <w:rsid w:val="3FDD4D32"/>
    <w:rsid w:val="40A3952D"/>
    <w:rsid w:val="40C06D1D"/>
    <w:rsid w:val="40CCA79E"/>
    <w:rsid w:val="40F5E29B"/>
    <w:rsid w:val="412A8DB3"/>
    <w:rsid w:val="41C9B177"/>
    <w:rsid w:val="41CBA4D0"/>
    <w:rsid w:val="42D72DE6"/>
    <w:rsid w:val="42FC8E64"/>
    <w:rsid w:val="43046497"/>
    <w:rsid w:val="4332CC1B"/>
    <w:rsid w:val="437D816F"/>
    <w:rsid w:val="43C6C7F2"/>
    <w:rsid w:val="44182ECF"/>
    <w:rsid w:val="44541ACC"/>
    <w:rsid w:val="44A8DB41"/>
    <w:rsid w:val="44D4A7CD"/>
    <w:rsid w:val="4599816D"/>
    <w:rsid w:val="464FFC8E"/>
    <w:rsid w:val="47BAF35C"/>
    <w:rsid w:val="47D04DD6"/>
    <w:rsid w:val="47DE5322"/>
    <w:rsid w:val="47FBD04B"/>
    <w:rsid w:val="4857D7B7"/>
    <w:rsid w:val="4960032D"/>
    <w:rsid w:val="498542A2"/>
    <w:rsid w:val="498E42C8"/>
    <w:rsid w:val="49CCBE91"/>
    <w:rsid w:val="49D4FF79"/>
    <w:rsid w:val="4A77F26B"/>
    <w:rsid w:val="4A7D6942"/>
    <w:rsid w:val="4BB1CBF0"/>
    <w:rsid w:val="4BB5EB2A"/>
    <w:rsid w:val="4CAEFD4E"/>
    <w:rsid w:val="4D158099"/>
    <w:rsid w:val="4DA74DE2"/>
    <w:rsid w:val="4DD05CC0"/>
    <w:rsid w:val="4E3D65E0"/>
    <w:rsid w:val="4ED1B6F3"/>
    <w:rsid w:val="4F312643"/>
    <w:rsid w:val="4F4B638E"/>
    <w:rsid w:val="4FC29C05"/>
    <w:rsid w:val="5172EC23"/>
    <w:rsid w:val="519C72E9"/>
    <w:rsid w:val="51E169D8"/>
    <w:rsid w:val="5299EE6F"/>
    <w:rsid w:val="53A52816"/>
    <w:rsid w:val="53D044D1"/>
    <w:rsid w:val="54AA95C4"/>
    <w:rsid w:val="54D3AF04"/>
    <w:rsid w:val="55BA9C32"/>
    <w:rsid w:val="5674DDCF"/>
    <w:rsid w:val="56DCC8D8"/>
    <w:rsid w:val="56F8A1E3"/>
    <w:rsid w:val="573D4D16"/>
    <w:rsid w:val="595C109D"/>
    <w:rsid w:val="59FD07A5"/>
    <w:rsid w:val="5A3F8EB7"/>
    <w:rsid w:val="5AF8083F"/>
    <w:rsid w:val="5B8515F9"/>
    <w:rsid w:val="5BBB3DED"/>
    <w:rsid w:val="5C54B92A"/>
    <w:rsid w:val="5C91AA9E"/>
    <w:rsid w:val="5D7E94F9"/>
    <w:rsid w:val="5DA0CD9D"/>
    <w:rsid w:val="5DA9E615"/>
    <w:rsid w:val="5E3B5BD7"/>
    <w:rsid w:val="600CB04D"/>
    <w:rsid w:val="618A915F"/>
    <w:rsid w:val="6260FE10"/>
    <w:rsid w:val="62D62895"/>
    <w:rsid w:val="631F3E83"/>
    <w:rsid w:val="63DDB1C7"/>
    <w:rsid w:val="63F6497A"/>
    <w:rsid w:val="647CA3BA"/>
    <w:rsid w:val="6489A8B3"/>
    <w:rsid w:val="64B9B377"/>
    <w:rsid w:val="64D1D98A"/>
    <w:rsid w:val="652DED85"/>
    <w:rsid w:val="66216F8E"/>
    <w:rsid w:val="66ACCEA4"/>
    <w:rsid w:val="67B58925"/>
    <w:rsid w:val="67E02728"/>
    <w:rsid w:val="68722048"/>
    <w:rsid w:val="69DA02BB"/>
    <w:rsid w:val="6ADD798B"/>
    <w:rsid w:val="6B8D3BE1"/>
    <w:rsid w:val="6BE0A450"/>
    <w:rsid w:val="6EA3411F"/>
    <w:rsid w:val="6F166EAF"/>
    <w:rsid w:val="6F793082"/>
    <w:rsid w:val="6FA9562D"/>
    <w:rsid w:val="6FCDB5F3"/>
    <w:rsid w:val="6FD653AF"/>
    <w:rsid w:val="706796A0"/>
    <w:rsid w:val="726CF532"/>
    <w:rsid w:val="72833C4A"/>
    <w:rsid w:val="7292CCC8"/>
    <w:rsid w:val="72C8660A"/>
    <w:rsid w:val="7320C1BC"/>
    <w:rsid w:val="73754B7B"/>
    <w:rsid w:val="740022D2"/>
    <w:rsid w:val="75337FDF"/>
    <w:rsid w:val="75BB6649"/>
    <w:rsid w:val="76075BDF"/>
    <w:rsid w:val="771062F2"/>
    <w:rsid w:val="77225AD8"/>
    <w:rsid w:val="773D0887"/>
    <w:rsid w:val="774F2589"/>
    <w:rsid w:val="77A979CE"/>
    <w:rsid w:val="78AC8AC0"/>
    <w:rsid w:val="79E62F2B"/>
    <w:rsid w:val="7B16FB87"/>
    <w:rsid w:val="7BF4DE88"/>
    <w:rsid w:val="7C603888"/>
    <w:rsid w:val="7F15A345"/>
    <w:rsid w:val="7F8A5C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E1F40"/>
  <w15:chartTrackingRefBased/>
  <w15:docId w15:val="{DD097D1F-C9CA-4806-A597-E2B031E2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2B3"/>
  </w:style>
  <w:style w:type="paragraph" w:styleId="Heading3">
    <w:name w:val="heading 3"/>
    <w:basedOn w:val="Normal"/>
    <w:next w:val="Normal"/>
    <w:link w:val="Heading3Char"/>
    <w:uiPriority w:val="9"/>
    <w:unhideWhenUsed/>
    <w:qFormat/>
    <w:rsid w:val="00B67349"/>
    <w:pPr>
      <w:keepNext/>
      <w:keepLines/>
      <w:spacing w:before="200" w:after="0" w:line="276" w:lineRule="auto"/>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2B3"/>
  </w:style>
  <w:style w:type="paragraph" w:styleId="Footer">
    <w:name w:val="footer"/>
    <w:basedOn w:val="Normal"/>
    <w:link w:val="FooterChar"/>
    <w:uiPriority w:val="99"/>
    <w:unhideWhenUsed/>
    <w:rsid w:val="00170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2B3"/>
  </w:style>
  <w:style w:type="paragraph" w:styleId="ListParagraph">
    <w:name w:val="List Paragraph"/>
    <w:basedOn w:val="Normal"/>
    <w:uiPriority w:val="34"/>
    <w:qFormat/>
    <w:rsid w:val="00C86988"/>
    <w:pPr>
      <w:ind w:left="720"/>
      <w:contextualSpacing/>
    </w:pPr>
  </w:style>
  <w:style w:type="character" w:styleId="CommentReference">
    <w:name w:val="annotation reference"/>
    <w:basedOn w:val="DefaultParagraphFont"/>
    <w:uiPriority w:val="99"/>
    <w:semiHidden/>
    <w:unhideWhenUsed/>
    <w:rsid w:val="00F924E5"/>
    <w:rPr>
      <w:sz w:val="16"/>
      <w:szCs w:val="16"/>
    </w:rPr>
  </w:style>
  <w:style w:type="paragraph" w:styleId="CommentText">
    <w:name w:val="annotation text"/>
    <w:basedOn w:val="Normal"/>
    <w:link w:val="CommentTextChar"/>
    <w:uiPriority w:val="99"/>
    <w:semiHidden/>
    <w:unhideWhenUsed/>
    <w:rsid w:val="00F924E5"/>
    <w:pPr>
      <w:spacing w:line="240" w:lineRule="auto"/>
    </w:pPr>
    <w:rPr>
      <w:sz w:val="20"/>
      <w:szCs w:val="20"/>
    </w:rPr>
  </w:style>
  <w:style w:type="character" w:customStyle="1" w:styleId="CommentTextChar">
    <w:name w:val="Comment Text Char"/>
    <w:basedOn w:val="DefaultParagraphFont"/>
    <w:link w:val="CommentText"/>
    <w:uiPriority w:val="99"/>
    <w:semiHidden/>
    <w:rsid w:val="00F924E5"/>
    <w:rPr>
      <w:sz w:val="20"/>
      <w:szCs w:val="20"/>
    </w:rPr>
  </w:style>
  <w:style w:type="paragraph" w:styleId="CommentSubject">
    <w:name w:val="annotation subject"/>
    <w:basedOn w:val="CommentText"/>
    <w:next w:val="CommentText"/>
    <w:link w:val="CommentSubjectChar"/>
    <w:uiPriority w:val="99"/>
    <w:semiHidden/>
    <w:unhideWhenUsed/>
    <w:rsid w:val="00F924E5"/>
    <w:rPr>
      <w:b/>
      <w:bCs/>
    </w:rPr>
  </w:style>
  <w:style w:type="character" w:customStyle="1" w:styleId="CommentSubjectChar">
    <w:name w:val="Comment Subject Char"/>
    <w:basedOn w:val="CommentTextChar"/>
    <w:link w:val="CommentSubject"/>
    <w:uiPriority w:val="99"/>
    <w:semiHidden/>
    <w:rsid w:val="00F924E5"/>
    <w:rPr>
      <w:b/>
      <w:bCs/>
      <w:sz w:val="20"/>
      <w:szCs w:val="20"/>
    </w:rPr>
  </w:style>
  <w:style w:type="paragraph" w:customStyle="1" w:styleId="paragraph">
    <w:name w:val="paragraph"/>
    <w:basedOn w:val="Normal"/>
    <w:rsid w:val="00F646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46AE"/>
  </w:style>
  <w:style w:type="character" w:customStyle="1" w:styleId="eop">
    <w:name w:val="eop"/>
    <w:basedOn w:val="DefaultParagraphFont"/>
    <w:rsid w:val="00F646A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table" w:styleId="PlainTable1">
    <w:name w:val="Plain Table 1"/>
    <w:basedOn w:val="TableNormal"/>
    <w:uiPriority w:val="41"/>
    <w:rsid w:val="00512F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35319D"/>
    <w:pPr>
      <w:spacing w:after="0" w:line="240" w:lineRule="auto"/>
    </w:pPr>
  </w:style>
  <w:style w:type="paragraph" w:styleId="NormalWeb">
    <w:name w:val="Normal (Web)"/>
    <w:basedOn w:val="Normal"/>
    <w:uiPriority w:val="99"/>
    <w:semiHidden/>
    <w:unhideWhenUsed/>
    <w:rsid w:val="006A39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67349"/>
    <w:rPr>
      <w:rFonts w:asciiTheme="majorHAnsi" w:eastAsiaTheme="majorEastAsia" w:hAnsiTheme="majorHAnsi" w:cstheme="majorBidi"/>
      <w:b/>
      <w:bCs/>
      <w:color w:val="4472C4" w:themeColor="accent1"/>
      <w:lang w:val="en-US"/>
    </w:rPr>
  </w:style>
  <w:style w:type="paragraph" w:styleId="ListBullet">
    <w:name w:val="List Bullet"/>
    <w:basedOn w:val="Normal"/>
    <w:uiPriority w:val="99"/>
    <w:unhideWhenUsed/>
    <w:rsid w:val="00B67349"/>
    <w:pPr>
      <w:numPr>
        <w:numId w:val="35"/>
      </w:numPr>
      <w:spacing w:after="200" w:line="276" w:lineRule="auto"/>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0056">
      <w:bodyDiv w:val="1"/>
      <w:marLeft w:val="0"/>
      <w:marRight w:val="0"/>
      <w:marTop w:val="0"/>
      <w:marBottom w:val="0"/>
      <w:divBdr>
        <w:top w:val="none" w:sz="0" w:space="0" w:color="auto"/>
        <w:left w:val="none" w:sz="0" w:space="0" w:color="auto"/>
        <w:bottom w:val="none" w:sz="0" w:space="0" w:color="auto"/>
        <w:right w:val="none" w:sz="0" w:space="0" w:color="auto"/>
      </w:divBdr>
    </w:div>
    <w:div w:id="238054298">
      <w:bodyDiv w:val="1"/>
      <w:marLeft w:val="0"/>
      <w:marRight w:val="0"/>
      <w:marTop w:val="0"/>
      <w:marBottom w:val="0"/>
      <w:divBdr>
        <w:top w:val="none" w:sz="0" w:space="0" w:color="auto"/>
        <w:left w:val="none" w:sz="0" w:space="0" w:color="auto"/>
        <w:bottom w:val="none" w:sz="0" w:space="0" w:color="auto"/>
        <w:right w:val="none" w:sz="0" w:space="0" w:color="auto"/>
      </w:divBdr>
    </w:div>
    <w:div w:id="449669486">
      <w:bodyDiv w:val="1"/>
      <w:marLeft w:val="0"/>
      <w:marRight w:val="0"/>
      <w:marTop w:val="0"/>
      <w:marBottom w:val="0"/>
      <w:divBdr>
        <w:top w:val="none" w:sz="0" w:space="0" w:color="auto"/>
        <w:left w:val="none" w:sz="0" w:space="0" w:color="auto"/>
        <w:bottom w:val="none" w:sz="0" w:space="0" w:color="auto"/>
        <w:right w:val="none" w:sz="0" w:space="0" w:color="auto"/>
      </w:divBdr>
    </w:div>
    <w:div w:id="645476506">
      <w:bodyDiv w:val="1"/>
      <w:marLeft w:val="0"/>
      <w:marRight w:val="0"/>
      <w:marTop w:val="0"/>
      <w:marBottom w:val="0"/>
      <w:divBdr>
        <w:top w:val="none" w:sz="0" w:space="0" w:color="auto"/>
        <w:left w:val="none" w:sz="0" w:space="0" w:color="auto"/>
        <w:bottom w:val="none" w:sz="0" w:space="0" w:color="auto"/>
        <w:right w:val="none" w:sz="0" w:space="0" w:color="auto"/>
      </w:divBdr>
    </w:div>
    <w:div w:id="746659280">
      <w:bodyDiv w:val="1"/>
      <w:marLeft w:val="0"/>
      <w:marRight w:val="0"/>
      <w:marTop w:val="0"/>
      <w:marBottom w:val="0"/>
      <w:divBdr>
        <w:top w:val="none" w:sz="0" w:space="0" w:color="auto"/>
        <w:left w:val="none" w:sz="0" w:space="0" w:color="auto"/>
        <w:bottom w:val="none" w:sz="0" w:space="0" w:color="auto"/>
        <w:right w:val="none" w:sz="0" w:space="0" w:color="auto"/>
      </w:divBdr>
      <w:divsChild>
        <w:div w:id="756049962">
          <w:marLeft w:val="0"/>
          <w:marRight w:val="0"/>
          <w:marTop w:val="0"/>
          <w:marBottom w:val="0"/>
          <w:divBdr>
            <w:top w:val="none" w:sz="0" w:space="0" w:color="auto"/>
            <w:left w:val="none" w:sz="0" w:space="0" w:color="auto"/>
            <w:bottom w:val="none" w:sz="0" w:space="0" w:color="auto"/>
            <w:right w:val="none" w:sz="0" w:space="0" w:color="auto"/>
          </w:divBdr>
          <w:divsChild>
            <w:div w:id="1813786201">
              <w:marLeft w:val="0"/>
              <w:marRight w:val="0"/>
              <w:marTop w:val="0"/>
              <w:marBottom w:val="0"/>
              <w:divBdr>
                <w:top w:val="none" w:sz="0" w:space="0" w:color="auto"/>
                <w:left w:val="none" w:sz="0" w:space="0" w:color="auto"/>
                <w:bottom w:val="none" w:sz="0" w:space="0" w:color="auto"/>
                <w:right w:val="none" w:sz="0" w:space="0" w:color="auto"/>
              </w:divBdr>
            </w:div>
          </w:divsChild>
        </w:div>
        <w:div w:id="1262571226">
          <w:marLeft w:val="0"/>
          <w:marRight w:val="0"/>
          <w:marTop w:val="0"/>
          <w:marBottom w:val="0"/>
          <w:divBdr>
            <w:top w:val="none" w:sz="0" w:space="0" w:color="auto"/>
            <w:left w:val="none" w:sz="0" w:space="0" w:color="auto"/>
            <w:bottom w:val="none" w:sz="0" w:space="0" w:color="auto"/>
            <w:right w:val="none" w:sz="0" w:space="0" w:color="auto"/>
          </w:divBdr>
          <w:divsChild>
            <w:div w:id="347096921">
              <w:marLeft w:val="0"/>
              <w:marRight w:val="0"/>
              <w:marTop w:val="0"/>
              <w:marBottom w:val="0"/>
              <w:divBdr>
                <w:top w:val="none" w:sz="0" w:space="0" w:color="auto"/>
                <w:left w:val="none" w:sz="0" w:space="0" w:color="auto"/>
                <w:bottom w:val="none" w:sz="0" w:space="0" w:color="auto"/>
                <w:right w:val="none" w:sz="0" w:space="0" w:color="auto"/>
              </w:divBdr>
            </w:div>
          </w:divsChild>
        </w:div>
        <w:div w:id="1666275450">
          <w:marLeft w:val="0"/>
          <w:marRight w:val="0"/>
          <w:marTop w:val="0"/>
          <w:marBottom w:val="0"/>
          <w:divBdr>
            <w:top w:val="none" w:sz="0" w:space="0" w:color="auto"/>
            <w:left w:val="none" w:sz="0" w:space="0" w:color="auto"/>
            <w:bottom w:val="none" w:sz="0" w:space="0" w:color="auto"/>
            <w:right w:val="none" w:sz="0" w:space="0" w:color="auto"/>
          </w:divBdr>
          <w:divsChild>
            <w:div w:id="805778388">
              <w:marLeft w:val="0"/>
              <w:marRight w:val="0"/>
              <w:marTop w:val="0"/>
              <w:marBottom w:val="0"/>
              <w:divBdr>
                <w:top w:val="none" w:sz="0" w:space="0" w:color="auto"/>
                <w:left w:val="none" w:sz="0" w:space="0" w:color="auto"/>
                <w:bottom w:val="none" w:sz="0" w:space="0" w:color="auto"/>
                <w:right w:val="none" w:sz="0" w:space="0" w:color="auto"/>
              </w:divBdr>
            </w:div>
          </w:divsChild>
        </w:div>
        <w:div w:id="2104177311">
          <w:marLeft w:val="0"/>
          <w:marRight w:val="0"/>
          <w:marTop w:val="0"/>
          <w:marBottom w:val="0"/>
          <w:divBdr>
            <w:top w:val="none" w:sz="0" w:space="0" w:color="auto"/>
            <w:left w:val="none" w:sz="0" w:space="0" w:color="auto"/>
            <w:bottom w:val="none" w:sz="0" w:space="0" w:color="auto"/>
            <w:right w:val="none" w:sz="0" w:space="0" w:color="auto"/>
          </w:divBdr>
          <w:divsChild>
            <w:div w:id="10164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0582">
      <w:bodyDiv w:val="1"/>
      <w:marLeft w:val="0"/>
      <w:marRight w:val="0"/>
      <w:marTop w:val="0"/>
      <w:marBottom w:val="0"/>
      <w:divBdr>
        <w:top w:val="none" w:sz="0" w:space="0" w:color="auto"/>
        <w:left w:val="none" w:sz="0" w:space="0" w:color="auto"/>
        <w:bottom w:val="none" w:sz="0" w:space="0" w:color="auto"/>
        <w:right w:val="none" w:sz="0" w:space="0" w:color="auto"/>
      </w:divBdr>
    </w:div>
    <w:div w:id="1034231869">
      <w:bodyDiv w:val="1"/>
      <w:marLeft w:val="0"/>
      <w:marRight w:val="0"/>
      <w:marTop w:val="0"/>
      <w:marBottom w:val="0"/>
      <w:divBdr>
        <w:top w:val="none" w:sz="0" w:space="0" w:color="auto"/>
        <w:left w:val="none" w:sz="0" w:space="0" w:color="auto"/>
        <w:bottom w:val="none" w:sz="0" w:space="0" w:color="auto"/>
        <w:right w:val="none" w:sz="0" w:space="0" w:color="auto"/>
      </w:divBdr>
    </w:div>
    <w:div w:id="1474177157">
      <w:bodyDiv w:val="1"/>
      <w:marLeft w:val="0"/>
      <w:marRight w:val="0"/>
      <w:marTop w:val="0"/>
      <w:marBottom w:val="0"/>
      <w:divBdr>
        <w:top w:val="none" w:sz="0" w:space="0" w:color="auto"/>
        <w:left w:val="none" w:sz="0" w:space="0" w:color="auto"/>
        <w:bottom w:val="none" w:sz="0" w:space="0" w:color="auto"/>
        <w:right w:val="none" w:sz="0" w:space="0" w:color="auto"/>
      </w:divBdr>
    </w:div>
    <w:div w:id="1561601162">
      <w:bodyDiv w:val="1"/>
      <w:marLeft w:val="0"/>
      <w:marRight w:val="0"/>
      <w:marTop w:val="0"/>
      <w:marBottom w:val="0"/>
      <w:divBdr>
        <w:top w:val="none" w:sz="0" w:space="0" w:color="auto"/>
        <w:left w:val="none" w:sz="0" w:space="0" w:color="auto"/>
        <w:bottom w:val="none" w:sz="0" w:space="0" w:color="auto"/>
        <w:right w:val="none" w:sz="0" w:space="0" w:color="auto"/>
      </w:divBdr>
    </w:div>
    <w:div w:id="1979647948">
      <w:bodyDiv w:val="1"/>
      <w:marLeft w:val="0"/>
      <w:marRight w:val="0"/>
      <w:marTop w:val="0"/>
      <w:marBottom w:val="0"/>
      <w:divBdr>
        <w:top w:val="none" w:sz="0" w:space="0" w:color="auto"/>
        <w:left w:val="none" w:sz="0" w:space="0" w:color="auto"/>
        <w:bottom w:val="none" w:sz="0" w:space="0" w:color="auto"/>
        <w:right w:val="none" w:sz="0" w:space="0" w:color="auto"/>
      </w:divBdr>
    </w:div>
    <w:div w:id="2036735450">
      <w:bodyDiv w:val="1"/>
      <w:marLeft w:val="0"/>
      <w:marRight w:val="0"/>
      <w:marTop w:val="0"/>
      <w:marBottom w:val="0"/>
      <w:divBdr>
        <w:top w:val="none" w:sz="0" w:space="0" w:color="auto"/>
        <w:left w:val="none" w:sz="0" w:space="0" w:color="auto"/>
        <w:bottom w:val="none" w:sz="0" w:space="0" w:color="auto"/>
        <w:right w:val="none" w:sz="0" w:space="0" w:color="auto"/>
      </w:divBdr>
    </w:div>
    <w:div w:id="2047942636">
      <w:bodyDiv w:val="1"/>
      <w:marLeft w:val="0"/>
      <w:marRight w:val="0"/>
      <w:marTop w:val="0"/>
      <w:marBottom w:val="0"/>
      <w:divBdr>
        <w:top w:val="none" w:sz="0" w:space="0" w:color="auto"/>
        <w:left w:val="none" w:sz="0" w:space="0" w:color="auto"/>
        <w:bottom w:val="none" w:sz="0" w:space="0" w:color="auto"/>
        <w:right w:val="none" w:sz="0" w:space="0" w:color="auto"/>
      </w:divBdr>
      <w:divsChild>
        <w:div w:id="111171631">
          <w:marLeft w:val="0"/>
          <w:marRight w:val="0"/>
          <w:marTop w:val="0"/>
          <w:marBottom w:val="0"/>
          <w:divBdr>
            <w:top w:val="none" w:sz="0" w:space="0" w:color="auto"/>
            <w:left w:val="none" w:sz="0" w:space="0" w:color="auto"/>
            <w:bottom w:val="none" w:sz="0" w:space="0" w:color="auto"/>
            <w:right w:val="none" w:sz="0" w:space="0" w:color="auto"/>
          </w:divBdr>
          <w:divsChild>
            <w:div w:id="388529381">
              <w:marLeft w:val="0"/>
              <w:marRight w:val="0"/>
              <w:marTop w:val="0"/>
              <w:marBottom w:val="0"/>
              <w:divBdr>
                <w:top w:val="none" w:sz="0" w:space="0" w:color="auto"/>
                <w:left w:val="none" w:sz="0" w:space="0" w:color="auto"/>
                <w:bottom w:val="none" w:sz="0" w:space="0" w:color="auto"/>
                <w:right w:val="none" w:sz="0" w:space="0" w:color="auto"/>
              </w:divBdr>
            </w:div>
          </w:divsChild>
        </w:div>
        <w:div w:id="150487922">
          <w:marLeft w:val="0"/>
          <w:marRight w:val="0"/>
          <w:marTop w:val="0"/>
          <w:marBottom w:val="0"/>
          <w:divBdr>
            <w:top w:val="none" w:sz="0" w:space="0" w:color="auto"/>
            <w:left w:val="none" w:sz="0" w:space="0" w:color="auto"/>
            <w:bottom w:val="none" w:sz="0" w:space="0" w:color="auto"/>
            <w:right w:val="none" w:sz="0" w:space="0" w:color="auto"/>
          </w:divBdr>
          <w:divsChild>
            <w:div w:id="874273535">
              <w:marLeft w:val="0"/>
              <w:marRight w:val="0"/>
              <w:marTop w:val="0"/>
              <w:marBottom w:val="0"/>
              <w:divBdr>
                <w:top w:val="none" w:sz="0" w:space="0" w:color="auto"/>
                <w:left w:val="none" w:sz="0" w:space="0" w:color="auto"/>
                <w:bottom w:val="none" w:sz="0" w:space="0" w:color="auto"/>
                <w:right w:val="none" w:sz="0" w:space="0" w:color="auto"/>
              </w:divBdr>
            </w:div>
          </w:divsChild>
        </w:div>
        <w:div w:id="246966879">
          <w:marLeft w:val="0"/>
          <w:marRight w:val="0"/>
          <w:marTop w:val="0"/>
          <w:marBottom w:val="0"/>
          <w:divBdr>
            <w:top w:val="none" w:sz="0" w:space="0" w:color="auto"/>
            <w:left w:val="none" w:sz="0" w:space="0" w:color="auto"/>
            <w:bottom w:val="none" w:sz="0" w:space="0" w:color="auto"/>
            <w:right w:val="none" w:sz="0" w:space="0" w:color="auto"/>
          </w:divBdr>
          <w:divsChild>
            <w:div w:id="538856107">
              <w:marLeft w:val="0"/>
              <w:marRight w:val="0"/>
              <w:marTop w:val="0"/>
              <w:marBottom w:val="0"/>
              <w:divBdr>
                <w:top w:val="none" w:sz="0" w:space="0" w:color="auto"/>
                <w:left w:val="none" w:sz="0" w:space="0" w:color="auto"/>
                <w:bottom w:val="none" w:sz="0" w:space="0" w:color="auto"/>
                <w:right w:val="none" w:sz="0" w:space="0" w:color="auto"/>
              </w:divBdr>
            </w:div>
            <w:div w:id="634718756">
              <w:marLeft w:val="0"/>
              <w:marRight w:val="0"/>
              <w:marTop w:val="0"/>
              <w:marBottom w:val="0"/>
              <w:divBdr>
                <w:top w:val="none" w:sz="0" w:space="0" w:color="auto"/>
                <w:left w:val="none" w:sz="0" w:space="0" w:color="auto"/>
                <w:bottom w:val="none" w:sz="0" w:space="0" w:color="auto"/>
                <w:right w:val="none" w:sz="0" w:space="0" w:color="auto"/>
              </w:divBdr>
            </w:div>
          </w:divsChild>
        </w:div>
        <w:div w:id="264506770">
          <w:marLeft w:val="0"/>
          <w:marRight w:val="0"/>
          <w:marTop w:val="0"/>
          <w:marBottom w:val="0"/>
          <w:divBdr>
            <w:top w:val="none" w:sz="0" w:space="0" w:color="auto"/>
            <w:left w:val="none" w:sz="0" w:space="0" w:color="auto"/>
            <w:bottom w:val="none" w:sz="0" w:space="0" w:color="auto"/>
            <w:right w:val="none" w:sz="0" w:space="0" w:color="auto"/>
          </w:divBdr>
          <w:divsChild>
            <w:div w:id="1754474536">
              <w:marLeft w:val="0"/>
              <w:marRight w:val="0"/>
              <w:marTop w:val="0"/>
              <w:marBottom w:val="0"/>
              <w:divBdr>
                <w:top w:val="none" w:sz="0" w:space="0" w:color="auto"/>
                <w:left w:val="none" w:sz="0" w:space="0" w:color="auto"/>
                <w:bottom w:val="none" w:sz="0" w:space="0" w:color="auto"/>
                <w:right w:val="none" w:sz="0" w:space="0" w:color="auto"/>
              </w:divBdr>
            </w:div>
          </w:divsChild>
        </w:div>
        <w:div w:id="282621051">
          <w:marLeft w:val="0"/>
          <w:marRight w:val="0"/>
          <w:marTop w:val="0"/>
          <w:marBottom w:val="0"/>
          <w:divBdr>
            <w:top w:val="none" w:sz="0" w:space="0" w:color="auto"/>
            <w:left w:val="none" w:sz="0" w:space="0" w:color="auto"/>
            <w:bottom w:val="none" w:sz="0" w:space="0" w:color="auto"/>
            <w:right w:val="none" w:sz="0" w:space="0" w:color="auto"/>
          </w:divBdr>
          <w:divsChild>
            <w:div w:id="1371343579">
              <w:marLeft w:val="0"/>
              <w:marRight w:val="0"/>
              <w:marTop w:val="0"/>
              <w:marBottom w:val="0"/>
              <w:divBdr>
                <w:top w:val="none" w:sz="0" w:space="0" w:color="auto"/>
                <w:left w:val="none" w:sz="0" w:space="0" w:color="auto"/>
                <w:bottom w:val="none" w:sz="0" w:space="0" w:color="auto"/>
                <w:right w:val="none" w:sz="0" w:space="0" w:color="auto"/>
              </w:divBdr>
            </w:div>
          </w:divsChild>
        </w:div>
        <w:div w:id="319969996">
          <w:marLeft w:val="0"/>
          <w:marRight w:val="0"/>
          <w:marTop w:val="0"/>
          <w:marBottom w:val="0"/>
          <w:divBdr>
            <w:top w:val="none" w:sz="0" w:space="0" w:color="auto"/>
            <w:left w:val="none" w:sz="0" w:space="0" w:color="auto"/>
            <w:bottom w:val="none" w:sz="0" w:space="0" w:color="auto"/>
            <w:right w:val="none" w:sz="0" w:space="0" w:color="auto"/>
          </w:divBdr>
          <w:divsChild>
            <w:div w:id="2072457944">
              <w:marLeft w:val="0"/>
              <w:marRight w:val="0"/>
              <w:marTop w:val="0"/>
              <w:marBottom w:val="0"/>
              <w:divBdr>
                <w:top w:val="none" w:sz="0" w:space="0" w:color="auto"/>
                <w:left w:val="none" w:sz="0" w:space="0" w:color="auto"/>
                <w:bottom w:val="none" w:sz="0" w:space="0" w:color="auto"/>
                <w:right w:val="none" w:sz="0" w:space="0" w:color="auto"/>
              </w:divBdr>
            </w:div>
          </w:divsChild>
        </w:div>
        <w:div w:id="334110523">
          <w:marLeft w:val="0"/>
          <w:marRight w:val="0"/>
          <w:marTop w:val="0"/>
          <w:marBottom w:val="0"/>
          <w:divBdr>
            <w:top w:val="none" w:sz="0" w:space="0" w:color="auto"/>
            <w:left w:val="none" w:sz="0" w:space="0" w:color="auto"/>
            <w:bottom w:val="none" w:sz="0" w:space="0" w:color="auto"/>
            <w:right w:val="none" w:sz="0" w:space="0" w:color="auto"/>
          </w:divBdr>
          <w:divsChild>
            <w:div w:id="2110002782">
              <w:marLeft w:val="0"/>
              <w:marRight w:val="0"/>
              <w:marTop w:val="0"/>
              <w:marBottom w:val="0"/>
              <w:divBdr>
                <w:top w:val="none" w:sz="0" w:space="0" w:color="auto"/>
                <w:left w:val="none" w:sz="0" w:space="0" w:color="auto"/>
                <w:bottom w:val="none" w:sz="0" w:space="0" w:color="auto"/>
                <w:right w:val="none" w:sz="0" w:space="0" w:color="auto"/>
              </w:divBdr>
            </w:div>
          </w:divsChild>
        </w:div>
        <w:div w:id="365102307">
          <w:marLeft w:val="0"/>
          <w:marRight w:val="0"/>
          <w:marTop w:val="0"/>
          <w:marBottom w:val="0"/>
          <w:divBdr>
            <w:top w:val="none" w:sz="0" w:space="0" w:color="auto"/>
            <w:left w:val="none" w:sz="0" w:space="0" w:color="auto"/>
            <w:bottom w:val="none" w:sz="0" w:space="0" w:color="auto"/>
            <w:right w:val="none" w:sz="0" w:space="0" w:color="auto"/>
          </w:divBdr>
          <w:divsChild>
            <w:div w:id="1902985378">
              <w:marLeft w:val="0"/>
              <w:marRight w:val="0"/>
              <w:marTop w:val="0"/>
              <w:marBottom w:val="0"/>
              <w:divBdr>
                <w:top w:val="none" w:sz="0" w:space="0" w:color="auto"/>
                <w:left w:val="none" w:sz="0" w:space="0" w:color="auto"/>
                <w:bottom w:val="none" w:sz="0" w:space="0" w:color="auto"/>
                <w:right w:val="none" w:sz="0" w:space="0" w:color="auto"/>
              </w:divBdr>
            </w:div>
          </w:divsChild>
        </w:div>
        <w:div w:id="389036181">
          <w:marLeft w:val="0"/>
          <w:marRight w:val="0"/>
          <w:marTop w:val="0"/>
          <w:marBottom w:val="0"/>
          <w:divBdr>
            <w:top w:val="none" w:sz="0" w:space="0" w:color="auto"/>
            <w:left w:val="none" w:sz="0" w:space="0" w:color="auto"/>
            <w:bottom w:val="none" w:sz="0" w:space="0" w:color="auto"/>
            <w:right w:val="none" w:sz="0" w:space="0" w:color="auto"/>
          </w:divBdr>
          <w:divsChild>
            <w:div w:id="37708981">
              <w:marLeft w:val="0"/>
              <w:marRight w:val="0"/>
              <w:marTop w:val="0"/>
              <w:marBottom w:val="0"/>
              <w:divBdr>
                <w:top w:val="none" w:sz="0" w:space="0" w:color="auto"/>
                <w:left w:val="none" w:sz="0" w:space="0" w:color="auto"/>
                <w:bottom w:val="none" w:sz="0" w:space="0" w:color="auto"/>
                <w:right w:val="none" w:sz="0" w:space="0" w:color="auto"/>
              </w:divBdr>
            </w:div>
          </w:divsChild>
        </w:div>
        <w:div w:id="504396924">
          <w:marLeft w:val="0"/>
          <w:marRight w:val="0"/>
          <w:marTop w:val="0"/>
          <w:marBottom w:val="0"/>
          <w:divBdr>
            <w:top w:val="none" w:sz="0" w:space="0" w:color="auto"/>
            <w:left w:val="none" w:sz="0" w:space="0" w:color="auto"/>
            <w:bottom w:val="none" w:sz="0" w:space="0" w:color="auto"/>
            <w:right w:val="none" w:sz="0" w:space="0" w:color="auto"/>
          </w:divBdr>
          <w:divsChild>
            <w:div w:id="1481726543">
              <w:marLeft w:val="0"/>
              <w:marRight w:val="0"/>
              <w:marTop w:val="0"/>
              <w:marBottom w:val="0"/>
              <w:divBdr>
                <w:top w:val="none" w:sz="0" w:space="0" w:color="auto"/>
                <w:left w:val="none" w:sz="0" w:space="0" w:color="auto"/>
                <w:bottom w:val="none" w:sz="0" w:space="0" w:color="auto"/>
                <w:right w:val="none" w:sz="0" w:space="0" w:color="auto"/>
              </w:divBdr>
            </w:div>
          </w:divsChild>
        </w:div>
        <w:div w:id="614941059">
          <w:marLeft w:val="0"/>
          <w:marRight w:val="0"/>
          <w:marTop w:val="0"/>
          <w:marBottom w:val="0"/>
          <w:divBdr>
            <w:top w:val="none" w:sz="0" w:space="0" w:color="auto"/>
            <w:left w:val="none" w:sz="0" w:space="0" w:color="auto"/>
            <w:bottom w:val="none" w:sz="0" w:space="0" w:color="auto"/>
            <w:right w:val="none" w:sz="0" w:space="0" w:color="auto"/>
          </w:divBdr>
          <w:divsChild>
            <w:div w:id="311570036">
              <w:marLeft w:val="0"/>
              <w:marRight w:val="0"/>
              <w:marTop w:val="0"/>
              <w:marBottom w:val="0"/>
              <w:divBdr>
                <w:top w:val="none" w:sz="0" w:space="0" w:color="auto"/>
                <w:left w:val="none" w:sz="0" w:space="0" w:color="auto"/>
                <w:bottom w:val="none" w:sz="0" w:space="0" w:color="auto"/>
                <w:right w:val="none" w:sz="0" w:space="0" w:color="auto"/>
              </w:divBdr>
            </w:div>
          </w:divsChild>
        </w:div>
        <w:div w:id="622153911">
          <w:marLeft w:val="0"/>
          <w:marRight w:val="0"/>
          <w:marTop w:val="0"/>
          <w:marBottom w:val="0"/>
          <w:divBdr>
            <w:top w:val="none" w:sz="0" w:space="0" w:color="auto"/>
            <w:left w:val="none" w:sz="0" w:space="0" w:color="auto"/>
            <w:bottom w:val="none" w:sz="0" w:space="0" w:color="auto"/>
            <w:right w:val="none" w:sz="0" w:space="0" w:color="auto"/>
          </w:divBdr>
          <w:divsChild>
            <w:div w:id="283391664">
              <w:marLeft w:val="0"/>
              <w:marRight w:val="0"/>
              <w:marTop w:val="0"/>
              <w:marBottom w:val="0"/>
              <w:divBdr>
                <w:top w:val="none" w:sz="0" w:space="0" w:color="auto"/>
                <w:left w:val="none" w:sz="0" w:space="0" w:color="auto"/>
                <w:bottom w:val="none" w:sz="0" w:space="0" w:color="auto"/>
                <w:right w:val="none" w:sz="0" w:space="0" w:color="auto"/>
              </w:divBdr>
            </w:div>
          </w:divsChild>
        </w:div>
        <w:div w:id="642002876">
          <w:marLeft w:val="0"/>
          <w:marRight w:val="0"/>
          <w:marTop w:val="0"/>
          <w:marBottom w:val="0"/>
          <w:divBdr>
            <w:top w:val="none" w:sz="0" w:space="0" w:color="auto"/>
            <w:left w:val="none" w:sz="0" w:space="0" w:color="auto"/>
            <w:bottom w:val="none" w:sz="0" w:space="0" w:color="auto"/>
            <w:right w:val="none" w:sz="0" w:space="0" w:color="auto"/>
          </w:divBdr>
          <w:divsChild>
            <w:div w:id="431365970">
              <w:marLeft w:val="0"/>
              <w:marRight w:val="0"/>
              <w:marTop w:val="0"/>
              <w:marBottom w:val="0"/>
              <w:divBdr>
                <w:top w:val="none" w:sz="0" w:space="0" w:color="auto"/>
                <w:left w:val="none" w:sz="0" w:space="0" w:color="auto"/>
                <w:bottom w:val="none" w:sz="0" w:space="0" w:color="auto"/>
                <w:right w:val="none" w:sz="0" w:space="0" w:color="auto"/>
              </w:divBdr>
            </w:div>
          </w:divsChild>
        </w:div>
        <w:div w:id="710417462">
          <w:marLeft w:val="0"/>
          <w:marRight w:val="0"/>
          <w:marTop w:val="0"/>
          <w:marBottom w:val="0"/>
          <w:divBdr>
            <w:top w:val="none" w:sz="0" w:space="0" w:color="auto"/>
            <w:left w:val="none" w:sz="0" w:space="0" w:color="auto"/>
            <w:bottom w:val="none" w:sz="0" w:space="0" w:color="auto"/>
            <w:right w:val="none" w:sz="0" w:space="0" w:color="auto"/>
          </w:divBdr>
          <w:divsChild>
            <w:div w:id="1254123845">
              <w:marLeft w:val="0"/>
              <w:marRight w:val="0"/>
              <w:marTop w:val="0"/>
              <w:marBottom w:val="0"/>
              <w:divBdr>
                <w:top w:val="none" w:sz="0" w:space="0" w:color="auto"/>
                <w:left w:val="none" w:sz="0" w:space="0" w:color="auto"/>
                <w:bottom w:val="none" w:sz="0" w:space="0" w:color="auto"/>
                <w:right w:val="none" w:sz="0" w:space="0" w:color="auto"/>
              </w:divBdr>
            </w:div>
          </w:divsChild>
        </w:div>
        <w:div w:id="818152856">
          <w:marLeft w:val="0"/>
          <w:marRight w:val="0"/>
          <w:marTop w:val="0"/>
          <w:marBottom w:val="0"/>
          <w:divBdr>
            <w:top w:val="none" w:sz="0" w:space="0" w:color="auto"/>
            <w:left w:val="none" w:sz="0" w:space="0" w:color="auto"/>
            <w:bottom w:val="none" w:sz="0" w:space="0" w:color="auto"/>
            <w:right w:val="none" w:sz="0" w:space="0" w:color="auto"/>
          </w:divBdr>
          <w:divsChild>
            <w:div w:id="1732804181">
              <w:marLeft w:val="0"/>
              <w:marRight w:val="0"/>
              <w:marTop w:val="0"/>
              <w:marBottom w:val="0"/>
              <w:divBdr>
                <w:top w:val="none" w:sz="0" w:space="0" w:color="auto"/>
                <w:left w:val="none" w:sz="0" w:space="0" w:color="auto"/>
                <w:bottom w:val="none" w:sz="0" w:space="0" w:color="auto"/>
                <w:right w:val="none" w:sz="0" w:space="0" w:color="auto"/>
              </w:divBdr>
            </w:div>
          </w:divsChild>
        </w:div>
        <w:div w:id="833033612">
          <w:marLeft w:val="0"/>
          <w:marRight w:val="0"/>
          <w:marTop w:val="0"/>
          <w:marBottom w:val="0"/>
          <w:divBdr>
            <w:top w:val="none" w:sz="0" w:space="0" w:color="auto"/>
            <w:left w:val="none" w:sz="0" w:space="0" w:color="auto"/>
            <w:bottom w:val="none" w:sz="0" w:space="0" w:color="auto"/>
            <w:right w:val="none" w:sz="0" w:space="0" w:color="auto"/>
          </w:divBdr>
          <w:divsChild>
            <w:div w:id="1564025069">
              <w:marLeft w:val="0"/>
              <w:marRight w:val="0"/>
              <w:marTop w:val="0"/>
              <w:marBottom w:val="0"/>
              <w:divBdr>
                <w:top w:val="none" w:sz="0" w:space="0" w:color="auto"/>
                <w:left w:val="none" w:sz="0" w:space="0" w:color="auto"/>
                <w:bottom w:val="none" w:sz="0" w:space="0" w:color="auto"/>
                <w:right w:val="none" w:sz="0" w:space="0" w:color="auto"/>
              </w:divBdr>
            </w:div>
          </w:divsChild>
        </w:div>
        <w:div w:id="835221217">
          <w:marLeft w:val="0"/>
          <w:marRight w:val="0"/>
          <w:marTop w:val="0"/>
          <w:marBottom w:val="0"/>
          <w:divBdr>
            <w:top w:val="none" w:sz="0" w:space="0" w:color="auto"/>
            <w:left w:val="none" w:sz="0" w:space="0" w:color="auto"/>
            <w:bottom w:val="none" w:sz="0" w:space="0" w:color="auto"/>
            <w:right w:val="none" w:sz="0" w:space="0" w:color="auto"/>
          </w:divBdr>
          <w:divsChild>
            <w:div w:id="1371879913">
              <w:marLeft w:val="0"/>
              <w:marRight w:val="0"/>
              <w:marTop w:val="0"/>
              <w:marBottom w:val="0"/>
              <w:divBdr>
                <w:top w:val="none" w:sz="0" w:space="0" w:color="auto"/>
                <w:left w:val="none" w:sz="0" w:space="0" w:color="auto"/>
                <w:bottom w:val="none" w:sz="0" w:space="0" w:color="auto"/>
                <w:right w:val="none" w:sz="0" w:space="0" w:color="auto"/>
              </w:divBdr>
            </w:div>
          </w:divsChild>
        </w:div>
        <w:div w:id="868376785">
          <w:marLeft w:val="0"/>
          <w:marRight w:val="0"/>
          <w:marTop w:val="0"/>
          <w:marBottom w:val="0"/>
          <w:divBdr>
            <w:top w:val="none" w:sz="0" w:space="0" w:color="auto"/>
            <w:left w:val="none" w:sz="0" w:space="0" w:color="auto"/>
            <w:bottom w:val="none" w:sz="0" w:space="0" w:color="auto"/>
            <w:right w:val="none" w:sz="0" w:space="0" w:color="auto"/>
          </w:divBdr>
          <w:divsChild>
            <w:div w:id="68037456">
              <w:marLeft w:val="0"/>
              <w:marRight w:val="0"/>
              <w:marTop w:val="0"/>
              <w:marBottom w:val="0"/>
              <w:divBdr>
                <w:top w:val="none" w:sz="0" w:space="0" w:color="auto"/>
                <w:left w:val="none" w:sz="0" w:space="0" w:color="auto"/>
                <w:bottom w:val="none" w:sz="0" w:space="0" w:color="auto"/>
                <w:right w:val="none" w:sz="0" w:space="0" w:color="auto"/>
              </w:divBdr>
            </w:div>
          </w:divsChild>
        </w:div>
        <w:div w:id="889994769">
          <w:marLeft w:val="0"/>
          <w:marRight w:val="0"/>
          <w:marTop w:val="0"/>
          <w:marBottom w:val="0"/>
          <w:divBdr>
            <w:top w:val="none" w:sz="0" w:space="0" w:color="auto"/>
            <w:left w:val="none" w:sz="0" w:space="0" w:color="auto"/>
            <w:bottom w:val="none" w:sz="0" w:space="0" w:color="auto"/>
            <w:right w:val="none" w:sz="0" w:space="0" w:color="auto"/>
          </w:divBdr>
          <w:divsChild>
            <w:div w:id="1237786297">
              <w:marLeft w:val="0"/>
              <w:marRight w:val="0"/>
              <w:marTop w:val="0"/>
              <w:marBottom w:val="0"/>
              <w:divBdr>
                <w:top w:val="none" w:sz="0" w:space="0" w:color="auto"/>
                <w:left w:val="none" w:sz="0" w:space="0" w:color="auto"/>
                <w:bottom w:val="none" w:sz="0" w:space="0" w:color="auto"/>
                <w:right w:val="none" w:sz="0" w:space="0" w:color="auto"/>
              </w:divBdr>
            </w:div>
          </w:divsChild>
        </w:div>
        <w:div w:id="923564762">
          <w:marLeft w:val="0"/>
          <w:marRight w:val="0"/>
          <w:marTop w:val="0"/>
          <w:marBottom w:val="0"/>
          <w:divBdr>
            <w:top w:val="none" w:sz="0" w:space="0" w:color="auto"/>
            <w:left w:val="none" w:sz="0" w:space="0" w:color="auto"/>
            <w:bottom w:val="none" w:sz="0" w:space="0" w:color="auto"/>
            <w:right w:val="none" w:sz="0" w:space="0" w:color="auto"/>
          </w:divBdr>
          <w:divsChild>
            <w:div w:id="1291588514">
              <w:marLeft w:val="0"/>
              <w:marRight w:val="0"/>
              <w:marTop w:val="0"/>
              <w:marBottom w:val="0"/>
              <w:divBdr>
                <w:top w:val="none" w:sz="0" w:space="0" w:color="auto"/>
                <w:left w:val="none" w:sz="0" w:space="0" w:color="auto"/>
                <w:bottom w:val="none" w:sz="0" w:space="0" w:color="auto"/>
                <w:right w:val="none" w:sz="0" w:space="0" w:color="auto"/>
              </w:divBdr>
            </w:div>
          </w:divsChild>
        </w:div>
        <w:div w:id="1125851841">
          <w:marLeft w:val="0"/>
          <w:marRight w:val="0"/>
          <w:marTop w:val="0"/>
          <w:marBottom w:val="0"/>
          <w:divBdr>
            <w:top w:val="none" w:sz="0" w:space="0" w:color="auto"/>
            <w:left w:val="none" w:sz="0" w:space="0" w:color="auto"/>
            <w:bottom w:val="none" w:sz="0" w:space="0" w:color="auto"/>
            <w:right w:val="none" w:sz="0" w:space="0" w:color="auto"/>
          </w:divBdr>
          <w:divsChild>
            <w:div w:id="864103432">
              <w:marLeft w:val="0"/>
              <w:marRight w:val="0"/>
              <w:marTop w:val="0"/>
              <w:marBottom w:val="0"/>
              <w:divBdr>
                <w:top w:val="none" w:sz="0" w:space="0" w:color="auto"/>
                <w:left w:val="none" w:sz="0" w:space="0" w:color="auto"/>
                <w:bottom w:val="none" w:sz="0" w:space="0" w:color="auto"/>
                <w:right w:val="none" w:sz="0" w:space="0" w:color="auto"/>
              </w:divBdr>
            </w:div>
          </w:divsChild>
        </w:div>
        <w:div w:id="1151943104">
          <w:marLeft w:val="0"/>
          <w:marRight w:val="0"/>
          <w:marTop w:val="0"/>
          <w:marBottom w:val="0"/>
          <w:divBdr>
            <w:top w:val="none" w:sz="0" w:space="0" w:color="auto"/>
            <w:left w:val="none" w:sz="0" w:space="0" w:color="auto"/>
            <w:bottom w:val="none" w:sz="0" w:space="0" w:color="auto"/>
            <w:right w:val="none" w:sz="0" w:space="0" w:color="auto"/>
          </w:divBdr>
          <w:divsChild>
            <w:div w:id="942034104">
              <w:marLeft w:val="0"/>
              <w:marRight w:val="0"/>
              <w:marTop w:val="0"/>
              <w:marBottom w:val="0"/>
              <w:divBdr>
                <w:top w:val="none" w:sz="0" w:space="0" w:color="auto"/>
                <w:left w:val="none" w:sz="0" w:space="0" w:color="auto"/>
                <w:bottom w:val="none" w:sz="0" w:space="0" w:color="auto"/>
                <w:right w:val="none" w:sz="0" w:space="0" w:color="auto"/>
              </w:divBdr>
            </w:div>
          </w:divsChild>
        </w:div>
        <w:div w:id="1243174795">
          <w:marLeft w:val="0"/>
          <w:marRight w:val="0"/>
          <w:marTop w:val="0"/>
          <w:marBottom w:val="0"/>
          <w:divBdr>
            <w:top w:val="none" w:sz="0" w:space="0" w:color="auto"/>
            <w:left w:val="none" w:sz="0" w:space="0" w:color="auto"/>
            <w:bottom w:val="none" w:sz="0" w:space="0" w:color="auto"/>
            <w:right w:val="none" w:sz="0" w:space="0" w:color="auto"/>
          </w:divBdr>
          <w:divsChild>
            <w:div w:id="1635211856">
              <w:marLeft w:val="0"/>
              <w:marRight w:val="0"/>
              <w:marTop w:val="0"/>
              <w:marBottom w:val="0"/>
              <w:divBdr>
                <w:top w:val="none" w:sz="0" w:space="0" w:color="auto"/>
                <w:left w:val="none" w:sz="0" w:space="0" w:color="auto"/>
                <w:bottom w:val="none" w:sz="0" w:space="0" w:color="auto"/>
                <w:right w:val="none" w:sz="0" w:space="0" w:color="auto"/>
              </w:divBdr>
            </w:div>
          </w:divsChild>
        </w:div>
        <w:div w:id="1251740233">
          <w:marLeft w:val="0"/>
          <w:marRight w:val="0"/>
          <w:marTop w:val="0"/>
          <w:marBottom w:val="0"/>
          <w:divBdr>
            <w:top w:val="none" w:sz="0" w:space="0" w:color="auto"/>
            <w:left w:val="none" w:sz="0" w:space="0" w:color="auto"/>
            <w:bottom w:val="none" w:sz="0" w:space="0" w:color="auto"/>
            <w:right w:val="none" w:sz="0" w:space="0" w:color="auto"/>
          </w:divBdr>
          <w:divsChild>
            <w:div w:id="1160538702">
              <w:marLeft w:val="0"/>
              <w:marRight w:val="0"/>
              <w:marTop w:val="0"/>
              <w:marBottom w:val="0"/>
              <w:divBdr>
                <w:top w:val="none" w:sz="0" w:space="0" w:color="auto"/>
                <w:left w:val="none" w:sz="0" w:space="0" w:color="auto"/>
                <w:bottom w:val="none" w:sz="0" w:space="0" w:color="auto"/>
                <w:right w:val="none" w:sz="0" w:space="0" w:color="auto"/>
              </w:divBdr>
            </w:div>
          </w:divsChild>
        </w:div>
        <w:div w:id="1392073507">
          <w:marLeft w:val="0"/>
          <w:marRight w:val="0"/>
          <w:marTop w:val="0"/>
          <w:marBottom w:val="0"/>
          <w:divBdr>
            <w:top w:val="none" w:sz="0" w:space="0" w:color="auto"/>
            <w:left w:val="none" w:sz="0" w:space="0" w:color="auto"/>
            <w:bottom w:val="none" w:sz="0" w:space="0" w:color="auto"/>
            <w:right w:val="none" w:sz="0" w:space="0" w:color="auto"/>
          </w:divBdr>
          <w:divsChild>
            <w:div w:id="705061233">
              <w:marLeft w:val="0"/>
              <w:marRight w:val="0"/>
              <w:marTop w:val="0"/>
              <w:marBottom w:val="0"/>
              <w:divBdr>
                <w:top w:val="none" w:sz="0" w:space="0" w:color="auto"/>
                <w:left w:val="none" w:sz="0" w:space="0" w:color="auto"/>
                <w:bottom w:val="none" w:sz="0" w:space="0" w:color="auto"/>
                <w:right w:val="none" w:sz="0" w:space="0" w:color="auto"/>
              </w:divBdr>
            </w:div>
          </w:divsChild>
        </w:div>
        <w:div w:id="1552301866">
          <w:marLeft w:val="0"/>
          <w:marRight w:val="0"/>
          <w:marTop w:val="0"/>
          <w:marBottom w:val="0"/>
          <w:divBdr>
            <w:top w:val="none" w:sz="0" w:space="0" w:color="auto"/>
            <w:left w:val="none" w:sz="0" w:space="0" w:color="auto"/>
            <w:bottom w:val="none" w:sz="0" w:space="0" w:color="auto"/>
            <w:right w:val="none" w:sz="0" w:space="0" w:color="auto"/>
          </w:divBdr>
          <w:divsChild>
            <w:div w:id="417365287">
              <w:marLeft w:val="0"/>
              <w:marRight w:val="0"/>
              <w:marTop w:val="0"/>
              <w:marBottom w:val="0"/>
              <w:divBdr>
                <w:top w:val="none" w:sz="0" w:space="0" w:color="auto"/>
                <w:left w:val="none" w:sz="0" w:space="0" w:color="auto"/>
                <w:bottom w:val="none" w:sz="0" w:space="0" w:color="auto"/>
                <w:right w:val="none" w:sz="0" w:space="0" w:color="auto"/>
              </w:divBdr>
            </w:div>
          </w:divsChild>
        </w:div>
        <w:div w:id="1582175805">
          <w:marLeft w:val="0"/>
          <w:marRight w:val="0"/>
          <w:marTop w:val="0"/>
          <w:marBottom w:val="0"/>
          <w:divBdr>
            <w:top w:val="none" w:sz="0" w:space="0" w:color="auto"/>
            <w:left w:val="none" w:sz="0" w:space="0" w:color="auto"/>
            <w:bottom w:val="none" w:sz="0" w:space="0" w:color="auto"/>
            <w:right w:val="none" w:sz="0" w:space="0" w:color="auto"/>
          </w:divBdr>
          <w:divsChild>
            <w:div w:id="1620575381">
              <w:marLeft w:val="0"/>
              <w:marRight w:val="0"/>
              <w:marTop w:val="0"/>
              <w:marBottom w:val="0"/>
              <w:divBdr>
                <w:top w:val="none" w:sz="0" w:space="0" w:color="auto"/>
                <w:left w:val="none" w:sz="0" w:space="0" w:color="auto"/>
                <w:bottom w:val="none" w:sz="0" w:space="0" w:color="auto"/>
                <w:right w:val="none" w:sz="0" w:space="0" w:color="auto"/>
              </w:divBdr>
            </w:div>
          </w:divsChild>
        </w:div>
        <w:div w:id="1607810149">
          <w:marLeft w:val="0"/>
          <w:marRight w:val="0"/>
          <w:marTop w:val="0"/>
          <w:marBottom w:val="0"/>
          <w:divBdr>
            <w:top w:val="none" w:sz="0" w:space="0" w:color="auto"/>
            <w:left w:val="none" w:sz="0" w:space="0" w:color="auto"/>
            <w:bottom w:val="none" w:sz="0" w:space="0" w:color="auto"/>
            <w:right w:val="none" w:sz="0" w:space="0" w:color="auto"/>
          </w:divBdr>
          <w:divsChild>
            <w:div w:id="1946226778">
              <w:marLeft w:val="0"/>
              <w:marRight w:val="0"/>
              <w:marTop w:val="0"/>
              <w:marBottom w:val="0"/>
              <w:divBdr>
                <w:top w:val="none" w:sz="0" w:space="0" w:color="auto"/>
                <w:left w:val="none" w:sz="0" w:space="0" w:color="auto"/>
                <w:bottom w:val="none" w:sz="0" w:space="0" w:color="auto"/>
                <w:right w:val="none" w:sz="0" w:space="0" w:color="auto"/>
              </w:divBdr>
            </w:div>
          </w:divsChild>
        </w:div>
        <w:div w:id="1718971142">
          <w:marLeft w:val="0"/>
          <w:marRight w:val="0"/>
          <w:marTop w:val="0"/>
          <w:marBottom w:val="0"/>
          <w:divBdr>
            <w:top w:val="none" w:sz="0" w:space="0" w:color="auto"/>
            <w:left w:val="none" w:sz="0" w:space="0" w:color="auto"/>
            <w:bottom w:val="none" w:sz="0" w:space="0" w:color="auto"/>
            <w:right w:val="none" w:sz="0" w:space="0" w:color="auto"/>
          </w:divBdr>
          <w:divsChild>
            <w:div w:id="875502516">
              <w:marLeft w:val="0"/>
              <w:marRight w:val="0"/>
              <w:marTop w:val="0"/>
              <w:marBottom w:val="0"/>
              <w:divBdr>
                <w:top w:val="none" w:sz="0" w:space="0" w:color="auto"/>
                <w:left w:val="none" w:sz="0" w:space="0" w:color="auto"/>
                <w:bottom w:val="none" w:sz="0" w:space="0" w:color="auto"/>
                <w:right w:val="none" w:sz="0" w:space="0" w:color="auto"/>
              </w:divBdr>
            </w:div>
          </w:divsChild>
        </w:div>
        <w:div w:id="1869220524">
          <w:marLeft w:val="0"/>
          <w:marRight w:val="0"/>
          <w:marTop w:val="0"/>
          <w:marBottom w:val="0"/>
          <w:divBdr>
            <w:top w:val="none" w:sz="0" w:space="0" w:color="auto"/>
            <w:left w:val="none" w:sz="0" w:space="0" w:color="auto"/>
            <w:bottom w:val="none" w:sz="0" w:space="0" w:color="auto"/>
            <w:right w:val="none" w:sz="0" w:space="0" w:color="auto"/>
          </w:divBdr>
          <w:divsChild>
            <w:div w:id="989017511">
              <w:marLeft w:val="0"/>
              <w:marRight w:val="0"/>
              <w:marTop w:val="0"/>
              <w:marBottom w:val="0"/>
              <w:divBdr>
                <w:top w:val="none" w:sz="0" w:space="0" w:color="auto"/>
                <w:left w:val="none" w:sz="0" w:space="0" w:color="auto"/>
                <w:bottom w:val="none" w:sz="0" w:space="0" w:color="auto"/>
                <w:right w:val="none" w:sz="0" w:space="0" w:color="auto"/>
              </w:divBdr>
            </w:div>
          </w:divsChild>
        </w:div>
        <w:div w:id="1871457889">
          <w:marLeft w:val="0"/>
          <w:marRight w:val="0"/>
          <w:marTop w:val="0"/>
          <w:marBottom w:val="0"/>
          <w:divBdr>
            <w:top w:val="none" w:sz="0" w:space="0" w:color="auto"/>
            <w:left w:val="none" w:sz="0" w:space="0" w:color="auto"/>
            <w:bottom w:val="none" w:sz="0" w:space="0" w:color="auto"/>
            <w:right w:val="none" w:sz="0" w:space="0" w:color="auto"/>
          </w:divBdr>
          <w:divsChild>
            <w:div w:id="1111978025">
              <w:marLeft w:val="0"/>
              <w:marRight w:val="0"/>
              <w:marTop w:val="0"/>
              <w:marBottom w:val="0"/>
              <w:divBdr>
                <w:top w:val="none" w:sz="0" w:space="0" w:color="auto"/>
                <w:left w:val="none" w:sz="0" w:space="0" w:color="auto"/>
                <w:bottom w:val="none" w:sz="0" w:space="0" w:color="auto"/>
                <w:right w:val="none" w:sz="0" w:space="0" w:color="auto"/>
              </w:divBdr>
            </w:div>
          </w:divsChild>
        </w:div>
        <w:div w:id="1917670983">
          <w:marLeft w:val="0"/>
          <w:marRight w:val="0"/>
          <w:marTop w:val="0"/>
          <w:marBottom w:val="0"/>
          <w:divBdr>
            <w:top w:val="none" w:sz="0" w:space="0" w:color="auto"/>
            <w:left w:val="none" w:sz="0" w:space="0" w:color="auto"/>
            <w:bottom w:val="none" w:sz="0" w:space="0" w:color="auto"/>
            <w:right w:val="none" w:sz="0" w:space="0" w:color="auto"/>
          </w:divBdr>
          <w:divsChild>
            <w:div w:id="439300506">
              <w:marLeft w:val="0"/>
              <w:marRight w:val="0"/>
              <w:marTop w:val="0"/>
              <w:marBottom w:val="0"/>
              <w:divBdr>
                <w:top w:val="none" w:sz="0" w:space="0" w:color="auto"/>
                <w:left w:val="none" w:sz="0" w:space="0" w:color="auto"/>
                <w:bottom w:val="none" w:sz="0" w:space="0" w:color="auto"/>
                <w:right w:val="none" w:sz="0" w:space="0" w:color="auto"/>
              </w:divBdr>
            </w:div>
          </w:divsChild>
        </w:div>
        <w:div w:id="2054303016">
          <w:marLeft w:val="0"/>
          <w:marRight w:val="0"/>
          <w:marTop w:val="0"/>
          <w:marBottom w:val="0"/>
          <w:divBdr>
            <w:top w:val="none" w:sz="0" w:space="0" w:color="auto"/>
            <w:left w:val="none" w:sz="0" w:space="0" w:color="auto"/>
            <w:bottom w:val="none" w:sz="0" w:space="0" w:color="auto"/>
            <w:right w:val="none" w:sz="0" w:space="0" w:color="auto"/>
          </w:divBdr>
          <w:divsChild>
            <w:div w:id="190143714">
              <w:marLeft w:val="0"/>
              <w:marRight w:val="0"/>
              <w:marTop w:val="0"/>
              <w:marBottom w:val="0"/>
              <w:divBdr>
                <w:top w:val="none" w:sz="0" w:space="0" w:color="auto"/>
                <w:left w:val="none" w:sz="0" w:space="0" w:color="auto"/>
                <w:bottom w:val="none" w:sz="0" w:space="0" w:color="auto"/>
                <w:right w:val="none" w:sz="0" w:space="0" w:color="auto"/>
              </w:divBdr>
            </w:div>
          </w:divsChild>
        </w:div>
        <w:div w:id="2076932166">
          <w:marLeft w:val="0"/>
          <w:marRight w:val="0"/>
          <w:marTop w:val="0"/>
          <w:marBottom w:val="0"/>
          <w:divBdr>
            <w:top w:val="none" w:sz="0" w:space="0" w:color="auto"/>
            <w:left w:val="none" w:sz="0" w:space="0" w:color="auto"/>
            <w:bottom w:val="none" w:sz="0" w:space="0" w:color="auto"/>
            <w:right w:val="none" w:sz="0" w:space="0" w:color="auto"/>
          </w:divBdr>
          <w:divsChild>
            <w:div w:id="2289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6e18ba-7c0d-4718-a9a4-5621f6475de6" xsi:nil="true"/>
    <lcf76f155ced4ddcb4097134ff3c332f xmlns="92e8790a-4dc2-4239-b58f-3342fce02264">
      <Terms xmlns="http://schemas.microsoft.com/office/infopath/2007/PartnerControls"/>
    </lcf76f155ced4ddcb4097134ff3c332f>
    <SharedWithUsers xmlns="9b6e18ba-7c0d-4718-a9a4-5621f6475de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B1ADE2C076A4A85091CB887153252" ma:contentTypeVersion="17" ma:contentTypeDescription="Create a new document." ma:contentTypeScope="" ma:versionID="76ead7a446e22ef0f80af7d78ab73156">
  <xsd:schema xmlns:xsd="http://www.w3.org/2001/XMLSchema" xmlns:xs="http://www.w3.org/2001/XMLSchema" xmlns:p="http://schemas.microsoft.com/office/2006/metadata/properties" xmlns:ns2="92e8790a-4dc2-4239-b58f-3342fce02264" xmlns:ns3="9b6e18ba-7c0d-4718-a9a4-5621f6475de6" targetNamespace="http://schemas.microsoft.com/office/2006/metadata/properties" ma:root="true" ma:fieldsID="a9bbbab95d3b7f1e28f8394d7be39b64" ns2:_="" ns3:_="">
    <xsd:import namespace="92e8790a-4dc2-4239-b58f-3342fce02264"/>
    <xsd:import namespace="9b6e18ba-7c0d-4718-a9a4-5621f6475d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8790a-4dc2-4239-b58f-3342fce02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6e18ba-7c0d-4718-a9a4-5621f6475d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ebc0b7-c4d0-43d0-be92-a683e85c7533}" ma:internalName="TaxCatchAll" ma:showField="CatchAllData" ma:web="9b6e18ba-7c0d-4718-a9a4-5621f6475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2F0B6-3622-4445-B424-64D20827A793}">
  <ds:schemaRefs>
    <ds:schemaRef ds:uri="http://schemas.microsoft.com/office/2006/metadata/properties"/>
    <ds:schemaRef ds:uri="http://schemas.microsoft.com/office/infopath/2007/PartnerControls"/>
    <ds:schemaRef ds:uri="9b6e18ba-7c0d-4718-a9a4-5621f6475de6"/>
    <ds:schemaRef ds:uri="92e8790a-4dc2-4239-b58f-3342fce02264"/>
  </ds:schemaRefs>
</ds:datastoreItem>
</file>

<file path=customXml/itemProps2.xml><?xml version="1.0" encoding="utf-8"?>
<ds:datastoreItem xmlns:ds="http://schemas.openxmlformats.org/officeDocument/2006/customXml" ds:itemID="{4921DF31-742B-4DA7-B8B4-E6BF79DB95E9}">
  <ds:schemaRefs>
    <ds:schemaRef ds:uri="http://schemas.microsoft.com/sharepoint/v3/contenttype/forms"/>
  </ds:schemaRefs>
</ds:datastoreItem>
</file>

<file path=customXml/itemProps3.xml><?xml version="1.0" encoding="utf-8"?>
<ds:datastoreItem xmlns:ds="http://schemas.openxmlformats.org/officeDocument/2006/customXml" ds:itemID="{2F7045A4-DCB7-4B1E-B62F-8A08B9C7B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8790a-4dc2-4239-b58f-3342fce02264"/>
    <ds:schemaRef ds:uri="9b6e18ba-7c0d-4718-a9a4-5621f6475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4</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Bellamy, Rene</dc:creator>
  <cp:keywords/>
  <dc:description/>
  <cp:lastModifiedBy>Tina Waugh</cp:lastModifiedBy>
  <cp:revision>2</cp:revision>
  <dcterms:created xsi:type="dcterms:W3CDTF">2025-07-09T08:36:00Z</dcterms:created>
  <dcterms:modified xsi:type="dcterms:W3CDTF">2025-07-09T08:36:00Z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0x010100A60B1ADE2C076A4A85091CB887153252</vt:lpwstr>
  </property>
  <property fmtid="{D5CDD505-2E9C-101B-9397-08002B2CF9AE}" pid="3" name="MediaServiceImageTags">
    <vt:lpwstr/>
  </property>
  <property fmtid="{D5CDD505-2E9C-101B-9397-08002B2CF9AE}" pid="4" name="Order">
    <vt:r8>1069000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