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092DE8D1" w:rsidR="002A3B04" w:rsidRPr="002A7A4F" w:rsidRDefault="00B66748" w:rsidP="002C732A">
      <w:pPr>
        <w:spacing w:after="454" w:line="400" w:lineRule="exact"/>
        <w:rPr>
          <w:b/>
          <w:color w:val="525252" w:themeColor="accent5" w:themeShade="80"/>
          <w:sz w:val="36"/>
          <w:szCs w:val="36"/>
        </w:rPr>
      </w:pPr>
      <w:r>
        <w:rPr>
          <w:b/>
          <w:color w:val="005596" w:themeColor="text2"/>
          <w:sz w:val="36"/>
          <w:szCs w:val="36"/>
        </w:rPr>
        <w:t xml:space="preserve">Senior </w:t>
      </w:r>
      <w:r w:rsidR="0027029C">
        <w:rPr>
          <w:b/>
          <w:color w:val="005596" w:themeColor="text2"/>
          <w:sz w:val="36"/>
          <w:szCs w:val="36"/>
        </w:rPr>
        <w:t xml:space="preserve">Electric Vehicle </w:t>
      </w:r>
      <w:r>
        <w:rPr>
          <w:b/>
          <w:color w:val="005596" w:themeColor="text2"/>
          <w:sz w:val="36"/>
          <w:szCs w:val="36"/>
        </w:rPr>
        <w:t xml:space="preserve">(EV) </w:t>
      </w:r>
      <w:r w:rsidR="0027029C">
        <w:rPr>
          <w:b/>
          <w:color w:val="005596" w:themeColor="text2"/>
          <w:sz w:val="36"/>
          <w:szCs w:val="36"/>
        </w:rPr>
        <w:t>Project Officer</w:t>
      </w:r>
      <w:r w:rsidR="008279DB">
        <w:rPr>
          <w:b/>
          <w:color w:val="005596" w:themeColor="text2"/>
          <w:sz w:val="36"/>
          <w:szCs w:val="36"/>
        </w:rPr>
        <w:t xml:space="preserve"> (Fixed-term</w:t>
      </w:r>
      <w:r w:rsidR="00B7475C">
        <w:rPr>
          <w:b/>
          <w:color w:val="005596" w:themeColor="text2"/>
          <w:sz w:val="36"/>
          <w:szCs w:val="36"/>
        </w:rPr>
        <w:t xml:space="preserve"> </w:t>
      </w:r>
      <w:r w:rsidR="0072796B">
        <w:rPr>
          <w:b/>
          <w:color w:val="005596" w:themeColor="text2"/>
          <w:sz w:val="36"/>
          <w:szCs w:val="36"/>
        </w:rPr>
        <w:t>to 31 March 2025</w:t>
      </w:r>
      <w:r w:rsidR="008279DB">
        <w:rPr>
          <w:b/>
          <w:color w:val="005596" w:themeColor="text2"/>
          <w:sz w:val="36"/>
          <w:szCs w:val="36"/>
        </w:rPr>
        <w:t>)</w:t>
      </w:r>
    </w:p>
    <w:p w14:paraId="1C24136D" w14:textId="27809252" w:rsidR="002A3B04" w:rsidRPr="0033359E" w:rsidRDefault="002A3B04" w:rsidP="002A3B04">
      <w:pPr>
        <w:spacing w:line="300" w:lineRule="exact"/>
      </w:pPr>
      <w:r w:rsidRPr="008B610E">
        <w:rPr>
          <w:b/>
          <w:color w:val="808080" w:themeColor="background1" w:themeShade="80"/>
        </w:rPr>
        <w:t>Role Profile</w:t>
      </w:r>
      <w:r w:rsidRPr="002A3B04">
        <w:rPr>
          <w:color w:val="000000" w:themeColor="text1"/>
        </w:rPr>
        <w:tab/>
      </w:r>
      <w:r w:rsidRPr="002A3B04">
        <w:rPr>
          <w:color w:val="000000" w:themeColor="text1"/>
        </w:rPr>
        <w:tab/>
      </w:r>
      <w:r w:rsidR="00DB098D" w:rsidRPr="00DB098D">
        <w:t>Specialist BCP Band J / Engineer II/TE II</w:t>
      </w:r>
    </w:p>
    <w:p w14:paraId="2F0A0667" w14:textId="3E404C22" w:rsidR="002A3B04" w:rsidRPr="002A3B04" w:rsidRDefault="002A3B04" w:rsidP="00DB098D">
      <w:pPr>
        <w:spacing w:line="300" w:lineRule="exact"/>
        <w:ind w:left="2160" w:hanging="2160"/>
        <w:rPr>
          <w:color w:val="000000" w:themeColor="text1"/>
        </w:rPr>
      </w:pPr>
      <w:r w:rsidRPr="008B610E">
        <w:rPr>
          <w:b/>
          <w:color w:val="808080" w:themeColor="background1" w:themeShade="80"/>
        </w:rPr>
        <w:t>Service/Team</w:t>
      </w:r>
      <w:r w:rsidR="006647C1">
        <w:rPr>
          <w:color w:val="000000" w:themeColor="text1"/>
        </w:rPr>
        <w:tab/>
      </w:r>
      <w:r w:rsidR="00DB098D" w:rsidRPr="00DB098D">
        <w:rPr>
          <w:color w:val="000000" w:themeColor="text1"/>
        </w:rPr>
        <w:t>Transport and Engineering, Sustainable Transport, Sustainable Travel</w:t>
      </w:r>
      <w:r w:rsidR="00DB098D">
        <w:rPr>
          <w:color w:val="000000" w:themeColor="text1"/>
        </w:rPr>
        <w:t xml:space="preserve"> (</w:t>
      </w:r>
      <w:r w:rsidR="00DB098D" w:rsidRPr="00DB098D">
        <w:rPr>
          <w:color w:val="000000" w:themeColor="text1"/>
        </w:rPr>
        <w:t>Operations)</w:t>
      </w:r>
    </w:p>
    <w:p w14:paraId="2EA47409" w14:textId="4F234A7D"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04211D">
        <w:rPr>
          <w:color w:val="000000" w:themeColor="text1"/>
        </w:rPr>
        <w:t>Sustainable Travel (Operations)</w:t>
      </w:r>
      <w:r w:rsidR="00381A3E">
        <w:rPr>
          <w:color w:val="000000" w:themeColor="text1"/>
        </w:rPr>
        <w:t xml:space="preserve"> Team Leader</w:t>
      </w:r>
    </w:p>
    <w:p w14:paraId="76045635" w14:textId="1C147906" w:rsidR="002A3B04" w:rsidRPr="0078347C" w:rsidRDefault="002A3B04" w:rsidP="002A3B04">
      <w:pPr>
        <w:spacing w:line="300" w:lineRule="exact"/>
        <w:rPr>
          <w:color w:val="FF0000"/>
        </w:rPr>
      </w:pPr>
      <w:r w:rsidRPr="008B610E">
        <w:rPr>
          <w:b/>
          <w:color w:val="808080" w:themeColor="background1" w:themeShade="80"/>
        </w:rPr>
        <w:t>Responsible for</w:t>
      </w:r>
      <w:r w:rsidR="006647C1">
        <w:rPr>
          <w:color w:val="000000" w:themeColor="text1"/>
        </w:rPr>
        <w:tab/>
      </w:r>
      <w:r w:rsidR="00104357">
        <w:t>0</w:t>
      </w:r>
    </w:p>
    <w:p w14:paraId="1F6C2066" w14:textId="06AAC4BE"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8347C">
        <w:rPr>
          <w:color w:val="000000" w:themeColor="text1"/>
        </w:rPr>
        <w:t>1</w:t>
      </w:r>
    </w:p>
    <w:p w14:paraId="576E6BE9" w14:textId="4C56C5B6" w:rsidR="002A3B04" w:rsidRPr="00D64292" w:rsidRDefault="002A3B04" w:rsidP="00D64292">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B610E" w:rsidRPr="008B610E">
        <w:rPr>
          <w:noProof/>
          <w:sz w:val="28"/>
          <w:szCs w:val="28"/>
          <w:lang w:eastAsia="en-GB"/>
        </w:rPr>
        <mc:AlternateContent>
          <mc:Choice Requires="wps">
            <w:drawing>
              <wp:anchor distT="0" distB="0" distL="114300" distR="114300" simplePos="0" relativeHeight="251658240" behindDoc="1" locked="1" layoutInCell="1" allowOverlap="1" wp14:anchorId="6C0C165E" wp14:editId="27F9C5DF">
                <wp:simplePos x="0" y="0"/>
                <wp:positionH relativeFrom="column">
                  <wp:posOffset>28575</wp:posOffset>
                </wp:positionH>
                <wp:positionV relativeFrom="page">
                  <wp:posOffset>3095625</wp:posOffset>
                </wp:positionV>
                <wp:extent cx="6534150" cy="857250"/>
                <wp:effectExtent l="0" t="0" r="0" b="0"/>
                <wp:wrapTight wrapText="bothSides">
                  <wp:wrapPolygon edited="0">
                    <wp:start x="0" y="0"/>
                    <wp:lineTo x="0" y="21120"/>
                    <wp:lineTo x="21537" y="21120"/>
                    <wp:lineTo x="21537" y="0"/>
                    <wp:lineTo x="0" y="0"/>
                  </wp:wrapPolygon>
                </wp:wrapTight>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57250"/>
                        </a:xfrm>
                        <a:prstGeom prst="rect">
                          <a:avLst/>
                        </a:prstGeom>
                        <a:solidFill>
                          <a:srgbClr val="D9D9D9"/>
                        </a:solidFill>
                        <a:ln w="9525">
                          <a:noFill/>
                          <a:miter lim="800000"/>
                          <a:headEnd/>
                          <a:tailEnd/>
                        </a:ln>
                      </wps:spPr>
                      <wps:txbx>
                        <w:txbxContent>
                          <w:p w14:paraId="35541AAB" w14:textId="68C1AF72" w:rsidR="008B610E" w:rsidRPr="00246B43" w:rsidRDefault="0004211D" w:rsidP="002A7A4F">
                            <w:pPr>
                              <w:spacing w:after="57"/>
                              <w:ind w:left="170"/>
                              <w:rPr>
                                <w:b/>
                                <w:szCs w:val="24"/>
                              </w:rPr>
                            </w:pPr>
                            <w:r w:rsidRPr="0004211D">
                              <w:rPr>
                                <w:b/>
                                <w:color w:val="000000"/>
                                <w:szCs w:val="24"/>
                              </w:rPr>
                              <w:t xml:space="preserve">My job improves the quality of life for the people of Bournemouth Christchurch and Poole by supporting </w:t>
                            </w:r>
                            <w:r w:rsidR="00085B7B">
                              <w:rPr>
                                <w:b/>
                                <w:color w:val="000000"/>
                                <w:szCs w:val="24"/>
                              </w:rPr>
                              <w:t>the development</w:t>
                            </w:r>
                            <w:r w:rsidR="0027029C">
                              <w:rPr>
                                <w:b/>
                                <w:color w:val="000000"/>
                                <w:szCs w:val="24"/>
                              </w:rPr>
                              <w:t xml:space="preserve">, </w:t>
                            </w:r>
                            <w:r w:rsidR="00A77DEB">
                              <w:rPr>
                                <w:b/>
                                <w:color w:val="000000"/>
                                <w:szCs w:val="24"/>
                              </w:rPr>
                              <w:t>implementation,</w:t>
                            </w:r>
                            <w:r w:rsidR="00085B7B">
                              <w:rPr>
                                <w:b/>
                                <w:color w:val="000000"/>
                                <w:szCs w:val="24"/>
                              </w:rPr>
                              <w:t xml:space="preserve"> </w:t>
                            </w:r>
                            <w:r w:rsidR="00AE2313">
                              <w:rPr>
                                <w:b/>
                                <w:color w:val="000000"/>
                                <w:szCs w:val="24"/>
                              </w:rPr>
                              <w:t xml:space="preserve">and operation of </w:t>
                            </w:r>
                            <w:r w:rsidRPr="0004211D">
                              <w:rPr>
                                <w:b/>
                                <w:color w:val="000000"/>
                                <w:szCs w:val="24"/>
                              </w:rPr>
                              <w:t>public Electric Vehicle Charge Point</w:t>
                            </w:r>
                            <w:r w:rsidR="008D0A71">
                              <w:rPr>
                                <w:b/>
                                <w:color w:val="000000"/>
                                <w:szCs w:val="24"/>
                              </w:rPr>
                              <w:t xml:space="preserve"> </w:t>
                            </w:r>
                            <w:r w:rsidR="0091754E">
                              <w:rPr>
                                <w:b/>
                                <w:color w:val="000000"/>
                                <w:szCs w:val="24"/>
                              </w:rPr>
                              <w:t xml:space="preserve">infrastructure, to support </w:t>
                            </w:r>
                            <w:r w:rsidR="00AE2313">
                              <w:rPr>
                                <w:b/>
                                <w:color w:val="000000"/>
                                <w:szCs w:val="24"/>
                              </w:rPr>
                              <w:t xml:space="preserve">sustainable transport </w:t>
                            </w:r>
                            <w:r w:rsidR="0091754E">
                              <w:rPr>
                                <w:b/>
                                <w:color w:val="000000"/>
                                <w:szCs w:val="24"/>
                              </w:rPr>
                              <w:t xml:space="preserve">options.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C0C165E" id="_x0000_t202" coordsize="21600,21600" o:spt="202" path="m,l,21600r21600,l21600,xe">
                <v:stroke joinstyle="miter"/>
                <v:path gradientshapeok="t" o:connecttype="rect"/>
              </v:shapetype>
              <v:shape id="Text Box 307" o:spid="_x0000_s1026" type="#_x0000_t202" style="position:absolute;margin-left:2.25pt;margin-top:243.75pt;width:514.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" fillcolor="#d9d9d9" stroked="f">
                <v:textbox>
                  <w:txbxContent>
                    <w:p w14:paraId="35541AAB" w14:textId="68C1AF72" w:rsidR="008B610E" w:rsidRPr="00246B43" w:rsidRDefault="0004211D" w:rsidP="002A7A4F">
                      <w:pPr>
                        <w:spacing w:after="57"/>
                        <w:ind w:left="170"/>
                        <w:rPr>
                          <w:b/>
                          <w:szCs w:val="24"/>
                        </w:rPr>
                      </w:pPr>
                      <w:r w:rsidRPr="0004211D">
                        <w:rPr>
                          <w:b/>
                          <w:color w:val="000000"/>
                          <w:szCs w:val="24"/>
                        </w:rPr>
                        <w:t xml:space="preserve">My job improves the quality of life for the people of Bournemouth Christchurch and Poole by supporting </w:t>
                      </w:r>
                      <w:r w:rsidR="00085B7B">
                        <w:rPr>
                          <w:b/>
                          <w:color w:val="000000"/>
                          <w:szCs w:val="24"/>
                        </w:rPr>
                        <w:t>the development</w:t>
                      </w:r>
                      <w:r w:rsidR="0027029C">
                        <w:rPr>
                          <w:b/>
                          <w:color w:val="000000"/>
                          <w:szCs w:val="24"/>
                        </w:rPr>
                        <w:t xml:space="preserve">, </w:t>
                      </w:r>
                      <w:r w:rsidR="00A77DEB">
                        <w:rPr>
                          <w:b/>
                          <w:color w:val="000000"/>
                          <w:szCs w:val="24"/>
                        </w:rPr>
                        <w:t>implementation,</w:t>
                      </w:r>
                      <w:r w:rsidR="00085B7B">
                        <w:rPr>
                          <w:b/>
                          <w:color w:val="000000"/>
                          <w:szCs w:val="24"/>
                        </w:rPr>
                        <w:t xml:space="preserve"> </w:t>
                      </w:r>
                      <w:r w:rsidR="00AE2313">
                        <w:rPr>
                          <w:b/>
                          <w:color w:val="000000"/>
                          <w:szCs w:val="24"/>
                        </w:rPr>
                        <w:t xml:space="preserve">and operation of </w:t>
                      </w:r>
                      <w:r w:rsidRPr="0004211D">
                        <w:rPr>
                          <w:b/>
                          <w:color w:val="000000"/>
                          <w:szCs w:val="24"/>
                        </w:rPr>
                        <w:t>public Electric Vehicle Charge Point</w:t>
                      </w:r>
                      <w:r w:rsidR="008D0A71">
                        <w:rPr>
                          <w:b/>
                          <w:color w:val="000000"/>
                          <w:szCs w:val="24"/>
                        </w:rPr>
                        <w:t xml:space="preserve"> </w:t>
                      </w:r>
                      <w:r w:rsidR="0091754E">
                        <w:rPr>
                          <w:b/>
                          <w:color w:val="000000"/>
                          <w:szCs w:val="24"/>
                        </w:rPr>
                        <w:t xml:space="preserve">infrastructure, to support </w:t>
                      </w:r>
                      <w:r w:rsidR="00AE2313">
                        <w:rPr>
                          <w:b/>
                          <w:color w:val="000000"/>
                          <w:szCs w:val="24"/>
                        </w:rPr>
                        <w:t xml:space="preserve">sustainable transport </w:t>
                      </w:r>
                      <w:r w:rsidR="0091754E">
                        <w:rPr>
                          <w:b/>
                          <w:color w:val="000000"/>
                          <w:szCs w:val="24"/>
                        </w:rPr>
                        <w:t xml:space="preserve">options. </w:t>
                      </w:r>
                    </w:p>
                  </w:txbxContent>
                </v:textbox>
                <w10:wrap type="tight" anchory="page"/>
                <w10:anchorlock/>
              </v:shape>
            </w:pict>
          </mc:Fallback>
        </mc:AlternateContent>
      </w:r>
      <w:r w:rsidR="0004211D">
        <w:rPr>
          <w:color w:val="000000" w:themeColor="text1"/>
        </w:rPr>
        <w:t>T</w:t>
      </w:r>
      <w:r w:rsidR="000C7496">
        <w:rPr>
          <w:color w:val="000000" w:themeColor="text1"/>
        </w:rPr>
        <w:t>BA</w:t>
      </w:r>
    </w:p>
    <w:p w14:paraId="422EA788" w14:textId="77777777" w:rsidR="0071002E" w:rsidRDefault="0071002E" w:rsidP="0071002E">
      <w:pPr>
        <w:rPr>
          <w:b/>
          <w:szCs w:val="24"/>
        </w:rPr>
      </w:pPr>
    </w:p>
    <w:p w14:paraId="12DDD6BD" w14:textId="77777777" w:rsidR="0071002E" w:rsidRPr="00DC6E9E" w:rsidRDefault="0071002E" w:rsidP="008B610E">
      <w:pPr>
        <w:spacing w:after="113" w:line="300" w:lineRule="exact"/>
        <w:rPr>
          <w:b/>
          <w:sz w:val="22"/>
        </w:rPr>
      </w:pPr>
      <w:r w:rsidRPr="00DC6E9E">
        <w:rPr>
          <w:b/>
          <w:sz w:val="22"/>
        </w:rPr>
        <w:t>Job Overview</w:t>
      </w:r>
    </w:p>
    <w:p w14:paraId="67CBE883" w14:textId="574CD463" w:rsidR="00FD11AA" w:rsidRPr="00DC6E9E" w:rsidRDefault="0004211D" w:rsidP="00331AF8">
      <w:pPr>
        <w:overflowPunct w:val="0"/>
        <w:autoSpaceDE w:val="0"/>
        <w:autoSpaceDN w:val="0"/>
        <w:adjustRightInd w:val="0"/>
        <w:jc w:val="both"/>
        <w:rPr>
          <w:sz w:val="22"/>
        </w:rPr>
      </w:pPr>
      <w:r w:rsidRPr="00DC6E9E">
        <w:rPr>
          <w:sz w:val="22"/>
        </w:rPr>
        <w:t xml:space="preserve">To </w:t>
      </w:r>
      <w:r w:rsidR="00D07F0D" w:rsidRPr="00DC6E9E">
        <w:rPr>
          <w:sz w:val="22"/>
        </w:rPr>
        <w:t xml:space="preserve">deliver BCP’s </w:t>
      </w:r>
      <w:bookmarkStart w:id="0" w:name="_Hlk113522687"/>
      <w:r w:rsidR="00D07F0D" w:rsidRPr="00DC6E9E">
        <w:rPr>
          <w:sz w:val="22"/>
        </w:rPr>
        <w:t xml:space="preserve">interim </w:t>
      </w:r>
      <w:r w:rsidRPr="00DC6E9E">
        <w:rPr>
          <w:sz w:val="22"/>
        </w:rPr>
        <w:t xml:space="preserve">Electric Vehicle Charge Point (EVCP) </w:t>
      </w:r>
      <w:bookmarkEnd w:id="0"/>
      <w:r w:rsidR="00887685" w:rsidRPr="00DC6E9E">
        <w:rPr>
          <w:sz w:val="22"/>
        </w:rPr>
        <w:t>implementation plan</w:t>
      </w:r>
      <w:r w:rsidR="00D07F0D" w:rsidRPr="00DC6E9E">
        <w:rPr>
          <w:sz w:val="22"/>
        </w:rPr>
        <w:t xml:space="preserve"> and to </w:t>
      </w:r>
      <w:r w:rsidR="002E298C" w:rsidRPr="00DC6E9E">
        <w:rPr>
          <w:sz w:val="22"/>
        </w:rPr>
        <w:t xml:space="preserve">contribute to the development of a </w:t>
      </w:r>
      <w:r w:rsidR="00EA30B5" w:rsidRPr="00DC6E9E">
        <w:rPr>
          <w:sz w:val="22"/>
        </w:rPr>
        <w:t>longer-term</w:t>
      </w:r>
      <w:r w:rsidR="002E298C" w:rsidRPr="00DC6E9E">
        <w:rPr>
          <w:sz w:val="22"/>
        </w:rPr>
        <w:t xml:space="preserve"> Electric Vehicle</w:t>
      </w:r>
      <w:r w:rsidR="003113A3">
        <w:rPr>
          <w:sz w:val="22"/>
        </w:rPr>
        <w:t xml:space="preserve"> Charging </w:t>
      </w:r>
      <w:r w:rsidR="002E298C" w:rsidRPr="00DC6E9E">
        <w:rPr>
          <w:sz w:val="22"/>
        </w:rPr>
        <w:t>In</w:t>
      </w:r>
      <w:r w:rsidR="0036488B" w:rsidRPr="00DC6E9E">
        <w:rPr>
          <w:sz w:val="22"/>
        </w:rPr>
        <w:t xml:space="preserve">frastructure </w:t>
      </w:r>
      <w:r w:rsidR="000C7496">
        <w:rPr>
          <w:sz w:val="22"/>
        </w:rPr>
        <w:t>S</w:t>
      </w:r>
      <w:r w:rsidR="0036488B" w:rsidRPr="00DC6E9E">
        <w:rPr>
          <w:sz w:val="22"/>
        </w:rPr>
        <w:t>trategy</w:t>
      </w:r>
      <w:r w:rsidR="00471836" w:rsidRPr="00DC6E9E">
        <w:rPr>
          <w:sz w:val="22"/>
        </w:rPr>
        <w:t xml:space="preserve"> (EV</w:t>
      </w:r>
      <w:r w:rsidR="00CC28F4">
        <w:rPr>
          <w:sz w:val="22"/>
        </w:rPr>
        <w:t>C</w:t>
      </w:r>
      <w:r w:rsidR="00471836" w:rsidRPr="00DC6E9E">
        <w:rPr>
          <w:sz w:val="22"/>
        </w:rPr>
        <w:t>IS)</w:t>
      </w:r>
      <w:r w:rsidR="0036488B" w:rsidRPr="00DC6E9E">
        <w:rPr>
          <w:sz w:val="22"/>
        </w:rPr>
        <w:t>.</w:t>
      </w:r>
      <w:r w:rsidR="001A2A53" w:rsidRPr="00DC6E9E">
        <w:rPr>
          <w:sz w:val="22"/>
        </w:rPr>
        <w:t xml:space="preserve"> R</w:t>
      </w:r>
      <w:r w:rsidR="00A51725" w:rsidRPr="00DC6E9E">
        <w:rPr>
          <w:sz w:val="22"/>
        </w:rPr>
        <w:t xml:space="preserve">esponsible for managing </w:t>
      </w:r>
      <w:r w:rsidR="003B5AA5" w:rsidRPr="00DC6E9E">
        <w:rPr>
          <w:sz w:val="22"/>
        </w:rPr>
        <w:t>the EV infrastructure programme</w:t>
      </w:r>
      <w:r w:rsidR="00404E3A" w:rsidRPr="00DC6E9E">
        <w:rPr>
          <w:sz w:val="22"/>
        </w:rPr>
        <w:t xml:space="preserve"> within </w:t>
      </w:r>
      <w:r w:rsidR="00D5380B" w:rsidRPr="00DC6E9E">
        <w:rPr>
          <w:sz w:val="22"/>
        </w:rPr>
        <w:t xml:space="preserve">the </w:t>
      </w:r>
      <w:r w:rsidR="00404E3A" w:rsidRPr="00DC6E9E">
        <w:rPr>
          <w:sz w:val="22"/>
        </w:rPr>
        <w:t>BCP</w:t>
      </w:r>
      <w:r w:rsidR="00D5380B" w:rsidRPr="00DC6E9E">
        <w:rPr>
          <w:sz w:val="22"/>
        </w:rPr>
        <w:t xml:space="preserve"> </w:t>
      </w:r>
      <w:r w:rsidR="005254B9">
        <w:rPr>
          <w:sz w:val="22"/>
        </w:rPr>
        <w:t xml:space="preserve">council </w:t>
      </w:r>
      <w:r w:rsidR="00D5380B" w:rsidRPr="00DC6E9E">
        <w:rPr>
          <w:sz w:val="22"/>
        </w:rPr>
        <w:t>area</w:t>
      </w:r>
      <w:r w:rsidR="00BC2356" w:rsidRPr="00DC6E9E">
        <w:rPr>
          <w:sz w:val="22"/>
        </w:rPr>
        <w:t>, overseeing</w:t>
      </w:r>
      <w:r w:rsidR="003B5AA5" w:rsidRPr="00DC6E9E">
        <w:rPr>
          <w:sz w:val="22"/>
        </w:rPr>
        <w:t xml:space="preserve"> </w:t>
      </w:r>
      <w:r w:rsidR="00582C08" w:rsidRPr="00DC6E9E">
        <w:rPr>
          <w:sz w:val="22"/>
        </w:rPr>
        <w:t xml:space="preserve">the implementation and delivery of </w:t>
      </w:r>
      <w:r w:rsidR="00FC4F45" w:rsidRPr="00DC6E9E">
        <w:rPr>
          <w:sz w:val="22"/>
        </w:rPr>
        <w:t xml:space="preserve">projects </w:t>
      </w:r>
      <w:r w:rsidR="00674438" w:rsidRPr="00DC6E9E">
        <w:rPr>
          <w:sz w:val="22"/>
        </w:rPr>
        <w:t xml:space="preserve">to support the BCP </w:t>
      </w:r>
      <w:r w:rsidR="008F3158" w:rsidRPr="00DC6E9E">
        <w:rPr>
          <w:sz w:val="22"/>
        </w:rPr>
        <w:t xml:space="preserve">Council </w:t>
      </w:r>
      <w:r w:rsidR="00674438" w:rsidRPr="00DC6E9E">
        <w:rPr>
          <w:sz w:val="22"/>
        </w:rPr>
        <w:t xml:space="preserve">EVIS, working with </w:t>
      </w:r>
      <w:r w:rsidR="00294C47" w:rsidRPr="00DC6E9E">
        <w:rPr>
          <w:sz w:val="22"/>
        </w:rPr>
        <w:t xml:space="preserve">Officers, </w:t>
      </w:r>
      <w:r w:rsidR="00273D20" w:rsidRPr="00DC6E9E">
        <w:rPr>
          <w:sz w:val="22"/>
        </w:rPr>
        <w:t>contractors</w:t>
      </w:r>
      <w:r w:rsidR="00471836" w:rsidRPr="00DC6E9E">
        <w:rPr>
          <w:sz w:val="22"/>
        </w:rPr>
        <w:t xml:space="preserve">, </w:t>
      </w:r>
      <w:r w:rsidR="00A77DEB" w:rsidRPr="00DC6E9E">
        <w:rPr>
          <w:sz w:val="22"/>
        </w:rPr>
        <w:t>stakeholders,</w:t>
      </w:r>
      <w:r w:rsidR="00273D20" w:rsidRPr="00DC6E9E">
        <w:rPr>
          <w:sz w:val="22"/>
        </w:rPr>
        <w:t xml:space="preserve"> and elected representatives </w:t>
      </w:r>
      <w:r w:rsidR="00445C53" w:rsidRPr="00DC6E9E">
        <w:rPr>
          <w:sz w:val="22"/>
        </w:rPr>
        <w:t>to ensure the highest standards are achieved</w:t>
      </w:r>
      <w:r w:rsidR="00053B97" w:rsidRPr="00DC6E9E">
        <w:rPr>
          <w:sz w:val="22"/>
        </w:rPr>
        <w:t xml:space="preserve"> within the constraints of time and budget. </w:t>
      </w:r>
    </w:p>
    <w:p w14:paraId="6A1CDE2A" w14:textId="77777777" w:rsidR="00FD11AA" w:rsidRPr="00DC6E9E" w:rsidRDefault="00FD11AA" w:rsidP="00331AF8">
      <w:pPr>
        <w:overflowPunct w:val="0"/>
        <w:autoSpaceDE w:val="0"/>
        <w:autoSpaceDN w:val="0"/>
        <w:adjustRightInd w:val="0"/>
        <w:jc w:val="both"/>
        <w:rPr>
          <w:sz w:val="22"/>
        </w:rPr>
      </w:pPr>
    </w:p>
    <w:p w14:paraId="796D21BB" w14:textId="3FBAD943" w:rsidR="00DB11EA" w:rsidRPr="00DC6E9E" w:rsidRDefault="00A602B0" w:rsidP="00331AF8">
      <w:pPr>
        <w:overflowPunct w:val="0"/>
        <w:autoSpaceDE w:val="0"/>
        <w:autoSpaceDN w:val="0"/>
        <w:adjustRightInd w:val="0"/>
        <w:jc w:val="both"/>
        <w:rPr>
          <w:sz w:val="22"/>
        </w:rPr>
      </w:pPr>
      <w:r w:rsidRPr="00DC6E9E">
        <w:rPr>
          <w:sz w:val="22"/>
        </w:rPr>
        <w:t xml:space="preserve">You will </w:t>
      </w:r>
      <w:r w:rsidR="007A54ED" w:rsidRPr="00DC6E9E">
        <w:rPr>
          <w:sz w:val="22"/>
        </w:rPr>
        <w:t xml:space="preserve">be involved in </w:t>
      </w:r>
      <w:r w:rsidR="00847D0B" w:rsidRPr="00DC6E9E">
        <w:rPr>
          <w:sz w:val="22"/>
        </w:rPr>
        <w:t xml:space="preserve">the planning </w:t>
      </w:r>
      <w:r w:rsidR="003427B2">
        <w:rPr>
          <w:sz w:val="22"/>
        </w:rPr>
        <w:t>and</w:t>
      </w:r>
      <w:r w:rsidR="00847D0B" w:rsidRPr="00DC6E9E">
        <w:rPr>
          <w:sz w:val="22"/>
        </w:rPr>
        <w:t xml:space="preserve"> delivery </w:t>
      </w:r>
      <w:r w:rsidR="00C45D30">
        <w:rPr>
          <w:sz w:val="22"/>
        </w:rPr>
        <w:t xml:space="preserve">Electric Vehicle Charging Infrastructure </w:t>
      </w:r>
      <w:r w:rsidR="00847D0B" w:rsidRPr="00DC6E9E">
        <w:rPr>
          <w:sz w:val="22"/>
        </w:rPr>
        <w:t xml:space="preserve">networks, </w:t>
      </w:r>
      <w:r w:rsidR="00DD6F06" w:rsidRPr="00DC6E9E">
        <w:rPr>
          <w:sz w:val="22"/>
        </w:rPr>
        <w:t xml:space="preserve">working closely with </w:t>
      </w:r>
      <w:r w:rsidR="0004149D" w:rsidRPr="00DC6E9E">
        <w:rPr>
          <w:sz w:val="22"/>
        </w:rPr>
        <w:t>Service Provider/s to determine feasibility</w:t>
      </w:r>
      <w:r w:rsidR="00E85053" w:rsidRPr="00DC6E9E">
        <w:rPr>
          <w:sz w:val="22"/>
        </w:rPr>
        <w:t xml:space="preserve">. </w:t>
      </w:r>
      <w:r w:rsidR="006A595A">
        <w:rPr>
          <w:sz w:val="22"/>
        </w:rPr>
        <w:t>U</w:t>
      </w:r>
      <w:r w:rsidR="00E85053" w:rsidRPr="00DC6E9E">
        <w:rPr>
          <w:sz w:val="22"/>
        </w:rPr>
        <w:t xml:space="preserve">ndertaking stakeholder engagement, </w:t>
      </w:r>
      <w:r w:rsidR="0090079A" w:rsidRPr="00DC6E9E">
        <w:rPr>
          <w:sz w:val="22"/>
        </w:rPr>
        <w:t>work</w:t>
      </w:r>
      <w:r w:rsidR="006A595A">
        <w:rPr>
          <w:sz w:val="22"/>
        </w:rPr>
        <w:t>ing</w:t>
      </w:r>
      <w:r w:rsidR="0090079A" w:rsidRPr="00DC6E9E">
        <w:rPr>
          <w:sz w:val="22"/>
        </w:rPr>
        <w:t xml:space="preserve"> on proposed locations, </w:t>
      </w:r>
      <w:r w:rsidR="006A595A">
        <w:rPr>
          <w:sz w:val="22"/>
        </w:rPr>
        <w:t>and</w:t>
      </w:r>
      <w:r w:rsidR="0090079A" w:rsidRPr="00DC6E9E">
        <w:rPr>
          <w:sz w:val="22"/>
        </w:rPr>
        <w:t xml:space="preserve"> </w:t>
      </w:r>
      <w:r w:rsidR="00CD62A6" w:rsidRPr="00DC6E9E">
        <w:rPr>
          <w:sz w:val="22"/>
        </w:rPr>
        <w:t>ensur</w:t>
      </w:r>
      <w:r w:rsidR="006A595A">
        <w:rPr>
          <w:sz w:val="22"/>
        </w:rPr>
        <w:t>ing</w:t>
      </w:r>
      <w:r w:rsidR="00CD62A6" w:rsidRPr="00DC6E9E">
        <w:rPr>
          <w:sz w:val="22"/>
        </w:rPr>
        <w:t xml:space="preserve"> all relevant approvals are in place prior to implementation. </w:t>
      </w:r>
    </w:p>
    <w:p w14:paraId="1456E528" w14:textId="77777777" w:rsidR="00DB11EA" w:rsidRPr="00DC6E9E" w:rsidRDefault="00DB11EA" w:rsidP="00331AF8">
      <w:pPr>
        <w:overflowPunct w:val="0"/>
        <w:autoSpaceDE w:val="0"/>
        <w:autoSpaceDN w:val="0"/>
        <w:adjustRightInd w:val="0"/>
        <w:jc w:val="both"/>
        <w:rPr>
          <w:sz w:val="22"/>
        </w:rPr>
      </w:pPr>
    </w:p>
    <w:p w14:paraId="754AA956" w14:textId="4F5AC91D" w:rsidR="0036488B" w:rsidRPr="00DC6E9E" w:rsidRDefault="00DB11EA" w:rsidP="00331AF8">
      <w:pPr>
        <w:overflowPunct w:val="0"/>
        <w:autoSpaceDE w:val="0"/>
        <w:autoSpaceDN w:val="0"/>
        <w:adjustRightInd w:val="0"/>
        <w:jc w:val="both"/>
        <w:rPr>
          <w:sz w:val="22"/>
        </w:rPr>
      </w:pPr>
      <w:r w:rsidRPr="00DC6E9E">
        <w:rPr>
          <w:sz w:val="22"/>
        </w:rPr>
        <w:t xml:space="preserve">You will also contribute to seeking opportunities to </w:t>
      </w:r>
      <w:r w:rsidR="00FD6B3A" w:rsidRPr="00DC6E9E">
        <w:rPr>
          <w:sz w:val="22"/>
        </w:rPr>
        <w:t>develop and provide Electric Vehicle chargi</w:t>
      </w:r>
      <w:r w:rsidR="00D4798C" w:rsidRPr="00DC6E9E">
        <w:rPr>
          <w:sz w:val="22"/>
        </w:rPr>
        <w:t xml:space="preserve">ng infrastructure </w:t>
      </w:r>
      <w:r w:rsidR="1748F776" w:rsidRPr="08ADE934">
        <w:rPr>
          <w:sz w:val="22"/>
        </w:rPr>
        <w:t>(EVCI)</w:t>
      </w:r>
      <w:r w:rsidR="00D4798C" w:rsidRPr="08ADE934">
        <w:rPr>
          <w:sz w:val="22"/>
        </w:rPr>
        <w:t xml:space="preserve"> </w:t>
      </w:r>
      <w:r w:rsidR="00D4798C" w:rsidRPr="00DC6E9E">
        <w:rPr>
          <w:sz w:val="22"/>
        </w:rPr>
        <w:t xml:space="preserve">to support </w:t>
      </w:r>
      <w:r w:rsidR="00B67D11" w:rsidRPr="00DC6E9E">
        <w:rPr>
          <w:sz w:val="22"/>
        </w:rPr>
        <w:t>the de-carbonis</w:t>
      </w:r>
      <w:r w:rsidR="006A595A">
        <w:rPr>
          <w:sz w:val="22"/>
        </w:rPr>
        <w:t>ation</w:t>
      </w:r>
      <w:r w:rsidR="00B67D11" w:rsidRPr="00DC6E9E">
        <w:rPr>
          <w:sz w:val="22"/>
        </w:rPr>
        <w:t xml:space="preserve"> of the BCP Car Club scheme and the roll out of</w:t>
      </w:r>
      <w:r w:rsidR="0078692A" w:rsidRPr="00DC6E9E">
        <w:rPr>
          <w:sz w:val="22"/>
        </w:rPr>
        <w:t xml:space="preserve"> Mobility Hubs to support BCPs strategic transport objectives. </w:t>
      </w:r>
    </w:p>
    <w:p w14:paraId="09253D22" w14:textId="77777777" w:rsidR="007141E1" w:rsidRDefault="007141E1" w:rsidP="00331AF8">
      <w:pPr>
        <w:overflowPunct w:val="0"/>
        <w:autoSpaceDE w:val="0"/>
        <w:autoSpaceDN w:val="0"/>
        <w:adjustRightInd w:val="0"/>
        <w:jc w:val="both"/>
        <w:rPr>
          <w:szCs w:val="24"/>
        </w:rPr>
      </w:pPr>
    </w:p>
    <w:p w14:paraId="530259CC" w14:textId="77777777" w:rsidR="000D4678" w:rsidRDefault="0071002E" w:rsidP="008B610E">
      <w:pPr>
        <w:spacing w:after="113" w:line="300" w:lineRule="exact"/>
        <w:rPr>
          <w:rFonts w:cs="Arial"/>
          <w:b/>
          <w:sz w:val="22"/>
        </w:rPr>
      </w:pPr>
      <w:r w:rsidRPr="00DC6E9E">
        <w:rPr>
          <w:rFonts w:cs="Arial"/>
          <w:b/>
          <w:sz w:val="22"/>
        </w:rPr>
        <w:t>Key Responsibilities</w:t>
      </w:r>
    </w:p>
    <w:p w14:paraId="4715E4F3" w14:textId="57214DB4" w:rsidR="0090243B" w:rsidRPr="00DC6E9E" w:rsidRDefault="006D1562" w:rsidP="008B610E">
      <w:pPr>
        <w:spacing w:after="113" w:line="300" w:lineRule="exact"/>
        <w:rPr>
          <w:rFonts w:cs="Arial"/>
          <w:sz w:val="22"/>
        </w:rPr>
      </w:pPr>
      <w:r w:rsidRPr="006D1562">
        <w:rPr>
          <w:rFonts w:cs="Arial"/>
          <w:sz w:val="22"/>
        </w:rPr>
        <w:t>The successful candidate will be the Co</w:t>
      </w:r>
      <w:r w:rsidR="002E72AD">
        <w:rPr>
          <w:rFonts w:cs="Arial"/>
          <w:sz w:val="22"/>
        </w:rPr>
        <w:t>uncil</w:t>
      </w:r>
      <w:r w:rsidRPr="006D1562">
        <w:rPr>
          <w:rFonts w:cs="Arial"/>
          <w:sz w:val="22"/>
        </w:rPr>
        <w:t>’s EV charging infrastructure lead, with responsibilities to include:</w:t>
      </w:r>
    </w:p>
    <w:p w14:paraId="6C854D9A" w14:textId="6CB85E9D" w:rsidR="008920EE" w:rsidRPr="007F6FDD" w:rsidRDefault="00A1710B" w:rsidP="00A1710B">
      <w:pPr>
        <w:pStyle w:val="ListParagraph"/>
        <w:numPr>
          <w:ilvl w:val="0"/>
          <w:numId w:val="3"/>
        </w:numPr>
        <w:rPr>
          <w:rFonts w:cs="Arial"/>
          <w:sz w:val="22"/>
        </w:rPr>
      </w:pPr>
      <w:r w:rsidRPr="007F6FDD">
        <w:rPr>
          <w:rFonts w:cs="Arial"/>
          <w:sz w:val="22"/>
        </w:rPr>
        <w:t>S</w:t>
      </w:r>
      <w:r w:rsidR="00891EB6" w:rsidRPr="007F6FDD">
        <w:rPr>
          <w:rFonts w:cs="Arial"/>
          <w:sz w:val="22"/>
        </w:rPr>
        <w:t>upport</w:t>
      </w:r>
      <w:r w:rsidRPr="007F6FDD">
        <w:rPr>
          <w:rFonts w:cs="Arial"/>
          <w:sz w:val="22"/>
        </w:rPr>
        <w:t>ing</w:t>
      </w:r>
      <w:r w:rsidR="00891EB6" w:rsidRPr="007F6FDD">
        <w:rPr>
          <w:rFonts w:cs="Arial"/>
          <w:sz w:val="22"/>
        </w:rPr>
        <w:t xml:space="preserve"> the preparation and</w:t>
      </w:r>
      <w:r w:rsidR="73273353" w:rsidRPr="007F6FDD">
        <w:rPr>
          <w:rFonts w:cs="Arial"/>
          <w:sz w:val="22"/>
        </w:rPr>
        <w:t xml:space="preserve"> delivery </w:t>
      </w:r>
      <w:r w:rsidR="00891EB6" w:rsidRPr="007F6FDD">
        <w:rPr>
          <w:rFonts w:cs="Arial"/>
          <w:sz w:val="22"/>
        </w:rPr>
        <w:t xml:space="preserve">of the </w:t>
      </w:r>
      <w:r w:rsidR="00B33EFB" w:rsidRPr="007F6FDD">
        <w:rPr>
          <w:rFonts w:cs="Arial"/>
          <w:sz w:val="22"/>
        </w:rPr>
        <w:t>BCP E</w:t>
      </w:r>
      <w:r w:rsidR="003113A3" w:rsidRPr="007F6FDD">
        <w:rPr>
          <w:rFonts w:cs="Arial"/>
          <w:sz w:val="22"/>
        </w:rPr>
        <w:t>VCP</w:t>
      </w:r>
      <w:r w:rsidR="00C41BB0" w:rsidRPr="007F6FDD">
        <w:rPr>
          <w:rFonts w:cs="Arial"/>
          <w:sz w:val="22"/>
        </w:rPr>
        <w:t xml:space="preserve"> </w:t>
      </w:r>
      <w:r w:rsidR="00DC6E9E" w:rsidRPr="007F6FDD">
        <w:rPr>
          <w:rFonts w:cs="Arial"/>
          <w:sz w:val="22"/>
        </w:rPr>
        <w:t>Implementation</w:t>
      </w:r>
      <w:r w:rsidR="00C41BB0" w:rsidRPr="007F6FDD">
        <w:rPr>
          <w:rFonts w:cs="Arial"/>
          <w:sz w:val="22"/>
        </w:rPr>
        <w:t xml:space="preserve"> Plan</w:t>
      </w:r>
      <w:r w:rsidR="6FBEABCA" w:rsidRPr="007F6FDD">
        <w:rPr>
          <w:rFonts w:cs="Arial"/>
          <w:sz w:val="22"/>
        </w:rPr>
        <w:t xml:space="preserve"> and EVCIS</w:t>
      </w:r>
      <w:r w:rsidR="00CC28F4" w:rsidRPr="007F6FDD">
        <w:rPr>
          <w:rFonts w:cs="Arial"/>
          <w:sz w:val="22"/>
        </w:rPr>
        <w:t>.</w:t>
      </w:r>
    </w:p>
    <w:p w14:paraId="7CF3F433" w14:textId="77777777" w:rsidR="00DA37BC" w:rsidRPr="007F6FDD" w:rsidRDefault="0FAE345E" w:rsidP="08ADE934">
      <w:pPr>
        <w:pStyle w:val="ListParagraph"/>
        <w:numPr>
          <w:ilvl w:val="0"/>
          <w:numId w:val="3"/>
        </w:numPr>
        <w:rPr>
          <w:sz w:val="22"/>
        </w:rPr>
      </w:pPr>
      <w:r w:rsidRPr="007F6FDD">
        <w:rPr>
          <w:sz w:val="22"/>
        </w:rPr>
        <w:t>Management of internal and external stakeholder relationship</w:t>
      </w:r>
      <w:r w:rsidR="001A651D" w:rsidRPr="007F6FDD">
        <w:rPr>
          <w:sz w:val="22"/>
        </w:rPr>
        <w:t xml:space="preserve">s to </w:t>
      </w:r>
      <w:r w:rsidRPr="007F6FDD">
        <w:rPr>
          <w:sz w:val="22"/>
        </w:rPr>
        <w:t>ensur</w:t>
      </w:r>
      <w:r w:rsidR="001A651D" w:rsidRPr="007F6FDD">
        <w:rPr>
          <w:sz w:val="22"/>
        </w:rPr>
        <w:t>e</w:t>
      </w:r>
      <w:r w:rsidRPr="007F6FDD">
        <w:rPr>
          <w:sz w:val="22"/>
        </w:rPr>
        <w:t xml:space="preserve"> strong, collaborative working with </w:t>
      </w:r>
      <w:r w:rsidR="001A651D" w:rsidRPr="007F6FDD">
        <w:rPr>
          <w:sz w:val="22"/>
        </w:rPr>
        <w:t>C</w:t>
      </w:r>
      <w:r w:rsidRPr="007F6FDD">
        <w:rPr>
          <w:sz w:val="22"/>
        </w:rPr>
        <w:t>ouncil stakeholders</w:t>
      </w:r>
      <w:r w:rsidR="1AF5FB1E" w:rsidRPr="007F6FDD">
        <w:rPr>
          <w:sz w:val="22"/>
        </w:rPr>
        <w:t xml:space="preserve"> </w:t>
      </w:r>
      <w:r w:rsidR="6E4809BD" w:rsidRPr="007F6FDD">
        <w:rPr>
          <w:sz w:val="22"/>
        </w:rPr>
        <w:t>(</w:t>
      </w:r>
      <w:r w:rsidR="006952C0" w:rsidRPr="007F6FDD">
        <w:rPr>
          <w:rFonts w:cs="Arial"/>
          <w:sz w:val="22"/>
        </w:rPr>
        <w:t xml:space="preserve">e.g., </w:t>
      </w:r>
      <w:r w:rsidR="6E4809BD" w:rsidRPr="007F6FDD">
        <w:rPr>
          <w:rFonts w:cs="Arial"/>
          <w:sz w:val="22"/>
        </w:rPr>
        <w:t>the Procurement and Parking teams</w:t>
      </w:r>
      <w:r w:rsidR="4FB969FD" w:rsidRPr="007F6FDD">
        <w:rPr>
          <w:rFonts w:cs="Arial"/>
          <w:sz w:val="22"/>
        </w:rPr>
        <w:t xml:space="preserve"> and elected Councillors</w:t>
      </w:r>
      <w:r w:rsidR="6E4809BD" w:rsidRPr="007F6FDD">
        <w:rPr>
          <w:rFonts w:cs="Arial"/>
          <w:sz w:val="22"/>
        </w:rPr>
        <w:t xml:space="preserve">) </w:t>
      </w:r>
      <w:r w:rsidR="1AF5FB1E" w:rsidRPr="007F6FDD">
        <w:rPr>
          <w:sz w:val="22"/>
        </w:rPr>
        <w:t xml:space="preserve">and </w:t>
      </w:r>
      <w:r w:rsidRPr="007F6FDD">
        <w:rPr>
          <w:sz w:val="22"/>
        </w:rPr>
        <w:t xml:space="preserve">with OZEV’s support body, including the Energy Saving Trust. </w:t>
      </w:r>
    </w:p>
    <w:p w14:paraId="00F91146" w14:textId="166FFC92" w:rsidR="005C6E8F" w:rsidRPr="007F6FDD" w:rsidRDefault="596D7DF4" w:rsidP="08ADE934">
      <w:pPr>
        <w:pStyle w:val="ListParagraph"/>
        <w:numPr>
          <w:ilvl w:val="0"/>
          <w:numId w:val="3"/>
        </w:numPr>
        <w:rPr>
          <w:sz w:val="22"/>
        </w:rPr>
      </w:pPr>
      <w:r w:rsidRPr="007F6FDD">
        <w:rPr>
          <w:sz w:val="22"/>
        </w:rPr>
        <w:t xml:space="preserve">To develop external </w:t>
      </w:r>
      <w:r w:rsidR="00170F46" w:rsidRPr="007F6FDD">
        <w:rPr>
          <w:sz w:val="22"/>
        </w:rPr>
        <w:t>stakeholders’</w:t>
      </w:r>
      <w:r w:rsidRPr="007F6FDD">
        <w:rPr>
          <w:sz w:val="22"/>
        </w:rPr>
        <w:t xml:space="preserve"> </w:t>
      </w:r>
      <w:r w:rsidR="00975D7D" w:rsidRPr="007F6FDD">
        <w:rPr>
          <w:sz w:val="22"/>
        </w:rPr>
        <w:t xml:space="preserve">relationships with </w:t>
      </w:r>
      <w:r w:rsidR="50C6AAFB" w:rsidRPr="007F6FDD">
        <w:rPr>
          <w:sz w:val="22"/>
        </w:rPr>
        <w:t>Private landowners,</w:t>
      </w:r>
      <w:r w:rsidR="005C6E8F" w:rsidRPr="007F6FDD">
        <w:rPr>
          <w:sz w:val="22"/>
        </w:rPr>
        <w:t xml:space="preserve"> </w:t>
      </w:r>
      <w:r w:rsidR="50C6AAFB" w:rsidRPr="007F6FDD">
        <w:rPr>
          <w:rFonts w:cs="Arial"/>
          <w:sz w:val="22"/>
        </w:rPr>
        <w:t>neighbouring local authorities, the Distribution Network Operator, and contracted Service Provider</w:t>
      </w:r>
      <w:r w:rsidR="005C6E8F" w:rsidRPr="007F6FDD">
        <w:rPr>
          <w:rFonts w:cs="Arial"/>
          <w:sz w:val="22"/>
        </w:rPr>
        <w:t xml:space="preserve">s </w:t>
      </w:r>
      <w:r w:rsidRPr="007F6FDD">
        <w:rPr>
          <w:sz w:val="22"/>
        </w:rPr>
        <w:t>to fac</w:t>
      </w:r>
      <w:r w:rsidR="76E0A39C" w:rsidRPr="007F6FDD">
        <w:rPr>
          <w:sz w:val="22"/>
        </w:rPr>
        <w:t xml:space="preserve">ilitate the effective and </w:t>
      </w:r>
      <w:r w:rsidR="4E1EAE78" w:rsidRPr="007F6FDD">
        <w:rPr>
          <w:sz w:val="22"/>
        </w:rPr>
        <w:t>co-ordinated</w:t>
      </w:r>
      <w:r w:rsidR="76E0A39C" w:rsidRPr="007F6FDD">
        <w:rPr>
          <w:sz w:val="22"/>
        </w:rPr>
        <w:t xml:space="preserve"> delivery</w:t>
      </w:r>
      <w:r w:rsidR="08ADE934" w:rsidRPr="007F6FDD">
        <w:rPr>
          <w:sz w:val="22"/>
        </w:rPr>
        <w:t xml:space="preserve"> of EVCI by </w:t>
      </w:r>
      <w:r w:rsidR="08ADE934" w:rsidRPr="007F6FDD">
        <w:rPr>
          <w:rFonts w:eastAsia="Arial" w:cs="Arial"/>
          <w:sz w:val="22"/>
        </w:rPr>
        <w:t>seeking to resolve issues through collaboration and by challenging unhelpful behaviours</w:t>
      </w:r>
      <w:r w:rsidR="24C97B59" w:rsidRPr="007F6FDD">
        <w:rPr>
          <w:rFonts w:eastAsia="Arial" w:cs="Arial"/>
          <w:sz w:val="22"/>
        </w:rPr>
        <w:t>.</w:t>
      </w:r>
      <w:r w:rsidR="08ADE934" w:rsidRPr="007F6FDD">
        <w:rPr>
          <w:rFonts w:eastAsia="Arial" w:cs="Arial"/>
          <w:sz w:val="22"/>
        </w:rPr>
        <w:t xml:space="preserve"> </w:t>
      </w:r>
    </w:p>
    <w:p w14:paraId="761FF461" w14:textId="2CEAAF85" w:rsidR="00E36634" w:rsidRPr="00E36634" w:rsidRDefault="001422BF" w:rsidP="08ADE934">
      <w:pPr>
        <w:pStyle w:val="ListParagraph"/>
        <w:numPr>
          <w:ilvl w:val="0"/>
          <w:numId w:val="3"/>
        </w:numPr>
      </w:pPr>
      <w:r w:rsidRPr="007F6FDD">
        <w:rPr>
          <w:sz w:val="22"/>
        </w:rPr>
        <w:t xml:space="preserve">Be </w:t>
      </w:r>
      <w:r w:rsidR="00352EA3" w:rsidRPr="007F6FDD">
        <w:rPr>
          <w:sz w:val="22"/>
        </w:rPr>
        <w:t xml:space="preserve">the client for the delivery and installation of EV charging </w:t>
      </w:r>
      <w:r w:rsidR="00397E4A" w:rsidRPr="007F6FDD">
        <w:rPr>
          <w:sz w:val="22"/>
        </w:rPr>
        <w:t>infrastructure and</w:t>
      </w:r>
      <w:r w:rsidR="009E22AA" w:rsidRPr="007F6FDD">
        <w:rPr>
          <w:sz w:val="22"/>
        </w:rPr>
        <w:t xml:space="preserve"> provide e</w:t>
      </w:r>
      <w:r w:rsidR="03A6C7A9" w:rsidRPr="007F6FDD">
        <w:rPr>
          <w:sz w:val="22"/>
        </w:rPr>
        <w:t>ffective and efficient project management of EV infrastructure-related projects, including management of external contractors</w:t>
      </w:r>
      <w:r w:rsidR="64AEF54E" w:rsidRPr="007F6FDD">
        <w:rPr>
          <w:sz w:val="22"/>
        </w:rPr>
        <w:t xml:space="preserve"> and </w:t>
      </w:r>
      <w:r w:rsidR="03A6C7A9" w:rsidRPr="007F6FDD">
        <w:rPr>
          <w:sz w:val="22"/>
        </w:rPr>
        <w:t>consultants</w:t>
      </w:r>
      <w:r w:rsidR="28335480" w:rsidRPr="08ADE934">
        <w:t>.</w:t>
      </w:r>
      <w:r w:rsidR="005D2F15" w:rsidRPr="001422BF">
        <w:rPr>
          <w:rFonts w:cs="Arial"/>
          <w:sz w:val="22"/>
        </w:rPr>
        <w:t xml:space="preserve"> </w:t>
      </w:r>
    </w:p>
    <w:p w14:paraId="02A4D441" w14:textId="77777777" w:rsidR="00E36634" w:rsidRPr="00397E4A" w:rsidRDefault="005D2F15" w:rsidP="08ADE934">
      <w:pPr>
        <w:pStyle w:val="ListParagraph"/>
        <w:numPr>
          <w:ilvl w:val="0"/>
          <w:numId w:val="3"/>
        </w:numPr>
        <w:rPr>
          <w:sz w:val="22"/>
        </w:rPr>
      </w:pPr>
      <w:r w:rsidRPr="00397E4A">
        <w:rPr>
          <w:sz w:val="22"/>
        </w:rPr>
        <w:lastRenderedPageBreak/>
        <w:t>To effectively monitor contracts with service providers to improve service quality and promote creative and innovative ways of tackling local problems, ensuring services are developed which meet the needs of our community and are accessible to all users</w:t>
      </w:r>
      <w:r w:rsidR="00E36634" w:rsidRPr="00397E4A">
        <w:rPr>
          <w:sz w:val="22"/>
        </w:rPr>
        <w:t>.</w:t>
      </w:r>
    </w:p>
    <w:p w14:paraId="60F45081" w14:textId="502BC9FB" w:rsidR="0090243B" w:rsidRPr="00397E4A" w:rsidRDefault="7BD0EE0A" w:rsidP="08ADE934">
      <w:pPr>
        <w:pStyle w:val="ListParagraph"/>
        <w:numPr>
          <w:ilvl w:val="0"/>
          <w:numId w:val="3"/>
        </w:numPr>
        <w:rPr>
          <w:sz w:val="22"/>
        </w:rPr>
      </w:pPr>
      <w:r w:rsidRPr="00397E4A">
        <w:rPr>
          <w:sz w:val="22"/>
        </w:rPr>
        <w:t>Internal reporting and project governance</w:t>
      </w:r>
      <w:r w:rsidR="00B01A44" w:rsidRPr="00397E4A">
        <w:rPr>
          <w:sz w:val="22"/>
        </w:rPr>
        <w:t>.</w:t>
      </w:r>
    </w:p>
    <w:p w14:paraId="5D28E449" w14:textId="79133922" w:rsidR="00754F45" w:rsidRPr="00397E4A" w:rsidRDefault="00754F45" w:rsidP="004A284A">
      <w:pPr>
        <w:pStyle w:val="ListParagraph"/>
        <w:numPr>
          <w:ilvl w:val="0"/>
          <w:numId w:val="3"/>
        </w:numPr>
        <w:rPr>
          <w:rFonts w:cs="Arial"/>
          <w:sz w:val="22"/>
        </w:rPr>
      </w:pPr>
      <w:r w:rsidRPr="00397E4A">
        <w:rPr>
          <w:rFonts w:cs="Arial"/>
          <w:sz w:val="22"/>
        </w:rPr>
        <w:t>To actively identify internal and external opportunities for funding (</w:t>
      </w:r>
      <w:r w:rsidR="003075FF" w:rsidRPr="00397E4A">
        <w:rPr>
          <w:rFonts w:cs="Arial"/>
          <w:sz w:val="22"/>
        </w:rPr>
        <w:t>e.g.,</w:t>
      </w:r>
      <w:r w:rsidRPr="00397E4A">
        <w:rPr>
          <w:rFonts w:cs="Arial"/>
          <w:sz w:val="22"/>
        </w:rPr>
        <w:t xml:space="preserve"> external grants from OLEV) and interventions that support the achievement of the aims and objectives of the EVIS, for consideration by the Director of Infrastructure/Head of service.</w:t>
      </w:r>
    </w:p>
    <w:p w14:paraId="286860F1" w14:textId="27A30965" w:rsidR="008901DD" w:rsidRPr="00397E4A" w:rsidRDefault="003801E7" w:rsidP="008901DD">
      <w:pPr>
        <w:pStyle w:val="ListParagraph"/>
        <w:numPr>
          <w:ilvl w:val="0"/>
          <w:numId w:val="3"/>
        </w:numPr>
        <w:rPr>
          <w:rFonts w:cs="Arial"/>
          <w:sz w:val="22"/>
        </w:rPr>
      </w:pPr>
      <w:r w:rsidRPr="00397E4A">
        <w:rPr>
          <w:rFonts w:cs="Arial"/>
          <w:sz w:val="22"/>
        </w:rPr>
        <w:t xml:space="preserve">To provide advice and evidence to the Transport Policy Team to support the development of </w:t>
      </w:r>
      <w:r w:rsidR="00B01A44" w:rsidRPr="00397E4A">
        <w:rPr>
          <w:rFonts w:cs="Arial"/>
          <w:sz w:val="22"/>
        </w:rPr>
        <w:t>T</w:t>
      </w:r>
      <w:r w:rsidRPr="00397E4A">
        <w:rPr>
          <w:rFonts w:cs="Arial"/>
          <w:sz w:val="22"/>
        </w:rPr>
        <w:t xml:space="preserve">ransport </w:t>
      </w:r>
      <w:r w:rsidR="00B01A44" w:rsidRPr="00397E4A">
        <w:rPr>
          <w:rFonts w:cs="Arial"/>
          <w:sz w:val="22"/>
        </w:rPr>
        <w:t>P</w:t>
      </w:r>
      <w:r w:rsidRPr="00397E4A">
        <w:rPr>
          <w:rFonts w:cs="Arial"/>
          <w:sz w:val="22"/>
        </w:rPr>
        <w:t xml:space="preserve">olicy </w:t>
      </w:r>
      <w:r w:rsidR="40DC69A0" w:rsidRPr="00397E4A">
        <w:rPr>
          <w:rFonts w:cs="Arial"/>
          <w:sz w:val="22"/>
        </w:rPr>
        <w:t>in relation to Electric Vehicles.</w:t>
      </w:r>
    </w:p>
    <w:p w14:paraId="49FF8B50" w14:textId="4F37BD5C" w:rsidR="007B0BA4" w:rsidRPr="00397E4A" w:rsidRDefault="0050126F" w:rsidP="008901DD">
      <w:pPr>
        <w:pStyle w:val="ListParagraph"/>
        <w:numPr>
          <w:ilvl w:val="0"/>
          <w:numId w:val="3"/>
        </w:numPr>
        <w:rPr>
          <w:rFonts w:cs="Arial"/>
          <w:sz w:val="22"/>
        </w:rPr>
      </w:pPr>
      <w:r w:rsidRPr="00397E4A">
        <w:rPr>
          <w:rFonts w:cs="Arial"/>
          <w:sz w:val="22"/>
        </w:rPr>
        <w:t>Development, p</w:t>
      </w:r>
      <w:r w:rsidR="004A45F4" w:rsidRPr="00397E4A">
        <w:rPr>
          <w:rFonts w:cs="Arial"/>
          <w:sz w:val="22"/>
        </w:rPr>
        <w:t>reparation</w:t>
      </w:r>
      <w:r w:rsidRPr="00397E4A">
        <w:rPr>
          <w:rFonts w:cs="Arial"/>
          <w:sz w:val="22"/>
        </w:rPr>
        <w:t xml:space="preserve"> and c</w:t>
      </w:r>
      <w:r w:rsidR="004A45F4" w:rsidRPr="00397E4A">
        <w:rPr>
          <w:rFonts w:cs="Arial"/>
          <w:sz w:val="22"/>
        </w:rPr>
        <w:t xml:space="preserve">oordination of specification and tender documents </w:t>
      </w:r>
      <w:r w:rsidR="00FB5939" w:rsidRPr="00397E4A">
        <w:rPr>
          <w:rFonts w:cs="Arial"/>
          <w:sz w:val="22"/>
        </w:rPr>
        <w:t xml:space="preserve">to procure </w:t>
      </w:r>
      <w:r w:rsidR="001C441F" w:rsidRPr="00397E4A">
        <w:rPr>
          <w:rFonts w:cs="Arial"/>
          <w:sz w:val="22"/>
        </w:rPr>
        <w:t xml:space="preserve">EV </w:t>
      </w:r>
      <w:r w:rsidR="00FB5939" w:rsidRPr="00397E4A">
        <w:rPr>
          <w:rFonts w:cs="Arial"/>
          <w:sz w:val="22"/>
        </w:rPr>
        <w:t>charging infrastructure</w:t>
      </w:r>
      <w:r w:rsidR="00B24CD3" w:rsidRPr="00397E4A">
        <w:rPr>
          <w:rFonts w:cs="Arial"/>
          <w:sz w:val="22"/>
        </w:rPr>
        <w:t xml:space="preserve"> </w:t>
      </w:r>
      <w:r w:rsidR="00E02242" w:rsidRPr="00397E4A">
        <w:rPr>
          <w:rFonts w:cs="Arial"/>
          <w:sz w:val="22"/>
        </w:rPr>
        <w:t>as required</w:t>
      </w:r>
      <w:r w:rsidR="4E423D0F" w:rsidRPr="00397E4A">
        <w:rPr>
          <w:rFonts w:cs="Arial"/>
          <w:sz w:val="22"/>
        </w:rPr>
        <w:t xml:space="preserve"> and</w:t>
      </w:r>
      <w:r w:rsidR="2579178D" w:rsidRPr="00397E4A">
        <w:rPr>
          <w:rFonts w:cs="Arial"/>
          <w:sz w:val="22"/>
        </w:rPr>
        <w:t xml:space="preserve"> </w:t>
      </w:r>
      <w:r w:rsidR="00907A7A" w:rsidRPr="00397E4A">
        <w:rPr>
          <w:rFonts w:cs="Arial"/>
          <w:sz w:val="22"/>
        </w:rPr>
        <w:t>l</w:t>
      </w:r>
      <w:r w:rsidR="007B0BA4" w:rsidRPr="00397E4A">
        <w:rPr>
          <w:rFonts w:cs="Arial"/>
          <w:sz w:val="22"/>
        </w:rPr>
        <w:t xml:space="preserve">ead engagement with the </w:t>
      </w:r>
      <w:r w:rsidR="00CC0B6D" w:rsidRPr="00397E4A">
        <w:rPr>
          <w:rFonts w:cs="Arial"/>
          <w:sz w:val="22"/>
        </w:rPr>
        <w:t>charge point</w:t>
      </w:r>
      <w:r w:rsidR="007B0BA4" w:rsidRPr="00397E4A">
        <w:rPr>
          <w:rFonts w:cs="Arial"/>
          <w:sz w:val="22"/>
        </w:rPr>
        <w:t xml:space="preserve"> </w:t>
      </w:r>
      <w:r w:rsidR="0035744C" w:rsidRPr="00397E4A">
        <w:rPr>
          <w:rFonts w:cs="Arial"/>
          <w:sz w:val="22"/>
        </w:rPr>
        <w:t xml:space="preserve">installation market and supply chain for the lifecycle of </w:t>
      </w:r>
      <w:r w:rsidR="006B0382" w:rsidRPr="00397E4A">
        <w:rPr>
          <w:rFonts w:cs="Arial"/>
          <w:sz w:val="22"/>
        </w:rPr>
        <w:t>installing the charge point</w:t>
      </w:r>
      <w:r w:rsidR="004E48C9" w:rsidRPr="00397E4A">
        <w:rPr>
          <w:rFonts w:cs="Arial"/>
          <w:sz w:val="22"/>
        </w:rPr>
        <w:t xml:space="preserve"> (</w:t>
      </w:r>
      <w:r w:rsidR="006B0382" w:rsidRPr="00397E4A">
        <w:rPr>
          <w:rFonts w:cs="Arial"/>
          <w:sz w:val="22"/>
        </w:rPr>
        <w:t xml:space="preserve">from charge point operators </w:t>
      </w:r>
      <w:r w:rsidR="00285B40" w:rsidRPr="00397E4A">
        <w:rPr>
          <w:rFonts w:cs="Arial"/>
          <w:sz w:val="22"/>
        </w:rPr>
        <w:t xml:space="preserve">and Distribution Network Operators, through to the </w:t>
      </w:r>
      <w:r w:rsidR="0017195B" w:rsidRPr="00397E4A">
        <w:rPr>
          <w:rFonts w:cs="Arial"/>
          <w:sz w:val="22"/>
        </w:rPr>
        <w:t>customers</w:t>
      </w:r>
      <w:r w:rsidR="00285B40" w:rsidRPr="00397E4A">
        <w:rPr>
          <w:rFonts w:cs="Arial"/>
          <w:sz w:val="22"/>
        </w:rPr>
        <w:t xml:space="preserve"> themselves</w:t>
      </w:r>
      <w:r w:rsidR="00086662" w:rsidRPr="00397E4A">
        <w:rPr>
          <w:rFonts w:cs="Arial"/>
          <w:sz w:val="22"/>
        </w:rPr>
        <w:t>)</w:t>
      </w:r>
      <w:r w:rsidR="00F50198" w:rsidRPr="00397E4A">
        <w:rPr>
          <w:rFonts w:cs="Arial"/>
          <w:sz w:val="22"/>
        </w:rPr>
        <w:t xml:space="preserve">. </w:t>
      </w:r>
    </w:p>
    <w:p w14:paraId="133E3C74" w14:textId="77777777" w:rsidR="008901DD" w:rsidRPr="00397E4A" w:rsidRDefault="001D459E" w:rsidP="008901DD">
      <w:pPr>
        <w:pStyle w:val="ListParagraph"/>
        <w:numPr>
          <w:ilvl w:val="0"/>
          <w:numId w:val="3"/>
        </w:numPr>
        <w:rPr>
          <w:rFonts w:cs="Arial"/>
          <w:sz w:val="22"/>
        </w:rPr>
      </w:pPr>
      <w:r w:rsidRPr="00397E4A">
        <w:rPr>
          <w:rFonts w:cs="Arial"/>
          <w:sz w:val="22"/>
        </w:rPr>
        <w:t>Collati</w:t>
      </w:r>
      <w:r w:rsidR="001945E4" w:rsidRPr="00397E4A">
        <w:rPr>
          <w:rFonts w:cs="Arial"/>
          <w:sz w:val="22"/>
        </w:rPr>
        <w:t>on</w:t>
      </w:r>
      <w:r w:rsidRPr="00397E4A">
        <w:rPr>
          <w:rFonts w:cs="Arial"/>
          <w:sz w:val="22"/>
        </w:rPr>
        <w:t xml:space="preserve"> </w:t>
      </w:r>
      <w:r w:rsidR="008A46BA" w:rsidRPr="00397E4A">
        <w:rPr>
          <w:rFonts w:cs="Arial"/>
          <w:sz w:val="22"/>
        </w:rPr>
        <w:t>and interpret</w:t>
      </w:r>
      <w:r w:rsidR="003701A7" w:rsidRPr="00397E4A">
        <w:rPr>
          <w:rFonts w:cs="Arial"/>
          <w:sz w:val="22"/>
        </w:rPr>
        <w:t>ation</w:t>
      </w:r>
      <w:r w:rsidR="008A46BA" w:rsidRPr="00397E4A">
        <w:rPr>
          <w:rFonts w:cs="Arial"/>
          <w:sz w:val="22"/>
        </w:rPr>
        <w:t xml:space="preserve"> of data analytics to support the identification and selection of suitable </w:t>
      </w:r>
      <w:r w:rsidR="00250019" w:rsidRPr="00397E4A">
        <w:rPr>
          <w:rFonts w:cs="Arial"/>
          <w:sz w:val="22"/>
        </w:rPr>
        <w:t>locations for EV charging infrastructure deployment</w:t>
      </w:r>
      <w:r w:rsidR="001C5674" w:rsidRPr="00397E4A">
        <w:rPr>
          <w:rFonts w:cs="Arial"/>
          <w:sz w:val="22"/>
        </w:rPr>
        <w:t>.</w:t>
      </w:r>
    </w:p>
    <w:p w14:paraId="7D6AFB33" w14:textId="77777777" w:rsidR="008901DD" w:rsidRPr="00397E4A" w:rsidRDefault="00EC719A" w:rsidP="008901DD">
      <w:pPr>
        <w:pStyle w:val="ListParagraph"/>
        <w:numPr>
          <w:ilvl w:val="0"/>
          <w:numId w:val="3"/>
        </w:numPr>
        <w:rPr>
          <w:rFonts w:cs="Arial"/>
          <w:sz w:val="22"/>
        </w:rPr>
      </w:pPr>
      <w:r w:rsidRPr="00397E4A">
        <w:rPr>
          <w:rFonts w:cs="Arial"/>
          <w:sz w:val="22"/>
        </w:rPr>
        <w:t>Data management.</w:t>
      </w:r>
      <w:r w:rsidR="00C004C0" w:rsidRPr="00397E4A">
        <w:rPr>
          <w:rFonts w:cs="Arial"/>
          <w:sz w:val="22"/>
        </w:rPr>
        <w:t xml:space="preserve">, for example, the </w:t>
      </w:r>
      <w:r w:rsidR="00453915" w:rsidRPr="00397E4A">
        <w:rPr>
          <w:rFonts w:cs="Arial"/>
          <w:sz w:val="22"/>
        </w:rPr>
        <w:t xml:space="preserve">monitoring </w:t>
      </w:r>
      <w:r w:rsidR="00897834" w:rsidRPr="00397E4A">
        <w:rPr>
          <w:rFonts w:cs="Arial"/>
          <w:sz w:val="22"/>
        </w:rPr>
        <w:t xml:space="preserve">of </w:t>
      </w:r>
      <w:r w:rsidR="00453915" w:rsidRPr="00397E4A">
        <w:rPr>
          <w:rFonts w:cs="Arial"/>
          <w:sz w:val="22"/>
        </w:rPr>
        <w:t>BCPs Electric Vehicle Charge Point (EVCP) network, working with providers and liaising with transport colleagues to encourage and support the promotion and development of the network</w:t>
      </w:r>
      <w:r w:rsidR="009F017D" w:rsidRPr="00397E4A">
        <w:rPr>
          <w:rFonts w:cs="Arial"/>
          <w:sz w:val="22"/>
        </w:rPr>
        <w:t xml:space="preserve"> and to </w:t>
      </w:r>
      <w:r w:rsidR="00AE733E" w:rsidRPr="00397E4A">
        <w:rPr>
          <w:rFonts w:cs="Arial"/>
          <w:sz w:val="22"/>
        </w:rPr>
        <w:t>a</w:t>
      </w:r>
      <w:r w:rsidR="006837A2" w:rsidRPr="00397E4A">
        <w:rPr>
          <w:rFonts w:cs="Arial"/>
          <w:sz w:val="22"/>
        </w:rPr>
        <w:t xml:space="preserve">nalyse operational data and interpret current trends and data sources,  highlighting relevant trends or issues to managers </w:t>
      </w:r>
      <w:r w:rsidR="00F12A5A" w:rsidRPr="00397E4A">
        <w:rPr>
          <w:rFonts w:cs="Arial"/>
          <w:sz w:val="22"/>
        </w:rPr>
        <w:t>to</w:t>
      </w:r>
      <w:r w:rsidR="006837A2" w:rsidRPr="00397E4A">
        <w:rPr>
          <w:rFonts w:cs="Arial"/>
          <w:sz w:val="22"/>
        </w:rPr>
        <w:t xml:space="preserve"> support informed decision making</w:t>
      </w:r>
      <w:r w:rsidR="00764866" w:rsidRPr="00397E4A">
        <w:rPr>
          <w:rFonts w:cs="Arial"/>
          <w:sz w:val="22"/>
        </w:rPr>
        <w:t xml:space="preserve"> relating to EVCP infrastructure</w:t>
      </w:r>
      <w:r w:rsidR="006837A2" w:rsidRPr="00397E4A">
        <w:rPr>
          <w:rFonts w:cs="Arial"/>
          <w:sz w:val="22"/>
        </w:rPr>
        <w:t>.</w:t>
      </w:r>
    </w:p>
    <w:p w14:paraId="1B0AD9EB" w14:textId="77777777" w:rsidR="008901DD" w:rsidRPr="00397E4A" w:rsidRDefault="004937AD" w:rsidP="008901DD">
      <w:pPr>
        <w:pStyle w:val="ListParagraph"/>
        <w:numPr>
          <w:ilvl w:val="0"/>
          <w:numId w:val="3"/>
        </w:numPr>
        <w:rPr>
          <w:rFonts w:cs="Arial"/>
          <w:sz w:val="22"/>
        </w:rPr>
      </w:pPr>
      <w:r w:rsidRPr="00397E4A">
        <w:rPr>
          <w:rFonts w:eastAsia="Calibri" w:cs="Arial"/>
          <w:sz w:val="22"/>
        </w:rPr>
        <w:t xml:space="preserve">Identify stakeholders to determine appropriate engagement plan. Raise awareness of EVs and their current capabilities and economics to promote the transition to EVs to residents and businesses, above the usual council channels. </w:t>
      </w:r>
    </w:p>
    <w:p w14:paraId="102BA9C8" w14:textId="28A0BCC4" w:rsidR="00AE6BAD" w:rsidRPr="00397E4A" w:rsidRDefault="00AE6BAD" w:rsidP="008901DD">
      <w:pPr>
        <w:pStyle w:val="ListParagraph"/>
        <w:numPr>
          <w:ilvl w:val="0"/>
          <w:numId w:val="3"/>
        </w:numPr>
        <w:rPr>
          <w:rFonts w:cs="Arial"/>
          <w:sz w:val="22"/>
        </w:rPr>
      </w:pPr>
      <w:r w:rsidRPr="00397E4A">
        <w:rPr>
          <w:rFonts w:cs="Arial"/>
          <w:sz w:val="22"/>
        </w:rPr>
        <w:t xml:space="preserve">To </w:t>
      </w:r>
      <w:r w:rsidR="00CA3907" w:rsidRPr="00397E4A">
        <w:rPr>
          <w:rFonts w:cs="Arial"/>
          <w:sz w:val="22"/>
        </w:rPr>
        <w:t xml:space="preserve">keep abreast of innovative </w:t>
      </w:r>
      <w:r w:rsidR="00DD2D07" w:rsidRPr="00397E4A">
        <w:rPr>
          <w:rFonts w:cs="Arial"/>
          <w:sz w:val="22"/>
        </w:rPr>
        <w:t xml:space="preserve">Low Emission Vehicle Infrastructure </w:t>
      </w:r>
      <w:r w:rsidR="000A4F5C" w:rsidRPr="00397E4A">
        <w:rPr>
          <w:rFonts w:cs="Arial"/>
          <w:sz w:val="22"/>
        </w:rPr>
        <w:t xml:space="preserve">(LEVI) solutions </w:t>
      </w:r>
      <w:r w:rsidRPr="00397E4A">
        <w:rPr>
          <w:rFonts w:cs="Arial"/>
          <w:sz w:val="22"/>
        </w:rPr>
        <w:t xml:space="preserve">and </w:t>
      </w:r>
      <w:r w:rsidR="00CA3907" w:rsidRPr="00397E4A">
        <w:rPr>
          <w:rFonts w:cs="Arial"/>
          <w:sz w:val="22"/>
        </w:rPr>
        <w:t xml:space="preserve">consider how they could be applied in the local area </w:t>
      </w:r>
      <w:r w:rsidRPr="00397E4A">
        <w:rPr>
          <w:rFonts w:cs="Arial"/>
          <w:sz w:val="22"/>
        </w:rPr>
        <w:t xml:space="preserve">to </w:t>
      </w:r>
      <w:r w:rsidR="00313A24" w:rsidRPr="00397E4A">
        <w:rPr>
          <w:rFonts w:cs="Arial"/>
          <w:sz w:val="22"/>
        </w:rPr>
        <w:t xml:space="preserve">support the </w:t>
      </w:r>
      <w:r w:rsidR="008B171A" w:rsidRPr="00397E4A">
        <w:rPr>
          <w:rFonts w:cs="Arial"/>
          <w:sz w:val="22"/>
        </w:rPr>
        <w:t xml:space="preserve">development and </w:t>
      </w:r>
      <w:r w:rsidR="00313A24" w:rsidRPr="00397E4A">
        <w:rPr>
          <w:rFonts w:cs="Arial"/>
          <w:sz w:val="22"/>
        </w:rPr>
        <w:t xml:space="preserve">delivery of </w:t>
      </w:r>
      <w:r w:rsidR="0099475D" w:rsidRPr="00397E4A">
        <w:rPr>
          <w:rFonts w:cs="Arial"/>
          <w:sz w:val="22"/>
        </w:rPr>
        <w:t>strateg</w:t>
      </w:r>
      <w:r w:rsidR="008F0A25" w:rsidRPr="00397E4A">
        <w:rPr>
          <w:rFonts w:cs="Arial"/>
          <w:sz w:val="22"/>
        </w:rPr>
        <w:t>ic</w:t>
      </w:r>
      <w:r w:rsidR="008B171A" w:rsidRPr="00397E4A">
        <w:rPr>
          <w:rFonts w:cs="Arial"/>
          <w:sz w:val="22"/>
        </w:rPr>
        <w:t xml:space="preserve"> Directorate</w:t>
      </w:r>
      <w:r w:rsidR="008F0A25" w:rsidRPr="00397E4A">
        <w:rPr>
          <w:rFonts w:cs="Arial"/>
          <w:sz w:val="22"/>
        </w:rPr>
        <w:t xml:space="preserve"> objectives</w:t>
      </w:r>
      <w:r w:rsidR="00FC55A4" w:rsidRPr="00397E4A">
        <w:rPr>
          <w:rFonts w:cs="Arial"/>
          <w:sz w:val="22"/>
        </w:rPr>
        <w:t xml:space="preserve"> </w:t>
      </w:r>
      <w:r w:rsidR="00390E02" w:rsidRPr="00397E4A">
        <w:rPr>
          <w:rFonts w:cs="Arial"/>
          <w:sz w:val="22"/>
        </w:rPr>
        <w:t xml:space="preserve">and </w:t>
      </w:r>
      <w:r w:rsidR="00FC55A4" w:rsidRPr="00397E4A">
        <w:rPr>
          <w:rFonts w:cs="Arial"/>
          <w:sz w:val="22"/>
        </w:rPr>
        <w:t xml:space="preserve">support </w:t>
      </w:r>
      <w:r w:rsidR="00390E02" w:rsidRPr="00397E4A">
        <w:rPr>
          <w:rFonts w:cs="Arial"/>
          <w:sz w:val="22"/>
        </w:rPr>
        <w:t>continuous improvement of service provision</w:t>
      </w:r>
      <w:r w:rsidR="002965FF" w:rsidRPr="00397E4A">
        <w:rPr>
          <w:rFonts w:cs="Arial"/>
          <w:sz w:val="22"/>
        </w:rPr>
        <w:t xml:space="preserve"> to support the delivery of </w:t>
      </w:r>
      <w:r w:rsidR="008F0A25" w:rsidRPr="00397E4A">
        <w:rPr>
          <w:rFonts w:cs="Arial"/>
          <w:sz w:val="22"/>
        </w:rPr>
        <w:t xml:space="preserve">BCP </w:t>
      </w:r>
      <w:r w:rsidRPr="00397E4A">
        <w:rPr>
          <w:rFonts w:cs="Arial"/>
          <w:sz w:val="22"/>
        </w:rPr>
        <w:t>Council’s Big Plan</w:t>
      </w:r>
      <w:r w:rsidR="00B92532" w:rsidRPr="00397E4A">
        <w:rPr>
          <w:rFonts w:cs="Arial"/>
          <w:sz w:val="22"/>
        </w:rPr>
        <w:t xml:space="preserve"> and </w:t>
      </w:r>
      <w:r w:rsidR="002965FF" w:rsidRPr="00397E4A">
        <w:rPr>
          <w:rFonts w:cs="Arial"/>
          <w:sz w:val="22"/>
        </w:rPr>
        <w:t xml:space="preserve">strategy </w:t>
      </w:r>
      <w:r w:rsidR="00B92532" w:rsidRPr="00397E4A">
        <w:rPr>
          <w:rFonts w:cs="Arial"/>
          <w:sz w:val="22"/>
        </w:rPr>
        <w:t>corporate objectives</w:t>
      </w:r>
      <w:r w:rsidRPr="00397E4A">
        <w:rPr>
          <w:rFonts w:cs="Arial"/>
          <w:sz w:val="22"/>
        </w:rPr>
        <w:t xml:space="preserve">. </w:t>
      </w:r>
    </w:p>
    <w:p w14:paraId="68C2F015" w14:textId="4B12D7E7" w:rsidR="00E3432A" w:rsidRPr="00397E4A" w:rsidRDefault="25F49877" w:rsidP="008901DD">
      <w:pPr>
        <w:pStyle w:val="ListParagraph"/>
        <w:numPr>
          <w:ilvl w:val="0"/>
          <w:numId w:val="3"/>
        </w:numPr>
        <w:rPr>
          <w:rFonts w:cs="Arial"/>
          <w:sz w:val="22"/>
        </w:rPr>
      </w:pPr>
      <w:r w:rsidRPr="00397E4A">
        <w:rPr>
          <w:rFonts w:cs="Arial"/>
          <w:sz w:val="22"/>
        </w:rPr>
        <w:t>T</w:t>
      </w:r>
      <w:r w:rsidR="00E3432A" w:rsidRPr="00397E4A">
        <w:rPr>
          <w:rFonts w:cs="Arial"/>
          <w:sz w:val="22"/>
        </w:rPr>
        <w:t>o provide Council</w:t>
      </w:r>
      <w:r w:rsidR="008A072D" w:rsidRPr="00397E4A">
        <w:rPr>
          <w:rFonts w:cs="Arial"/>
          <w:sz w:val="22"/>
        </w:rPr>
        <w:t xml:space="preserve"> Members</w:t>
      </w:r>
      <w:r w:rsidR="00E3432A" w:rsidRPr="00397E4A">
        <w:rPr>
          <w:rFonts w:cs="Arial"/>
          <w:sz w:val="22"/>
        </w:rPr>
        <w:t xml:space="preserve"> with specialist and complex advice on</w:t>
      </w:r>
      <w:r w:rsidR="00E15DAB" w:rsidRPr="00397E4A">
        <w:rPr>
          <w:rFonts w:cs="Arial"/>
          <w:sz w:val="22"/>
        </w:rPr>
        <w:t xml:space="preserve"> EV related </w:t>
      </w:r>
      <w:r w:rsidR="00E3432A" w:rsidRPr="00397E4A">
        <w:rPr>
          <w:rFonts w:cs="Arial"/>
          <w:sz w:val="22"/>
        </w:rPr>
        <w:t xml:space="preserve">matters and present Committee Reports. </w:t>
      </w:r>
    </w:p>
    <w:p w14:paraId="265FA259" w14:textId="2ADB4598" w:rsidR="000163D3" w:rsidRPr="00397E4A" w:rsidRDefault="000163D3" w:rsidP="008901DD">
      <w:pPr>
        <w:numPr>
          <w:ilvl w:val="0"/>
          <w:numId w:val="3"/>
        </w:numPr>
        <w:overflowPunct w:val="0"/>
        <w:autoSpaceDE w:val="0"/>
        <w:autoSpaceDN w:val="0"/>
        <w:adjustRightInd w:val="0"/>
        <w:jc w:val="both"/>
        <w:rPr>
          <w:rFonts w:cs="Arial"/>
          <w:sz w:val="22"/>
        </w:rPr>
      </w:pPr>
      <w:r w:rsidRPr="00397E4A">
        <w:rPr>
          <w:rFonts w:cs="Arial"/>
          <w:sz w:val="22"/>
        </w:rPr>
        <w:t xml:space="preserve">To represent the council where appropriate, communicating openly and in a professional manner that safeguards the reputation of the council; collaborating with others to promote </w:t>
      </w:r>
      <w:r w:rsidRPr="00397E4A">
        <w:rPr>
          <w:rFonts w:cs="Arial"/>
          <w:sz w:val="22"/>
          <w:lang w:eastAsia="en-GB"/>
        </w:rPr>
        <w:t>a positive perception of the service and developing a culture of providing excellent customer care to all service users</w:t>
      </w:r>
      <w:r w:rsidR="00A77DEB" w:rsidRPr="00397E4A">
        <w:rPr>
          <w:rFonts w:cs="Arial"/>
          <w:sz w:val="22"/>
          <w:lang w:eastAsia="en-GB"/>
        </w:rPr>
        <w:t xml:space="preserve">. </w:t>
      </w:r>
    </w:p>
    <w:p w14:paraId="435A029F" w14:textId="77777777" w:rsidR="008901DD" w:rsidRPr="00397E4A" w:rsidRDefault="008901DD" w:rsidP="008901DD">
      <w:pPr>
        <w:overflowPunct w:val="0"/>
        <w:autoSpaceDE w:val="0"/>
        <w:autoSpaceDN w:val="0"/>
        <w:adjustRightInd w:val="0"/>
        <w:ind w:left="720"/>
        <w:jc w:val="both"/>
        <w:rPr>
          <w:rFonts w:cs="Arial"/>
          <w:sz w:val="22"/>
        </w:rPr>
      </w:pPr>
    </w:p>
    <w:p w14:paraId="6DE836A6" w14:textId="77777777" w:rsidR="0071002E" w:rsidRPr="00397E4A" w:rsidRDefault="0071002E" w:rsidP="008B610E">
      <w:pPr>
        <w:spacing w:after="113" w:line="300" w:lineRule="exact"/>
        <w:rPr>
          <w:rFonts w:cs="Arial"/>
          <w:b/>
          <w:sz w:val="22"/>
        </w:rPr>
      </w:pPr>
      <w:r w:rsidRPr="00397E4A">
        <w:rPr>
          <w:rFonts w:cs="Arial"/>
          <w:b/>
          <w:sz w:val="22"/>
        </w:rPr>
        <w:t>Specific Qualifications and Experience</w:t>
      </w:r>
    </w:p>
    <w:p w14:paraId="63588810" w14:textId="34036E05" w:rsidR="00B91CEF" w:rsidRPr="00397E4A" w:rsidRDefault="00B91CEF" w:rsidP="00B0310A">
      <w:pPr>
        <w:pStyle w:val="ListParagraph"/>
        <w:numPr>
          <w:ilvl w:val="0"/>
          <w:numId w:val="1"/>
        </w:numPr>
        <w:tabs>
          <w:tab w:val="left" w:pos="-720"/>
        </w:tabs>
        <w:suppressAutoHyphens/>
        <w:spacing w:after="40"/>
        <w:rPr>
          <w:rFonts w:cs="Arial"/>
          <w:spacing w:val="-3"/>
          <w:sz w:val="22"/>
        </w:rPr>
      </w:pPr>
      <w:r w:rsidRPr="00397E4A">
        <w:rPr>
          <w:rFonts w:cs="Arial"/>
          <w:spacing w:val="-3"/>
          <w:sz w:val="22"/>
        </w:rPr>
        <w:t>Relevant degree (or equivalent experience)</w:t>
      </w:r>
      <w:r w:rsidR="000F31FA" w:rsidRPr="00397E4A">
        <w:rPr>
          <w:rFonts w:cs="Arial"/>
          <w:spacing w:val="-3"/>
          <w:sz w:val="22"/>
        </w:rPr>
        <w:t>.</w:t>
      </w:r>
    </w:p>
    <w:p w14:paraId="02A0724A" w14:textId="6CC3F33C" w:rsidR="004D08F8" w:rsidRPr="00397E4A" w:rsidRDefault="00D77F13" w:rsidP="00B0310A">
      <w:pPr>
        <w:pStyle w:val="ListParagraph"/>
        <w:numPr>
          <w:ilvl w:val="0"/>
          <w:numId w:val="1"/>
        </w:numPr>
        <w:tabs>
          <w:tab w:val="left" w:pos="-720"/>
        </w:tabs>
        <w:suppressAutoHyphens/>
        <w:spacing w:after="40"/>
        <w:rPr>
          <w:rFonts w:cs="Arial"/>
          <w:spacing w:val="-3"/>
          <w:sz w:val="22"/>
        </w:rPr>
      </w:pPr>
      <w:r w:rsidRPr="00397E4A">
        <w:rPr>
          <w:rFonts w:cs="Arial"/>
          <w:spacing w:val="-3"/>
          <w:sz w:val="22"/>
        </w:rPr>
        <w:t>Considerable project management knowledge or relevant experience to demonstrate a commensurate level of knowledge</w:t>
      </w:r>
      <w:r w:rsidR="009A55FC" w:rsidRPr="00397E4A">
        <w:rPr>
          <w:rFonts w:cs="Arial"/>
          <w:spacing w:val="-3"/>
          <w:sz w:val="22"/>
        </w:rPr>
        <w:t>.</w:t>
      </w:r>
    </w:p>
    <w:p w14:paraId="0546A686" w14:textId="0FB1D566" w:rsidR="00B0310A" w:rsidRPr="00397E4A" w:rsidRDefault="005B5006" w:rsidP="00FC43BD">
      <w:pPr>
        <w:pStyle w:val="ListParagraph"/>
        <w:numPr>
          <w:ilvl w:val="0"/>
          <w:numId w:val="1"/>
        </w:numPr>
        <w:tabs>
          <w:tab w:val="left" w:pos="-720"/>
        </w:tabs>
        <w:suppressAutoHyphens/>
        <w:spacing w:after="40"/>
        <w:rPr>
          <w:rFonts w:cs="Arial"/>
          <w:spacing w:val="-3"/>
          <w:sz w:val="22"/>
        </w:rPr>
      </w:pPr>
      <w:r w:rsidRPr="00397E4A">
        <w:rPr>
          <w:rFonts w:cs="Arial"/>
          <w:spacing w:val="-3"/>
          <w:sz w:val="22"/>
        </w:rPr>
        <w:t>Advanced r</w:t>
      </w:r>
      <w:r w:rsidR="000F31FA" w:rsidRPr="00397E4A">
        <w:rPr>
          <w:rFonts w:cs="Arial"/>
          <w:spacing w:val="-3"/>
          <w:sz w:val="22"/>
        </w:rPr>
        <w:t>elevant professional qualification</w:t>
      </w:r>
      <w:r w:rsidRPr="00397E4A">
        <w:rPr>
          <w:rFonts w:cs="Arial"/>
          <w:spacing w:val="-3"/>
          <w:sz w:val="22"/>
        </w:rPr>
        <w:t xml:space="preserve">, for example </w:t>
      </w:r>
      <w:r w:rsidR="003C2C7D" w:rsidRPr="00397E4A">
        <w:rPr>
          <w:rFonts w:cs="Arial"/>
          <w:spacing w:val="-3"/>
          <w:sz w:val="22"/>
        </w:rPr>
        <w:t xml:space="preserve">CIHT, </w:t>
      </w:r>
      <w:r w:rsidRPr="00397E4A">
        <w:rPr>
          <w:rFonts w:cs="Arial"/>
          <w:spacing w:val="-3"/>
          <w:sz w:val="22"/>
        </w:rPr>
        <w:t>CMILT</w:t>
      </w:r>
      <w:r w:rsidR="000F31FA" w:rsidRPr="00397E4A">
        <w:rPr>
          <w:rFonts w:cs="Arial"/>
          <w:spacing w:val="-3"/>
          <w:sz w:val="22"/>
        </w:rPr>
        <w:t xml:space="preserve"> (or relevant experience)</w:t>
      </w:r>
      <w:r w:rsidR="001C14AE" w:rsidRPr="00397E4A">
        <w:rPr>
          <w:rFonts w:cs="Arial"/>
          <w:spacing w:val="-3"/>
          <w:sz w:val="22"/>
        </w:rPr>
        <w:t xml:space="preserve"> with clearly evidenced continuous professional development</w:t>
      </w:r>
      <w:r w:rsidR="000F31FA" w:rsidRPr="00397E4A">
        <w:rPr>
          <w:rFonts w:cs="Arial"/>
          <w:spacing w:val="-3"/>
          <w:sz w:val="22"/>
        </w:rPr>
        <w:t>.</w:t>
      </w:r>
    </w:p>
    <w:p w14:paraId="2D08F30A" w14:textId="3DE18458" w:rsidR="00484A19" w:rsidRPr="00397E4A" w:rsidRDefault="00484A19" w:rsidP="00FC43BD">
      <w:pPr>
        <w:pStyle w:val="ListParagraph"/>
        <w:numPr>
          <w:ilvl w:val="0"/>
          <w:numId w:val="1"/>
        </w:numPr>
        <w:tabs>
          <w:tab w:val="left" w:pos="-720"/>
        </w:tabs>
        <w:suppressAutoHyphens/>
        <w:spacing w:after="40"/>
        <w:rPr>
          <w:rFonts w:cs="Arial"/>
          <w:spacing w:val="-3"/>
          <w:sz w:val="22"/>
        </w:rPr>
      </w:pPr>
      <w:r w:rsidRPr="00397E4A">
        <w:rPr>
          <w:rFonts w:cs="Arial"/>
          <w:spacing w:val="-3"/>
          <w:sz w:val="22"/>
        </w:rPr>
        <w:t>Delivery experience of multi-disciplinary projects of considerable scale and complexity.</w:t>
      </w:r>
    </w:p>
    <w:p w14:paraId="0AE5B2BE" w14:textId="77777777" w:rsidR="009771E6" w:rsidRPr="00397E4A" w:rsidRDefault="008B28ED" w:rsidP="00FC43BD">
      <w:pPr>
        <w:pStyle w:val="ListParagraph"/>
        <w:numPr>
          <w:ilvl w:val="0"/>
          <w:numId w:val="1"/>
        </w:numPr>
        <w:tabs>
          <w:tab w:val="left" w:pos="-720"/>
        </w:tabs>
        <w:suppressAutoHyphens/>
        <w:spacing w:after="40"/>
        <w:rPr>
          <w:rFonts w:cs="Arial"/>
          <w:spacing w:val="-3"/>
          <w:sz w:val="22"/>
        </w:rPr>
      </w:pPr>
      <w:r w:rsidRPr="00397E4A">
        <w:rPr>
          <w:rFonts w:cs="Arial"/>
          <w:spacing w:val="-3"/>
          <w:sz w:val="22"/>
        </w:rPr>
        <w:t xml:space="preserve">Knowledge of EV chargepoint deployment and works required to deliver the associated infrastructure. </w:t>
      </w:r>
    </w:p>
    <w:p w14:paraId="7AA814B7" w14:textId="04A7F1F6" w:rsidR="008B28ED" w:rsidRPr="00397E4A" w:rsidRDefault="008B28ED" w:rsidP="00FC43BD">
      <w:pPr>
        <w:pStyle w:val="ListParagraph"/>
        <w:numPr>
          <w:ilvl w:val="0"/>
          <w:numId w:val="1"/>
        </w:numPr>
        <w:tabs>
          <w:tab w:val="left" w:pos="-720"/>
        </w:tabs>
        <w:suppressAutoHyphens/>
        <w:spacing w:after="40"/>
        <w:rPr>
          <w:rFonts w:cs="Arial"/>
          <w:spacing w:val="-3"/>
          <w:sz w:val="22"/>
        </w:rPr>
      </w:pPr>
      <w:r w:rsidRPr="00397E4A">
        <w:rPr>
          <w:rFonts w:cs="Arial"/>
          <w:spacing w:val="-3"/>
          <w:sz w:val="22"/>
        </w:rPr>
        <w:t xml:space="preserve">Strong commercial knowledge of different EV charging delivery models </w:t>
      </w:r>
      <w:proofErr w:type="gramStart"/>
      <w:r w:rsidRPr="00397E4A">
        <w:rPr>
          <w:rFonts w:cs="Arial"/>
          <w:spacing w:val="-3"/>
          <w:sz w:val="22"/>
        </w:rPr>
        <w:t>open</w:t>
      </w:r>
      <w:proofErr w:type="gramEnd"/>
      <w:r w:rsidRPr="00397E4A">
        <w:rPr>
          <w:rFonts w:cs="Arial"/>
          <w:spacing w:val="-3"/>
          <w:sz w:val="22"/>
        </w:rPr>
        <w:t xml:space="preserve"> to local authorities.</w:t>
      </w:r>
    </w:p>
    <w:p w14:paraId="0A404513" w14:textId="290C6E8E" w:rsidR="008B2CE6" w:rsidRPr="00397E4A" w:rsidRDefault="008B2CE6" w:rsidP="00B03465">
      <w:pPr>
        <w:pStyle w:val="ListParagraph"/>
        <w:numPr>
          <w:ilvl w:val="0"/>
          <w:numId w:val="1"/>
        </w:numPr>
        <w:spacing w:after="113" w:line="300" w:lineRule="exact"/>
        <w:rPr>
          <w:rFonts w:cs="Arial"/>
          <w:b/>
          <w:sz w:val="22"/>
        </w:rPr>
      </w:pPr>
      <w:r w:rsidRPr="00397E4A">
        <w:rPr>
          <w:rFonts w:cs="Arial"/>
          <w:spacing w:val="-3"/>
          <w:sz w:val="22"/>
        </w:rPr>
        <w:t>Good knowledge of I</w:t>
      </w:r>
      <w:r w:rsidR="00A04135" w:rsidRPr="00397E4A">
        <w:rPr>
          <w:rFonts w:cs="Arial"/>
          <w:spacing w:val="-3"/>
          <w:sz w:val="22"/>
        </w:rPr>
        <w:t>C</w:t>
      </w:r>
      <w:r w:rsidRPr="00397E4A">
        <w:rPr>
          <w:rFonts w:cs="Arial"/>
          <w:spacing w:val="-3"/>
          <w:sz w:val="22"/>
        </w:rPr>
        <w:t>T including Excel, Word, Outlook</w:t>
      </w:r>
      <w:r w:rsidR="00D2137B" w:rsidRPr="00397E4A">
        <w:rPr>
          <w:rFonts w:cs="Arial"/>
          <w:spacing w:val="-3"/>
          <w:sz w:val="22"/>
        </w:rPr>
        <w:t xml:space="preserve">, PowerPoint, </w:t>
      </w:r>
      <w:r w:rsidR="00A77DEB" w:rsidRPr="00397E4A">
        <w:rPr>
          <w:rFonts w:cs="Arial"/>
          <w:spacing w:val="-3"/>
          <w:sz w:val="22"/>
        </w:rPr>
        <w:t xml:space="preserve">etc. </w:t>
      </w:r>
      <w:r w:rsidR="00D2137B" w:rsidRPr="00397E4A">
        <w:rPr>
          <w:rFonts w:cs="Arial"/>
          <w:spacing w:val="-3"/>
          <w:sz w:val="22"/>
        </w:rPr>
        <w:t>Knowledge of</w:t>
      </w:r>
      <w:r w:rsidR="00FC43BD" w:rsidRPr="00397E4A">
        <w:rPr>
          <w:rFonts w:cs="Arial"/>
          <w:spacing w:val="-3"/>
          <w:sz w:val="22"/>
        </w:rPr>
        <w:t xml:space="preserve"> </w:t>
      </w:r>
      <w:r w:rsidRPr="00397E4A">
        <w:rPr>
          <w:rFonts w:cs="Arial"/>
          <w:spacing w:val="-3"/>
          <w:sz w:val="22"/>
        </w:rPr>
        <w:t>GIS mapping applications</w:t>
      </w:r>
      <w:r w:rsidR="00D2137B" w:rsidRPr="00397E4A">
        <w:rPr>
          <w:rFonts w:cs="Arial"/>
          <w:spacing w:val="-3"/>
          <w:sz w:val="22"/>
        </w:rPr>
        <w:t xml:space="preserve"> and/or CAD would be an advantage</w:t>
      </w:r>
      <w:r w:rsidRPr="00397E4A">
        <w:rPr>
          <w:rFonts w:cs="Arial"/>
          <w:spacing w:val="-3"/>
          <w:sz w:val="22"/>
        </w:rPr>
        <w:t>.</w:t>
      </w:r>
    </w:p>
    <w:p w14:paraId="0445ADD7" w14:textId="3F623E6F" w:rsidR="0056139E" w:rsidRPr="00397E4A" w:rsidRDefault="0056139E" w:rsidP="009E4669">
      <w:pPr>
        <w:pStyle w:val="ListParagraph"/>
        <w:numPr>
          <w:ilvl w:val="0"/>
          <w:numId w:val="1"/>
        </w:numPr>
        <w:spacing w:after="113" w:line="300" w:lineRule="exact"/>
        <w:rPr>
          <w:rFonts w:cs="Arial"/>
          <w:bCs/>
          <w:sz w:val="22"/>
        </w:rPr>
      </w:pPr>
      <w:r w:rsidRPr="00397E4A">
        <w:rPr>
          <w:rFonts w:cs="Arial"/>
          <w:bCs/>
          <w:sz w:val="22"/>
        </w:rPr>
        <w:t xml:space="preserve">Experience </w:t>
      </w:r>
      <w:r w:rsidR="00466012" w:rsidRPr="00397E4A">
        <w:rPr>
          <w:rFonts w:cs="Arial"/>
          <w:bCs/>
          <w:sz w:val="22"/>
        </w:rPr>
        <w:t xml:space="preserve">in the procurement of contractors to install, operate and maintain </w:t>
      </w:r>
      <w:r w:rsidR="003075FF" w:rsidRPr="00397E4A">
        <w:rPr>
          <w:rFonts w:cs="Arial"/>
          <w:bCs/>
          <w:sz w:val="22"/>
        </w:rPr>
        <w:t>infrastructure.</w:t>
      </w:r>
    </w:p>
    <w:p w14:paraId="148235EB" w14:textId="63D71F6C" w:rsidR="00FD3125" w:rsidRPr="00397E4A" w:rsidRDefault="00FD3125" w:rsidP="009E4669">
      <w:pPr>
        <w:pStyle w:val="ListParagraph"/>
        <w:numPr>
          <w:ilvl w:val="0"/>
          <w:numId w:val="1"/>
        </w:numPr>
        <w:spacing w:after="113" w:line="300" w:lineRule="exact"/>
        <w:rPr>
          <w:rFonts w:cs="Arial"/>
          <w:bCs/>
          <w:sz w:val="22"/>
        </w:rPr>
      </w:pPr>
      <w:r w:rsidRPr="00397E4A">
        <w:rPr>
          <w:rFonts w:cs="Arial"/>
          <w:bCs/>
          <w:sz w:val="22"/>
        </w:rPr>
        <w:t xml:space="preserve">Extensive understanding of transport and highways legislation, regulations, national </w:t>
      </w:r>
      <w:proofErr w:type="gramStart"/>
      <w:r w:rsidRPr="00397E4A">
        <w:rPr>
          <w:rFonts w:cs="Arial"/>
          <w:bCs/>
          <w:sz w:val="22"/>
        </w:rPr>
        <w:t>policies</w:t>
      </w:r>
      <w:proofErr w:type="gramEnd"/>
      <w:r w:rsidRPr="00397E4A">
        <w:rPr>
          <w:rFonts w:cs="Arial"/>
          <w:bCs/>
          <w:sz w:val="22"/>
        </w:rPr>
        <w:t xml:space="preserve"> and professional best practice.</w:t>
      </w:r>
    </w:p>
    <w:p w14:paraId="3DE550DC" w14:textId="77777777" w:rsidR="00C41E20"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 xml:space="preserve">Experience working with industry on the successful delivery of EV charging infrastructure. </w:t>
      </w:r>
    </w:p>
    <w:p w14:paraId="001AD7AC" w14:textId="77777777" w:rsidR="000B4282"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Project management experience in the delivery of transport, infrastructure and/or energy projects</w:t>
      </w:r>
      <w:r w:rsidR="000B4282" w:rsidRPr="00397E4A">
        <w:rPr>
          <w:rFonts w:cs="Arial"/>
          <w:bCs/>
          <w:sz w:val="22"/>
        </w:rPr>
        <w:t>.</w:t>
      </w:r>
    </w:p>
    <w:p w14:paraId="306CC470" w14:textId="5542B371" w:rsidR="000B4282"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Bringing stakeholders together to work collaboratively on projects</w:t>
      </w:r>
      <w:r w:rsidR="00BA64CD" w:rsidRPr="00397E4A">
        <w:rPr>
          <w:rFonts w:cs="Arial"/>
          <w:bCs/>
          <w:sz w:val="22"/>
        </w:rPr>
        <w:t>.</w:t>
      </w:r>
    </w:p>
    <w:p w14:paraId="6FC911F4" w14:textId="77777777" w:rsidR="000B4282"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 xml:space="preserve">Work with multi-disciplinary technical teams. </w:t>
      </w:r>
    </w:p>
    <w:p w14:paraId="4B0F363A" w14:textId="77777777" w:rsidR="000B4282"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 xml:space="preserve">Managing third-party consultants / contractors, controlling scope and project changes. </w:t>
      </w:r>
    </w:p>
    <w:p w14:paraId="4D265F33" w14:textId="77777777" w:rsidR="000B4282"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lastRenderedPageBreak/>
        <w:t xml:space="preserve">Managing and reporting on contract performance, resolving issues, managing </w:t>
      </w:r>
      <w:proofErr w:type="gramStart"/>
      <w:r w:rsidRPr="00397E4A">
        <w:rPr>
          <w:rFonts w:cs="Arial"/>
          <w:bCs/>
          <w:sz w:val="22"/>
        </w:rPr>
        <w:t>risks</w:t>
      </w:r>
      <w:proofErr w:type="gramEnd"/>
      <w:r w:rsidRPr="00397E4A">
        <w:rPr>
          <w:rFonts w:cs="Arial"/>
          <w:bCs/>
          <w:sz w:val="22"/>
        </w:rPr>
        <w:t xml:space="preserve"> and overseeing delivery of projects. </w:t>
      </w:r>
    </w:p>
    <w:p w14:paraId="2AF35F1D" w14:textId="2BB724FE" w:rsidR="00BD1BAF" w:rsidRPr="00397E4A" w:rsidRDefault="00C41E20" w:rsidP="009E4669">
      <w:pPr>
        <w:pStyle w:val="ListParagraph"/>
        <w:numPr>
          <w:ilvl w:val="0"/>
          <w:numId w:val="1"/>
        </w:numPr>
        <w:spacing w:after="113" w:line="300" w:lineRule="exact"/>
        <w:rPr>
          <w:rFonts w:cs="Arial"/>
          <w:bCs/>
          <w:sz w:val="22"/>
        </w:rPr>
      </w:pPr>
      <w:r w:rsidRPr="00397E4A">
        <w:rPr>
          <w:rFonts w:cs="Arial"/>
          <w:bCs/>
          <w:sz w:val="22"/>
        </w:rPr>
        <w:t>Proven ability to understand complex issues and present complex information to a range of key stakeholders in a sensitive and persuasive manner to secure buy-in and engagement</w:t>
      </w:r>
      <w:r w:rsidR="000C253C" w:rsidRPr="00397E4A">
        <w:rPr>
          <w:rFonts w:cs="Arial"/>
          <w:bCs/>
          <w:sz w:val="22"/>
        </w:rPr>
        <w:t>.</w:t>
      </w:r>
    </w:p>
    <w:p w14:paraId="4734079B" w14:textId="23A6192C" w:rsidR="008A0289" w:rsidRPr="00397E4A" w:rsidRDefault="006647C1" w:rsidP="00B0310A">
      <w:pPr>
        <w:spacing w:after="113" w:line="300" w:lineRule="exact"/>
        <w:rPr>
          <w:rFonts w:cs="Arial"/>
          <w:b/>
          <w:sz w:val="22"/>
        </w:rPr>
      </w:pPr>
      <w:r w:rsidRPr="00397E4A">
        <w:rPr>
          <w:rFonts w:cs="Arial"/>
          <w:b/>
          <w:sz w:val="22"/>
        </w:rPr>
        <w:br/>
      </w:r>
      <w:r w:rsidR="0071002E" w:rsidRPr="00397E4A">
        <w:rPr>
          <w:rFonts w:cs="Arial"/>
          <w:b/>
          <w:sz w:val="22"/>
        </w:rPr>
        <w:t>Personal Qualities &amp; Attributes</w:t>
      </w:r>
    </w:p>
    <w:p w14:paraId="1ECFB66E" w14:textId="77777777" w:rsidR="00F70084" w:rsidRPr="00397E4A" w:rsidRDefault="00F70084" w:rsidP="00C50476">
      <w:pPr>
        <w:pStyle w:val="ListParagraph"/>
        <w:numPr>
          <w:ilvl w:val="0"/>
          <w:numId w:val="2"/>
        </w:numPr>
        <w:rPr>
          <w:rFonts w:cs="Arial"/>
          <w:sz w:val="22"/>
        </w:rPr>
      </w:pPr>
      <w:r w:rsidRPr="00397E4A">
        <w:rPr>
          <w:rFonts w:cs="Arial"/>
          <w:spacing w:val="-3"/>
          <w:sz w:val="22"/>
        </w:rPr>
        <w:t>Ability to deal professionally with a range of often conflicting views, working collaboratively with partners to agree priorities and achieve shared outcomes.</w:t>
      </w:r>
    </w:p>
    <w:p w14:paraId="58F5AC82" w14:textId="77777777" w:rsidR="00F70084" w:rsidRPr="00397E4A" w:rsidRDefault="00F70084" w:rsidP="00C50476">
      <w:pPr>
        <w:pStyle w:val="ListParagraph"/>
        <w:numPr>
          <w:ilvl w:val="0"/>
          <w:numId w:val="2"/>
        </w:numPr>
        <w:rPr>
          <w:rFonts w:cs="Arial"/>
          <w:sz w:val="22"/>
        </w:rPr>
      </w:pPr>
      <w:r w:rsidRPr="00397E4A">
        <w:rPr>
          <w:rFonts w:cs="Arial"/>
          <w:spacing w:val="-3"/>
          <w:sz w:val="22"/>
        </w:rPr>
        <w:t xml:space="preserve">Strong stakeholder engagement and negotiation skills. </w:t>
      </w:r>
    </w:p>
    <w:p w14:paraId="54B56864" w14:textId="77777777" w:rsidR="00F70084" w:rsidRPr="00397E4A" w:rsidRDefault="00F70084" w:rsidP="00C50476">
      <w:pPr>
        <w:pStyle w:val="ListParagraph"/>
        <w:numPr>
          <w:ilvl w:val="0"/>
          <w:numId w:val="2"/>
        </w:numPr>
        <w:rPr>
          <w:rFonts w:cs="Arial"/>
          <w:sz w:val="22"/>
        </w:rPr>
      </w:pPr>
      <w:r w:rsidRPr="00397E4A">
        <w:rPr>
          <w:rFonts w:cs="Arial"/>
          <w:spacing w:val="-3"/>
          <w:sz w:val="22"/>
        </w:rPr>
        <w:t xml:space="preserve">Excellent project management skills. </w:t>
      </w:r>
    </w:p>
    <w:p w14:paraId="0F56EF57" w14:textId="77777777" w:rsidR="00F70084" w:rsidRPr="00397E4A" w:rsidRDefault="00F70084" w:rsidP="00C50476">
      <w:pPr>
        <w:pStyle w:val="ListParagraph"/>
        <w:numPr>
          <w:ilvl w:val="0"/>
          <w:numId w:val="2"/>
        </w:numPr>
        <w:rPr>
          <w:rFonts w:cs="Arial"/>
          <w:sz w:val="22"/>
        </w:rPr>
      </w:pPr>
      <w:r w:rsidRPr="00397E4A">
        <w:rPr>
          <w:rFonts w:cs="Arial"/>
          <w:spacing w:val="-3"/>
          <w:sz w:val="22"/>
        </w:rPr>
        <w:t xml:space="preserve">High standard of written and verbal communication. </w:t>
      </w:r>
    </w:p>
    <w:p w14:paraId="36C77F3A" w14:textId="53541211" w:rsidR="00F70084" w:rsidRPr="00397E4A" w:rsidRDefault="00F70084" w:rsidP="00C50476">
      <w:pPr>
        <w:pStyle w:val="ListParagraph"/>
        <w:numPr>
          <w:ilvl w:val="0"/>
          <w:numId w:val="2"/>
        </w:numPr>
        <w:rPr>
          <w:rFonts w:cs="Arial"/>
          <w:sz w:val="22"/>
        </w:rPr>
      </w:pPr>
      <w:r w:rsidRPr="00397E4A">
        <w:rPr>
          <w:rFonts w:cs="Arial"/>
          <w:spacing w:val="-3"/>
          <w:sz w:val="22"/>
        </w:rPr>
        <w:t>Demonstrable commercial awareness</w:t>
      </w:r>
      <w:r w:rsidR="00792576" w:rsidRPr="00397E4A">
        <w:rPr>
          <w:rFonts w:cs="Arial"/>
          <w:spacing w:val="-3"/>
          <w:sz w:val="22"/>
        </w:rPr>
        <w:t>.</w:t>
      </w:r>
      <w:r w:rsidRPr="00397E4A">
        <w:rPr>
          <w:rFonts w:cs="Arial"/>
          <w:spacing w:val="-3"/>
          <w:sz w:val="22"/>
        </w:rPr>
        <w:t xml:space="preserve"> </w:t>
      </w:r>
    </w:p>
    <w:p w14:paraId="25CDDDCA" w14:textId="27576122" w:rsidR="00F70084" w:rsidRPr="00397E4A" w:rsidRDefault="00F70084" w:rsidP="00C50476">
      <w:pPr>
        <w:pStyle w:val="ListParagraph"/>
        <w:numPr>
          <w:ilvl w:val="0"/>
          <w:numId w:val="2"/>
        </w:numPr>
        <w:rPr>
          <w:rFonts w:cs="Arial"/>
          <w:sz w:val="22"/>
        </w:rPr>
      </w:pPr>
      <w:r w:rsidRPr="00397E4A">
        <w:rPr>
          <w:rFonts w:cs="Arial"/>
          <w:spacing w:val="-3"/>
          <w:sz w:val="22"/>
        </w:rPr>
        <w:t>Always work in a collaborative way while simultaneously setting direction</w:t>
      </w:r>
      <w:r w:rsidR="00792576" w:rsidRPr="00397E4A">
        <w:rPr>
          <w:rFonts w:cs="Arial"/>
          <w:spacing w:val="-3"/>
          <w:sz w:val="22"/>
        </w:rPr>
        <w:t>.</w:t>
      </w:r>
    </w:p>
    <w:p w14:paraId="2A2FF424" w14:textId="5C45046F" w:rsidR="00F70084" w:rsidRPr="00397E4A" w:rsidRDefault="00F70084" w:rsidP="00C50476">
      <w:pPr>
        <w:pStyle w:val="ListParagraph"/>
        <w:numPr>
          <w:ilvl w:val="0"/>
          <w:numId w:val="2"/>
        </w:numPr>
        <w:rPr>
          <w:rFonts w:cs="Arial"/>
          <w:sz w:val="22"/>
        </w:rPr>
      </w:pPr>
      <w:r w:rsidRPr="00397E4A">
        <w:rPr>
          <w:rFonts w:cs="Arial"/>
          <w:spacing w:val="-3"/>
          <w:sz w:val="22"/>
        </w:rPr>
        <w:t>Holds oneself and others to account for delivery</w:t>
      </w:r>
      <w:r w:rsidR="00792576" w:rsidRPr="00397E4A">
        <w:rPr>
          <w:rFonts w:cs="Arial"/>
          <w:spacing w:val="-3"/>
          <w:sz w:val="22"/>
        </w:rPr>
        <w:t>.</w:t>
      </w:r>
    </w:p>
    <w:p w14:paraId="2D116127" w14:textId="77777777" w:rsidR="00F70084" w:rsidRPr="00397E4A" w:rsidRDefault="00F70084" w:rsidP="00C50476">
      <w:pPr>
        <w:pStyle w:val="ListParagraph"/>
        <w:numPr>
          <w:ilvl w:val="0"/>
          <w:numId w:val="2"/>
        </w:numPr>
        <w:rPr>
          <w:rFonts w:cs="Arial"/>
          <w:sz w:val="22"/>
        </w:rPr>
      </w:pPr>
      <w:r w:rsidRPr="00397E4A">
        <w:rPr>
          <w:rFonts w:cs="Arial"/>
          <w:spacing w:val="-3"/>
          <w:sz w:val="22"/>
        </w:rPr>
        <w:t xml:space="preserve">Understanding of working in a political environment. </w:t>
      </w:r>
    </w:p>
    <w:p w14:paraId="6427B92D" w14:textId="77777777" w:rsidR="00F70084" w:rsidRPr="00397E4A" w:rsidRDefault="00F70084" w:rsidP="00C50476">
      <w:pPr>
        <w:pStyle w:val="ListParagraph"/>
        <w:numPr>
          <w:ilvl w:val="0"/>
          <w:numId w:val="2"/>
        </w:numPr>
        <w:rPr>
          <w:rFonts w:cs="Arial"/>
          <w:sz w:val="22"/>
        </w:rPr>
      </w:pPr>
      <w:r w:rsidRPr="00397E4A">
        <w:rPr>
          <w:rFonts w:cs="Arial"/>
          <w:spacing w:val="-3"/>
          <w:sz w:val="22"/>
        </w:rPr>
        <w:t>Understanding of relevant highway authority functions and legislation (</w:t>
      </w:r>
      <w:proofErr w:type="gramStart"/>
      <w:r w:rsidRPr="00397E4A">
        <w:rPr>
          <w:rFonts w:cs="Arial"/>
          <w:spacing w:val="-3"/>
          <w:sz w:val="22"/>
        </w:rPr>
        <w:t>e.g.</w:t>
      </w:r>
      <w:proofErr w:type="gramEnd"/>
      <w:r w:rsidRPr="00397E4A">
        <w:rPr>
          <w:rFonts w:cs="Arial"/>
          <w:spacing w:val="-3"/>
          <w:sz w:val="22"/>
        </w:rPr>
        <w:t xml:space="preserve"> Traffic Regulation Order processes). </w:t>
      </w:r>
    </w:p>
    <w:p w14:paraId="66E5A033" w14:textId="1A12A1B1" w:rsidR="00F70084" w:rsidRPr="00397E4A" w:rsidRDefault="00F70084" w:rsidP="00C50476">
      <w:pPr>
        <w:pStyle w:val="ListParagraph"/>
        <w:numPr>
          <w:ilvl w:val="0"/>
          <w:numId w:val="2"/>
        </w:numPr>
        <w:rPr>
          <w:rFonts w:cs="Arial"/>
          <w:sz w:val="22"/>
        </w:rPr>
      </w:pPr>
      <w:r w:rsidRPr="00397E4A">
        <w:rPr>
          <w:rFonts w:cs="Arial"/>
          <w:spacing w:val="-3"/>
          <w:sz w:val="22"/>
        </w:rPr>
        <w:t>Experience of working within a Local Highway Authority or Combined Authority environment</w:t>
      </w:r>
      <w:r w:rsidR="00173FC5" w:rsidRPr="00397E4A">
        <w:rPr>
          <w:rFonts w:cs="Arial"/>
          <w:spacing w:val="-3"/>
          <w:sz w:val="22"/>
        </w:rPr>
        <w:t>.</w:t>
      </w:r>
    </w:p>
    <w:p w14:paraId="704B739F" w14:textId="2CF7A22D" w:rsidR="0072728C" w:rsidRPr="00397E4A" w:rsidRDefault="0072728C" w:rsidP="00B0310A">
      <w:pPr>
        <w:pStyle w:val="ListParagraph"/>
        <w:numPr>
          <w:ilvl w:val="0"/>
          <w:numId w:val="2"/>
        </w:numPr>
        <w:rPr>
          <w:rFonts w:cs="Arial"/>
          <w:sz w:val="22"/>
        </w:rPr>
      </w:pPr>
      <w:r w:rsidRPr="00397E4A">
        <w:rPr>
          <w:rFonts w:cs="Arial"/>
          <w:sz w:val="22"/>
        </w:rPr>
        <w:t>A team player</w:t>
      </w:r>
      <w:r w:rsidR="005153CE" w:rsidRPr="00397E4A">
        <w:rPr>
          <w:rFonts w:cs="Arial"/>
          <w:sz w:val="22"/>
        </w:rPr>
        <w:t>, open to new ideas</w:t>
      </w:r>
      <w:r w:rsidRPr="00397E4A">
        <w:rPr>
          <w:rFonts w:cs="Arial"/>
          <w:sz w:val="22"/>
        </w:rPr>
        <w:t xml:space="preserve">, </w:t>
      </w:r>
      <w:r w:rsidR="005153CE" w:rsidRPr="00397E4A">
        <w:rPr>
          <w:rFonts w:cs="Arial"/>
          <w:sz w:val="22"/>
        </w:rPr>
        <w:t xml:space="preserve">positive about change and </w:t>
      </w:r>
      <w:r w:rsidRPr="00397E4A">
        <w:rPr>
          <w:rFonts w:cs="Arial"/>
          <w:sz w:val="22"/>
        </w:rPr>
        <w:t>able to contribute and celebrate the success of the whole team.</w:t>
      </w:r>
    </w:p>
    <w:p w14:paraId="68B345B7" w14:textId="06F8A5FB" w:rsidR="00D07CA3" w:rsidRPr="00397E4A" w:rsidRDefault="00D07CA3" w:rsidP="00D07CA3">
      <w:pPr>
        <w:pStyle w:val="ListParagraph"/>
        <w:numPr>
          <w:ilvl w:val="0"/>
          <w:numId w:val="2"/>
        </w:numPr>
        <w:rPr>
          <w:rFonts w:cs="Arial"/>
          <w:sz w:val="22"/>
        </w:rPr>
      </w:pPr>
      <w:r w:rsidRPr="00397E4A">
        <w:rPr>
          <w:rFonts w:cs="Arial"/>
          <w:sz w:val="22"/>
        </w:rPr>
        <w:t>Appreciation of diversity in stakeholders and colleagues, considering their specific needs.</w:t>
      </w:r>
    </w:p>
    <w:p w14:paraId="68686AA2" w14:textId="2DC0085A" w:rsidR="009E4669" w:rsidRPr="00397E4A" w:rsidRDefault="009E4669" w:rsidP="00D07CA3">
      <w:pPr>
        <w:pStyle w:val="ListParagraph"/>
        <w:numPr>
          <w:ilvl w:val="0"/>
          <w:numId w:val="2"/>
        </w:numPr>
        <w:rPr>
          <w:rFonts w:cs="Arial"/>
          <w:sz w:val="22"/>
        </w:rPr>
      </w:pPr>
      <w:r w:rsidRPr="00397E4A">
        <w:rPr>
          <w:rFonts w:cs="Arial"/>
          <w:sz w:val="22"/>
        </w:rPr>
        <w:t>Ability to make evidence based and outcome focussed decisions using proactive risk management and where set procedures provide only general guidance, without necessarily referring complex decisions to a manager.</w:t>
      </w:r>
    </w:p>
    <w:p w14:paraId="3D0D3C13" w14:textId="1DDE26C8" w:rsidR="00240043" w:rsidRPr="00397E4A" w:rsidRDefault="009E4669" w:rsidP="00240043">
      <w:pPr>
        <w:pStyle w:val="ListParagraph"/>
        <w:numPr>
          <w:ilvl w:val="0"/>
          <w:numId w:val="2"/>
        </w:numPr>
        <w:rPr>
          <w:rFonts w:cs="Arial"/>
          <w:sz w:val="22"/>
        </w:rPr>
      </w:pPr>
      <w:r w:rsidRPr="00397E4A">
        <w:rPr>
          <w:rFonts w:cs="Arial"/>
          <w:sz w:val="22"/>
        </w:rPr>
        <w:t>Ability to plan and organise workload with frequently conflicting priorities, changing demands and strict deadlines.</w:t>
      </w:r>
    </w:p>
    <w:p w14:paraId="6E8279FB" w14:textId="01660480" w:rsidR="005F0331" w:rsidRPr="00397E4A" w:rsidRDefault="00BE2B0F" w:rsidP="00240043">
      <w:pPr>
        <w:pStyle w:val="ListParagraph"/>
        <w:numPr>
          <w:ilvl w:val="0"/>
          <w:numId w:val="2"/>
        </w:numPr>
        <w:rPr>
          <w:rFonts w:cs="Arial"/>
          <w:sz w:val="22"/>
        </w:rPr>
      </w:pPr>
      <w:r w:rsidRPr="00397E4A">
        <w:rPr>
          <w:rFonts w:cs="Arial"/>
          <w:sz w:val="22"/>
        </w:rPr>
        <w:t xml:space="preserve">Ability to </w:t>
      </w:r>
      <w:r w:rsidR="00D13B18" w:rsidRPr="00397E4A">
        <w:rPr>
          <w:rFonts w:cs="Arial"/>
          <w:sz w:val="22"/>
        </w:rPr>
        <w:t>co-ordinate and deliver a quality customer focused service.</w:t>
      </w:r>
    </w:p>
    <w:p w14:paraId="11948909" w14:textId="77777777" w:rsidR="00240043" w:rsidRPr="00397E4A" w:rsidRDefault="00240043" w:rsidP="008B610E">
      <w:pPr>
        <w:spacing w:after="113" w:line="300" w:lineRule="exact"/>
        <w:rPr>
          <w:rFonts w:cs="Arial"/>
          <w:b/>
          <w:sz w:val="22"/>
        </w:rPr>
      </w:pPr>
    </w:p>
    <w:p w14:paraId="321493AF" w14:textId="32D33DEE" w:rsidR="0071002E" w:rsidRPr="00397E4A" w:rsidRDefault="0071002E" w:rsidP="008B610E">
      <w:pPr>
        <w:spacing w:after="113" w:line="300" w:lineRule="exact"/>
        <w:rPr>
          <w:rFonts w:cs="Arial"/>
          <w:b/>
          <w:sz w:val="22"/>
        </w:rPr>
      </w:pPr>
      <w:r w:rsidRPr="00397E4A">
        <w:rPr>
          <w:rFonts w:cs="Arial"/>
          <w:b/>
          <w:sz w:val="22"/>
        </w:rPr>
        <w:t>Job Requirements</w:t>
      </w:r>
    </w:p>
    <w:p w14:paraId="0D5B875B" w14:textId="726DFD74" w:rsidR="003E6446" w:rsidRPr="00397E4A" w:rsidRDefault="00CA4AD5" w:rsidP="00452C08">
      <w:pPr>
        <w:pStyle w:val="ListParagraph"/>
        <w:numPr>
          <w:ilvl w:val="0"/>
          <w:numId w:val="2"/>
        </w:numPr>
        <w:spacing w:line="300" w:lineRule="exact"/>
        <w:rPr>
          <w:rFonts w:cs="Arial"/>
          <w:sz w:val="22"/>
        </w:rPr>
      </w:pPr>
      <w:r w:rsidRPr="00397E4A">
        <w:rPr>
          <w:rFonts w:cs="Arial"/>
          <w:sz w:val="22"/>
        </w:rPr>
        <w:t xml:space="preserve">Due to the nature of the role, it is expected that the Senior </w:t>
      </w:r>
      <w:r w:rsidR="00A62C8B" w:rsidRPr="00397E4A">
        <w:rPr>
          <w:rFonts w:cs="Arial"/>
          <w:sz w:val="22"/>
        </w:rPr>
        <w:t>EV Project Officer</w:t>
      </w:r>
      <w:r w:rsidR="00483C44" w:rsidRPr="00397E4A">
        <w:rPr>
          <w:rFonts w:cs="Arial"/>
          <w:sz w:val="22"/>
        </w:rPr>
        <w:t xml:space="preserve"> </w:t>
      </w:r>
      <w:proofErr w:type="gramStart"/>
      <w:r w:rsidR="00483C44" w:rsidRPr="00397E4A">
        <w:rPr>
          <w:rFonts w:cs="Arial"/>
          <w:sz w:val="22"/>
        </w:rPr>
        <w:t>is able to</w:t>
      </w:r>
      <w:proofErr w:type="gramEnd"/>
      <w:r w:rsidR="00483C44" w:rsidRPr="00397E4A">
        <w:rPr>
          <w:rFonts w:cs="Arial"/>
          <w:sz w:val="22"/>
        </w:rPr>
        <w:t xml:space="preserve"> travel </w:t>
      </w:r>
      <w:r w:rsidR="00F246D4" w:rsidRPr="00397E4A">
        <w:rPr>
          <w:rFonts w:cs="Arial"/>
          <w:sz w:val="22"/>
        </w:rPr>
        <w:t xml:space="preserve">across Bournemouth, Poole and Christchurch using public transport or other forms of </w:t>
      </w:r>
      <w:r w:rsidR="004B786A" w:rsidRPr="00397E4A">
        <w:rPr>
          <w:rFonts w:cs="Arial"/>
          <w:sz w:val="22"/>
        </w:rPr>
        <w:t xml:space="preserve">transport when they are viable. </w:t>
      </w:r>
      <w:r w:rsidRPr="00397E4A">
        <w:rPr>
          <w:rFonts w:cs="Arial"/>
          <w:sz w:val="22"/>
        </w:rPr>
        <w:t xml:space="preserve"> </w:t>
      </w:r>
    </w:p>
    <w:p w14:paraId="74C9466F" w14:textId="5F25C8F2" w:rsidR="0071002E" w:rsidRPr="00397E4A" w:rsidRDefault="003E6446" w:rsidP="00452C08">
      <w:pPr>
        <w:pStyle w:val="ListParagraph"/>
        <w:numPr>
          <w:ilvl w:val="0"/>
          <w:numId w:val="2"/>
        </w:numPr>
        <w:spacing w:line="300" w:lineRule="exact"/>
        <w:rPr>
          <w:rFonts w:cs="Arial"/>
          <w:sz w:val="22"/>
        </w:rPr>
      </w:pPr>
      <w:r w:rsidRPr="00397E4A">
        <w:rPr>
          <w:rFonts w:cs="Arial"/>
          <w:sz w:val="22"/>
        </w:rPr>
        <w:t>BCP Council has a policy of most staff working from home for at least part of every week</w:t>
      </w:r>
      <w:r w:rsidR="00A77DEB" w:rsidRPr="00397E4A">
        <w:rPr>
          <w:rFonts w:cs="Arial"/>
          <w:sz w:val="22"/>
        </w:rPr>
        <w:t xml:space="preserve">. </w:t>
      </w:r>
      <w:r w:rsidRPr="00397E4A">
        <w:rPr>
          <w:rFonts w:cs="Arial"/>
          <w:sz w:val="22"/>
        </w:rPr>
        <w:t>This is flexible and to be agreed with the relevant manager</w:t>
      </w:r>
      <w:r w:rsidR="00A77DEB" w:rsidRPr="00397E4A">
        <w:rPr>
          <w:rFonts w:cs="Arial"/>
          <w:sz w:val="22"/>
        </w:rPr>
        <w:t xml:space="preserve">. </w:t>
      </w:r>
    </w:p>
    <w:sectPr w:rsidR="0071002E" w:rsidRPr="00397E4A"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B7A9" w14:textId="77777777" w:rsidR="00F51CF8" w:rsidRDefault="00F51CF8" w:rsidP="009312EE">
      <w:r>
        <w:separator/>
      </w:r>
    </w:p>
  </w:endnote>
  <w:endnote w:type="continuationSeparator" w:id="0">
    <w:p w14:paraId="4C51B554" w14:textId="77777777" w:rsidR="00F51CF8" w:rsidRDefault="00F51CF8" w:rsidP="009312EE">
      <w:r>
        <w:continuationSeparator/>
      </w:r>
    </w:p>
  </w:endnote>
  <w:endnote w:type="continuationNotice" w:id="1">
    <w:p w14:paraId="019E1A4E" w14:textId="77777777" w:rsidR="00F51CF8" w:rsidRDefault="00F51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4262" w14:textId="51162478"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r w:rsidR="00236BA1" w:rsidRPr="00236BA1">
      <w:rPr>
        <w:sz w:val="20"/>
        <w:szCs w:val="20"/>
      </w:rPr>
      <w:t xml:space="preserve"> </w:t>
    </w:r>
    <w:r w:rsidR="00236BA1">
      <w:rPr>
        <w:sz w:val="20"/>
        <w:szCs w:val="20"/>
      </w:rPr>
      <w:tab/>
    </w:r>
    <w:r w:rsidR="00236BA1">
      <w:rPr>
        <w:sz w:val="20"/>
        <w:szCs w:val="20"/>
      </w:rPr>
      <w:tab/>
    </w:r>
    <w:r w:rsidR="00236BA1">
      <w:rPr>
        <w:sz w:val="20"/>
        <w:szCs w:val="20"/>
      </w:rPr>
      <w:tab/>
      <w:t xml:space="preserve">Prepared by </w:t>
    </w:r>
    <w:r w:rsidR="00594ED6">
      <w:rPr>
        <w:sz w:val="20"/>
        <w:szCs w:val="20"/>
      </w:rPr>
      <w:t xml:space="preserve">Sustainable Transport Policy Manager </w:t>
    </w:r>
    <w:r w:rsidR="00B272F2">
      <w:rPr>
        <w:sz w:val="20"/>
        <w:szCs w:val="20"/>
      </w:rPr>
      <w:t>May</w:t>
    </w:r>
    <w:r w:rsidR="00ED5BD6">
      <w:rPr>
        <w:sz w:val="20"/>
        <w:szCs w:val="20"/>
      </w:rPr>
      <w:t xml:space="preserve"> 202</w:t>
    </w:r>
    <w:r w:rsidR="00B272F2">
      <w:rPr>
        <w:sz w:val="20"/>
        <w:szCs w:val="20"/>
      </w:rPr>
      <w:t>3</w:t>
    </w:r>
    <w:r w:rsidR="00594ED6">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3EC3" w14:textId="77777777" w:rsidR="00F51CF8" w:rsidRDefault="00F51CF8" w:rsidP="009312EE">
      <w:r>
        <w:separator/>
      </w:r>
    </w:p>
  </w:footnote>
  <w:footnote w:type="continuationSeparator" w:id="0">
    <w:p w14:paraId="0BB955CA" w14:textId="77777777" w:rsidR="00F51CF8" w:rsidRDefault="00F51CF8" w:rsidP="009312EE">
      <w:r>
        <w:continuationSeparator/>
      </w:r>
    </w:p>
  </w:footnote>
  <w:footnote w:type="continuationNotice" w:id="1">
    <w:p w14:paraId="4F5A0D86" w14:textId="77777777" w:rsidR="00F51CF8" w:rsidRDefault="00F51C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C772" w14:textId="341B333B" w:rsidR="00B0078E" w:rsidRDefault="00B0078E">
    <w:pPr>
      <w:pStyle w:val="Header"/>
    </w:pPr>
  </w:p>
  <w:p w14:paraId="3B640361" w14:textId="77777777" w:rsidR="00B0078E" w:rsidRDefault="00B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5581E"/>
    <w:multiLevelType w:val="hybridMultilevel"/>
    <w:tmpl w:val="D02CC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B528C"/>
    <w:multiLevelType w:val="hybridMultilevel"/>
    <w:tmpl w:val="5B7E851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304658"/>
    <w:multiLevelType w:val="hybridMultilevel"/>
    <w:tmpl w:val="2BB87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12543"/>
    <w:multiLevelType w:val="hybridMultilevel"/>
    <w:tmpl w:val="136C9E12"/>
    <w:lvl w:ilvl="0" w:tplc="FE083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302135"/>
    <w:multiLevelType w:val="hybridMultilevel"/>
    <w:tmpl w:val="F934E0F6"/>
    <w:lvl w:ilvl="0" w:tplc="DF00B1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A4DDC"/>
    <w:multiLevelType w:val="hybridMultilevel"/>
    <w:tmpl w:val="8A8CB53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31C00"/>
    <w:multiLevelType w:val="hybridMultilevel"/>
    <w:tmpl w:val="3C0ABCDE"/>
    <w:lvl w:ilvl="0" w:tplc="045C9D34">
      <w:start w:val="1"/>
      <w:numFmt w:val="decimal"/>
      <w:lvlText w:val="%1."/>
      <w:lvlJc w:val="left"/>
      <w:pPr>
        <w:ind w:left="426" w:hanging="360"/>
      </w:pPr>
      <w:rPr>
        <w:sz w:val="24"/>
        <w:szCs w:val="24"/>
      </w:r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start w:val="1"/>
      <w:numFmt w:val="lowerLetter"/>
      <w:lvlText w:val="%5."/>
      <w:lvlJc w:val="left"/>
      <w:pPr>
        <w:ind w:left="3306" w:hanging="360"/>
      </w:pPr>
    </w:lvl>
    <w:lvl w:ilvl="5" w:tplc="0809001B">
      <w:start w:val="1"/>
      <w:numFmt w:val="lowerRoman"/>
      <w:lvlText w:val="%6."/>
      <w:lvlJc w:val="right"/>
      <w:pPr>
        <w:ind w:left="4026" w:hanging="180"/>
      </w:pPr>
    </w:lvl>
    <w:lvl w:ilvl="6" w:tplc="0809000F">
      <w:start w:val="1"/>
      <w:numFmt w:val="decimal"/>
      <w:lvlText w:val="%7."/>
      <w:lvlJc w:val="left"/>
      <w:pPr>
        <w:ind w:left="4746" w:hanging="360"/>
      </w:pPr>
    </w:lvl>
    <w:lvl w:ilvl="7" w:tplc="08090019">
      <w:start w:val="1"/>
      <w:numFmt w:val="lowerLetter"/>
      <w:lvlText w:val="%8."/>
      <w:lvlJc w:val="left"/>
      <w:pPr>
        <w:ind w:left="5466" w:hanging="360"/>
      </w:pPr>
    </w:lvl>
    <w:lvl w:ilvl="8" w:tplc="0809001B">
      <w:start w:val="1"/>
      <w:numFmt w:val="lowerRoman"/>
      <w:lvlText w:val="%9."/>
      <w:lvlJc w:val="right"/>
      <w:pPr>
        <w:ind w:left="6186" w:hanging="180"/>
      </w:pPr>
    </w:lvl>
  </w:abstractNum>
  <w:abstractNum w:abstractNumId="14" w15:restartNumberingAfterBreak="0">
    <w:nsid w:val="79FA474A"/>
    <w:multiLevelType w:val="hybridMultilevel"/>
    <w:tmpl w:val="2DFED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A5D0455"/>
    <w:multiLevelType w:val="hybridMultilevel"/>
    <w:tmpl w:val="ADDC5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C93266"/>
    <w:multiLevelType w:val="hybridMultilevel"/>
    <w:tmpl w:val="45A2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870753">
    <w:abstractNumId w:val="1"/>
  </w:num>
  <w:num w:numId="2" w16cid:durableId="480922767">
    <w:abstractNumId w:val="2"/>
  </w:num>
  <w:num w:numId="3" w16cid:durableId="1569993252">
    <w:abstractNumId w:val="5"/>
  </w:num>
  <w:num w:numId="4" w16cid:durableId="1694376691">
    <w:abstractNumId w:val="10"/>
  </w:num>
  <w:num w:numId="5" w16cid:durableId="884870960">
    <w:abstractNumId w:val="0"/>
  </w:num>
  <w:num w:numId="6" w16cid:durableId="1857695633">
    <w:abstractNumId w:val="12"/>
  </w:num>
  <w:num w:numId="7" w16cid:durableId="738404811">
    <w:abstractNumId w:val="11"/>
  </w:num>
  <w:num w:numId="8" w16cid:durableId="1269116736">
    <w:abstractNumId w:val="2"/>
  </w:num>
  <w:num w:numId="9" w16cid:durableId="1597983613">
    <w:abstractNumId w:val="8"/>
  </w:num>
  <w:num w:numId="10" w16cid:durableId="191574764">
    <w:abstractNumId w:val="15"/>
  </w:num>
  <w:num w:numId="11" w16cid:durableId="991522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584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093554">
    <w:abstractNumId w:val="5"/>
  </w:num>
  <w:num w:numId="14" w16cid:durableId="1734087733">
    <w:abstractNumId w:val="5"/>
  </w:num>
  <w:num w:numId="15" w16cid:durableId="2059351469">
    <w:abstractNumId w:val="3"/>
  </w:num>
  <w:num w:numId="16" w16cid:durableId="1835485802">
    <w:abstractNumId w:val="7"/>
  </w:num>
  <w:num w:numId="17" w16cid:durableId="509878654">
    <w:abstractNumId w:val="6"/>
  </w:num>
  <w:num w:numId="18" w16cid:durableId="1838225292">
    <w:abstractNumId w:val="14"/>
  </w:num>
  <w:num w:numId="19" w16cid:durableId="1445616745">
    <w:abstractNumId w:val="16"/>
  </w:num>
  <w:num w:numId="20" w16cid:durableId="321549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63D3"/>
    <w:rsid w:val="00016A9B"/>
    <w:rsid w:val="000302E1"/>
    <w:rsid w:val="00031331"/>
    <w:rsid w:val="0003330C"/>
    <w:rsid w:val="00040CA6"/>
    <w:rsid w:val="0004149D"/>
    <w:rsid w:val="0004211D"/>
    <w:rsid w:val="000444AB"/>
    <w:rsid w:val="00052DAE"/>
    <w:rsid w:val="00053B97"/>
    <w:rsid w:val="000613AA"/>
    <w:rsid w:val="00070B22"/>
    <w:rsid w:val="000710FE"/>
    <w:rsid w:val="00085B7B"/>
    <w:rsid w:val="00086662"/>
    <w:rsid w:val="00090323"/>
    <w:rsid w:val="0009316A"/>
    <w:rsid w:val="000A4F5C"/>
    <w:rsid w:val="000B4282"/>
    <w:rsid w:val="000B5339"/>
    <w:rsid w:val="000C253C"/>
    <w:rsid w:val="000C7496"/>
    <w:rsid w:val="000D4678"/>
    <w:rsid w:val="000D7C0B"/>
    <w:rsid w:val="000E3229"/>
    <w:rsid w:val="000E784E"/>
    <w:rsid w:val="000F31FA"/>
    <w:rsid w:val="000F534A"/>
    <w:rsid w:val="00104357"/>
    <w:rsid w:val="0013537A"/>
    <w:rsid w:val="001422BF"/>
    <w:rsid w:val="001423CF"/>
    <w:rsid w:val="00145C87"/>
    <w:rsid w:val="00152618"/>
    <w:rsid w:val="00154383"/>
    <w:rsid w:val="00170F46"/>
    <w:rsid w:val="0017195B"/>
    <w:rsid w:val="00173FC5"/>
    <w:rsid w:val="001750EF"/>
    <w:rsid w:val="00177E3C"/>
    <w:rsid w:val="00192487"/>
    <w:rsid w:val="00194361"/>
    <w:rsid w:val="001945E4"/>
    <w:rsid w:val="001A2A53"/>
    <w:rsid w:val="001A508D"/>
    <w:rsid w:val="001A651D"/>
    <w:rsid w:val="001C14AE"/>
    <w:rsid w:val="001C208B"/>
    <w:rsid w:val="001C25A0"/>
    <w:rsid w:val="001C441F"/>
    <w:rsid w:val="001C5674"/>
    <w:rsid w:val="001D459E"/>
    <w:rsid w:val="001D7A13"/>
    <w:rsid w:val="001E04EB"/>
    <w:rsid w:val="001E4077"/>
    <w:rsid w:val="001E5ECC"/>
    <w:rsid w:val="001F2640"/>
    <w:rsid w:val="00203356"/>
    <w:rsid w:val="002048B0"/>
    <w:rsid w:val="00213C61"/>
    <w:rsid w:val="002146BD"/>
    <w:rsid w:val="00220F5B"/>
    <w:rsid w:val="00236BA1"/>
    <w:rsid w:val="00236D88"/>
    <w:rsid w:val="00240043"/>
    <w:rsid w:val="00246B43"/>
    <w:rsid w:val="002476E8"/>
    <w:rsid w:val="00250019"/>
    <w:rsid w:val="00251F76"/>
    <w:rsid w:val="002545FB"/>
    <w:rsid w:val="002612A5"/>
    <w:rsid w:val="00262E55"/>
    <w:rsid w:val="00265D5A"/>
    <w:rsid w:val="0027029C"/>
    <w:rsid w:val="0027137C"/>
    <w:rsid w:val="0027330C"/>
    <w:rsid w:val="00273D20"/>
    <w:rsid w:val="00285B40"/>
    <w:rsid w:val="00294C47"/>
    <w:rsid w:val="002965FF"/>
    <w:rsid w:val="00296708"/>
    <w:rsid w:val="002A2CA3"/>
    <w:rsid w:val="002A3B04"/>
    <w:rsid w:val="002A7767"/>
    <w:rsid w:val="002A7A4F"/>
    <w:rsid w:val="002B0782"/>
    <w:rsid w:val="002B7E7E"/>
    <w:rsid w:val="002C0C59"/>
    <w:rsid w:val="002C4976"/>
    <w:rsid w:val="002C732A"/>
    <w:rsid w:val="002D1D57"/>
    <w:rsid w:val="002E1A01"/>
    <w:rsid w:val="002E298C"/>
    <w:rsid w:val="002E4FD4"/>
    <w:rsid w:val="002E5A4D"/>
    <w:rsid w:val="002E5D0D"/>
    <w:rsid w:val="002E72AD"/>
    <w:rsid w:val="002F35EF"/>
    <w:rsid w:val="003005A1"/>
    <w:rsid w:val="003037D8"/>
    <w:rsid w:val="003060E8"/>
    <w:rsid w:val="003075FF"/>
    <w:rsid w:val="003113A3"/>
    <w:rsid w:val="00313A24"/>
    <w:rsid w:val="00313D3F"/>
    <w:rsid w:val="00313EC9"/>
    <w:rsid w:val="00326504"/>
    <w:rsid w:val="00331AF8"/>
    <w:rsid w:val="00332DA0"/>
    <w:rsid w:val="0033359E"/>
    <w:rsid w:val="003427B2"/>
    <w:rsid w:val="00347468"/>
    <w:rsid w:val="00350501"/>
    <w:rsid w:val="00352EA3"/>
    <w:rsid w:val="00353D6A"/>
    <w:rsid w:val="0035744C"/>
    <w:rsid w:val="0036488B"/>
    <w:rsid w:val="003673B6"/>
    <w:rsid w:val="003701A7"/>
    <w:rsid w:val="00371CD4"/>
    <w:rsid w:val="003801E7"/>
    <w:rsid w:val="00381A3E"/>
    <w:rsid w:val="00390E02"/>
    <w:rsid w:val="00397E4A"/>
    <w:rsid w:val="003A34DF"/>
    <w:rsid w:val="003B043B"/>
    <w:rsid w:val="003B5AA5"/>
    <w:rsid w:val="003B6834"/>
    <w:rsid w:val="003B6A98"/>
    <w:rsid w:val="003C2B73"/>
    <w:rsid w:val="003C2C7D"/>
    <w:rsid w:val="003D37D3"/>
    <w:rsid w:val="003D4E32"/>
    <w:rsid w:val="003E6446"/>
    <w:rsid w:val="003F3A52"/>
    <w:rsid w:val="003F66EE"/>
    <w:rsid w:val="00404E3A"/>
    <w:rsid w:val="004422A6"/>
    <w:rsid w:val="004439A2"/>
    <w:rsid w:val="00444C61"/>
    <w:rsid w:val="00445C53"/>
    <w:rsid w:val="00452C08"/>
    <w:rsid w:val="00453915"/>
    <w:rsid w:val="00455526"/>
    <w:rsid w:val="00457D1E"/>
    <w:rsid w:val="0046008E"/>
    <w:rsid w:val="00466012"/>
    <w:rsid w:val="00466DE4"/>
    <w:rsid w:val="00467C6C"/>
    <w:rsid w:val="00471836"/>
    <w:rsid w:val="00472E55"/>
    <w:rsid w:val="00483C44"/>
    <w:rsid w:val="00484A19"/>
    <w:rsid w:val="004937AD"/>
    <w:rsid w:val="004964DA"/>
    <w:rsid w:val="004A284A"/>
    <w:rsid w:val="004A45F4"/>
    <w:rsid w:val="004B786A"/>
    <w:rsid w:val="004D08F8"/>
    <w:rsid w:val="004E48C9"/>
    <w:rsid w:val="004E5162"/>
    <w:rsid w:val="004E70B3"/>
    <w:rsid w:val="004F70D2"/>
    <w:rsid w:val="0050126F"/>
    <w:rsid w:val="005153CE"/>
    <w:rsid w:val="005254B9"/>
    <w:rsid w:val="00530613"/>
    <w:rsid w:val="00532DFD"/>
    <w:rsid w:val="0053321F"/>
    <w:rsid w:val="0053401D"/>
    <w:rsid w:val="005345F9"/>
    <w:rsid w:val="0053497C"/>
    <w:rsid w:val="00535DFB"/>
    <w:rsid w:val="005515D1"/>
    <w:rsid w:val="0055325C"/>
    <w:rsid w:val="0056139E"/>
    <w:rsid w:val="00577A21"/>
    <w:rsid w:val="00581F1A"/>
    <w:rsid w:val="00582C08"/>
    <w:rsid w:val="005940A1"/>
    <w:rsid w:val="00594ED6"/>
    <w:rsid w:val="005A3604"/>
    <w:rsid w:val="005B5006"/>
    <w:rsid w:val="005C0233"/>
    <w:rsid w:val="005C6E8F"/>
    <w:rsid w:val="005D2F15"/>
    <w:rsid w:val="005D62EE"/>
    <w:rsid w:val="005D75B2"/>
    <w:rsid w:val="005E526A"/>
    <w:rsid w:val="005F0331"/>
    <w:rsid w:val="005F303F"/>
    <w:rsid w:val="0060182D"/>
    <w:rsid w:val="00605145"/>
    <w:rsid w:val="00607338"/>
    <w:rsid w:val="00617C08"/>
    <w:rsid w:val="00631BB2"/>
    <w:rsid w:val="00640561"/>
    <w:rsid w:val="00641946"/>
    <w:rsid w:val="0066065E"/>
    <w:rsid w:val="00662BA7"/>
    <w:rsid w:val="00662C3A"/>
    <w:rsid w:val="006647C1"/>
    <w:rsid w:val="00664F6F"/>
    <w:rsid w:val="00665262"/>
    <w:rsid w:val="00674438"/>
    <w:rsid w:val="006754A3"/>
    <w:rsid w:val="0067684C"/>
    <w:rsid w:val="00676FB5"/>
    <w:rsid w:val="006837A2"/>
    <w:rsid w:val="00686D92"/>
    <w:rsid w:val="006914C2"/>
    <w:rsid w:val="006952C0"/>
    <w:rsid w:val="006A595A"/>
    <w:rsid w:val="006A76F4"/>
    <w:rsid w:val="006B0382"/>
    <w:rsid w:val="006B50F6"/>
    <w:rsid w:val="006B518C"/>
    <w:rsid w:val="006C0B18"/>
    <w:rsid w:val="006D1562"/>
    <w:rsid w:val="006E0C0E"/>
    <w:rsid w:val="006E47D6"/>
    <w:rsid w:val="006F0FB7"/>
    <w:rsid w:val="006F575C"/>
    <w:rsid w:val="0070559B"/>
    <w:rsid w:val="0071002E"/>
    <w:rsid w:val="007141E1"/>
    <w:rsid w:val="00714B20"/>
    <w:rsid w:val="00717765"/>
    <w:rsid w:val="007200F9"/>
    <w:rsid w:val="00722149"/>
    <w:rsid w:val="007225AD"/>
    <w:rsid w:val="0072728C"/>
    <w:rsid w:val="0072796B"/>
    <w:rsid w:val="00734D56"/>
    <w:rsid w:val="007369F8"/>
    <w:rsid w:val="00737AA7"/>
    <w:rsid w:val="00752946"/>
    <w:rsid w:val="00754F45"/>
    <w:rsid w:val="007575CB"/>
    <w:rsid w:val="00764866"/>
    <w:rsid w:val="0077156F"/>
    <w:rsid w:val="0077237E"/>
    <w:rsid w:val="0078347C"/>
    <w:rsid w:val="0078692A"/>
    <w:rsid w:val="007924F8"/>
    <w:rsid w:val="00792576"/>
    <w:rsid w:val="0079444A"/>
    <w:rsid w:val="007A16BF"/>
    <w:rsid w:val="007A1870"/>
    <w:rsid w:val="007A54ED"/>
    <w:rsid w:val="007B0BA4"/>
    <w:rsid w:val="007B4D2B"/>
    <w:rsid w:val="007E5E0D"/>
    <w:rsid w:val="007E6187"/>
    <w:rsid w:val="007E7A90"/>
    <w:rsid w:val="007E7E23"/>
    <w:rsid w:val="007F6FDD"/>
    <w:rsid w:val="0080328F"/>
    <w:rsid w:val="008105DB"/>
    <w:rsid w:val="00810D5B"/>
    <w:rsid w:val="00811F60"/>
    <w:rsid w:val="008279DB"/>
    <w:rsid w:val="00832FE7"/>
    <w:rsid w:val="008355F2"/>
    <w:rsid w:val="00837617"/>
    <w:rsid w:val="00841BE3"/>
    <w:rsid w:val="00847D0B"/>
    <w:rsid w:val="008537AC"/>
    <w:rsid w:val="00877783"/>
    <w:rsid w:val="0088015A"/>
    <w:rsid w:val="00884C50"/>
    <w:rsid w:val="00887685"/>
    <w:rsid w:val="008901DD"/>
    <w:rsid w:val="008907AB"/>
    <w:rsid w:val="00891EB6"/>
    <w:rsid w:val="008920EE"/>
    <w:rsid w:val="00897834"/>
    <w:rsid w:val="008A0289"/>
    <w:rsid w:val="008A072D"/>
    <w:rsid w:val="008A1E98"/>
    <w:rsid w:val="008A2042"/>
    <w:rsid w:val="008A46BA"/>
    <w:rsid w:val="008B171A"/>
    <w:rsid w:val="008B28ED"/>
    <w:rsid w:val="008B2CE6"/>
    <w:rsid w:val="008B610E"/>
    <w:rsid w:val="008C2810"/>
    <w:rsid w:val="008D0A71"/>
    <w:rsid w:val="008D5AF5"/>
    <w:rsid w:val="008E0D90"/>
    <w:rsid w:val="008E354A"/>
    <w:rsid w:val="008E5EA0"/>
    <w:rsid w:val="008E6FF3"/>
    <w:rsid w:val="008F0A25"/>
    <w:rsid w:val="008F3158"/>
    <w:rsid w:val="008F752B"/>
    <w:rsid w:val="008F7CCB"/>
    <w:rsid w:val="0090079A"/>
    <w:rsid w:val="0090243B"/>
    <w:rsid w:val="0090321A"/>
    <w:rsid w:val="00903F84"/>
    <w:rsid w:val="00907A7A"/>
    <w:rsid w:val="00914FE9"/>
    <w:rsid w:val="0091754E"/>
    <w:rsid w:val="009312EE"/>
    <w:rsid w:val="00934439"/>
    <w:rsid w:val="00942969"/>
    <w:rsid w:val="00951D06"/>
    <w:rsid w:val="00972234"/>
    <w:rsid w:val="00975D7D"/>
    <w:rsid w:val="009771E6"/>
    <w:rsid w:val="00987C4D"/>
    <w:rsid w:val="00993604"/>
    <w:rsid w:val="0099475D"/>
    <w:rsid w:val="009A55FC"/>
    <w:rsid w:val="009C1BEE"/>
    <w:rsid w:val="009D006D"/>
    <w:rsid w:val="009E119B"/>
    <w:rsid w:val="009E22AA"/>
    <w:rsid w:val="009E4669"/>
    <w:rsid w:val="009F017D"/>
    <w:rsid w:val="00A04135"/>
    <w:rsid w:val="00A13C32"/>
    <w:rsid w:val="00A166C9"/>
    <w:rsid w:val="00A1710B"/>
    <w:rsid w:val="00A33ACD"/>
    <w:rsid w:val="00A51725"/>
    <w:rsid w:val="00A56E8C"/>
    <w:rsid w:val="00A602B0"/>
    <w:rsid w:val="00A62C8B"/>
    <w:rsid w:val="00A71B9F"/>
    <w:rsid w:val="00A725DD"/>
    <w:rsid w:val="00A77DEB"/>
    <w:rsid w:val="00A8589F"/>
    <w:rsid w:val="00A876B6"/>
    <w:rsid w:val="00A928FA"/>
    <w:rsid w:val="00A94EB7"/>
    <w:rsid w:val="00A953EE"/>
    <w:rsid w:val="00AA36AD"/>
    <w:rsid w:val="00AA7D82"/>
    <w:rsid w:val="00AE2313"/>
    <w:rsid w:val="00AE4BAB"/>
    <w:rsid w:val="00AE6BAD"/>
    <w:rsid w:val="00AE733E"/>
    <w:rsid w:val="00AF3732"/>
    <w:rsid w:val="00B0078E"/>
    <w:rsid w:val="00B01A44"/>
    <w:rsid w:val="00B0310A"/>
    <w:rsid w:val="00B03465"/>
    <w:rsid w:val="00B124F1"/>
    <w:rsid w:val="00B1253D"/>
    <w:rsid w:val="00B17F23"/>
    <w:rsid w:val="00B22BC5"/>
    <w:rsid w:val="00B23957"/>
    <w:rsid w:val="00B24CD3"/>
    <w:rsid w:val="00B272F2"/>
    <w:rsid w:val="00B32D01"/>
    <w:rsid w:val="00B33EFB"/>
    <w:rsid w:val="00B36778"/>
    <w:rsid w:val="00B36B4A"/>
    <w:rsid w:val="00B538AF"/>
    <w:rsid w:val="00B55C17"/>
    <w:rsid w:val="00B66748"/>
    <w:rsid w:val="00B67D11"/>
    <w:rsid w:val="00B71CA3"/>
    <w:rsid w:val="00B7475C"/>
    <w:rsid w:val="00B8568C"/>
    <w:rsid w:val="00B86BB7"/>
    <w:rsid w:val="00B91CEF"/>
    <w:rsid w:val="00B92532"/>
    <w:rsid w:val="00B93867"/>
    <w:rsid w:val="00BA5A7F"/>
    <w:rsid w:val="00BA64CD"/>
    <w:rsid w:val="00BC2356"/>
    <w:rsid w:val="00BC760A"/>
    <w:rsid w:val="00BD1BAF"/>
    <w:rsid w:val="00BD3D74"/>
    <w:rsid w:val="00BD415E"/>
    <w:rsid w:val="00BE1F2A"/>
    <w:rsid w:val="00BE2B0F"/>
    <w:rsid w:val="00C004C0"/>
    <w:rsid w:val="00C009CE"/>
    <w:rsid w:val="00C0762C"/>
    <w:rsid w:val="00C13558"/>
    <w:rsid w:val="00C14097"/>
    <w:rsid w:val="00C144C6"/>
    <w:rsid w:val="00C15194"/>
    <w:rsid w:val="00C167E6"/>
    <w:rsid w:val="00C201F7"/>
    <w:rsid w:val="00C25606"/>
    <w:rsid w:val="00C26D71"/>
    <w:rsid w:val="00C41BB0"/>
    <w:rsid w:val="00C41E20"/>
    <w:rsid w:val="00C42D37"/>
    <w:rsid w:val="00C44137"/>
    <w:rsid w:val="00C45236"/>
    <w:rsid w:val="00C45D30"/>
    <w:rsid w:val="00C46D36"/>
    <w:rsid w:val="00C50476"/>
    <w:rsid w:val="00C5168D"/>
    <w:rsid w:val="00C522E1"/>
    <w:rsid w:val="00C52428"/>
    <w:rsid w:val="00C631C1"/>
    <w:rsid w:val="00C6377A"/>
    <w:rsid w:val="00C74033"/>
    <w:rsid w:val="00C752E3"/>
    <w:rsid w:val="00C775B2"/>
    <w:rsid w:val="00C836D8"/>
    <w:rsid w:val="00C917A4"/>
    <w:rsid w:val="00CA3907"/>
    <w:rsid w:val="00CA4AD5"/>
    <w:rsid w:val="00CC0B6D"/>
    <w:rsid w:val="00CC28F4"/>
    <w:rsid w:val="00CC5438"/>
    <w:rsid w:val="00CD62A6"/>
    <w:rsid w:val="00CE3A32"/>
    <w:rsid w:val="00CF5928"/>
    <w:rsid w:val="00CF6A08"/>
    <w:rsid w:val="00D04380"/>
    <w:rsid w:val="00D07CA3"/>
    <w:rsid w:val="00D07F0D"/>
    <w:rsid w:val="00D10BD8"/>
    <w:rsid w:val="00D13B18"/>
    <w:rsid w:val="00D2137B"/>
    <w:rsid w:val="00D31BF6"/>
    <w:rsid w:val="00D3329F"/>
    <w:rsid w:val="00D3692C"/>
    <w:rsid w:val="00D37303"/>
    <w:rsid w:val="00D461D2"/>
    <w:rsid w:val="00D4798C"/>
    <w:rsid w:val="00D5380B"/>
    <w:rsid w:val="00D64292"/>
    <w:rsid w:val="00D75C56"/>
    <w:rsid w:val="00D77F13"/>
    <w:rsid w:val="00D91FCD"/>
    <w:rsid w:val="00D92867"/>
    <w:rsid w:val="00D9347E"/>
    <w:rsid w:val="00DA2716"/>
    <w:rsid w:val="00DA37BC"/>
    <w:rsid w:val="00DA7BB8"/>
    <w:rsid w:val="00DB098D"/>
    <w:rsid w:val="00DB11EA"/>
    <w:rsid w:val="00DB54B4"/>
    <w:rsid w:val="00DC01E1"/>
    <w:rsid w:val="00DC1FBF"/>
    <w:rsid w:val="00DC6E9E"/>
    <w:rsid w:val="00DD2D07"/>
    <w:rsid w:val="00DD3BAA"/>
    <w:rsid w:val="00DD6F06"/>
    <w:rsid w:val="00DD793A"/>
    <w:rsid w:val="00DD7A0D"/>
    <w:rsid w:val="00DF61F7"/>
    <w:rsid w:val="00E02242"/>
    <w:rsid w:val="00E038B8"/>
    <w:rsid w:val="00E15DAB"/>
    <w:rsid w:val="00E2082F"/>
    <w:rsid w:val="00E213FE"/>
    <w:rsid w:val="00E24827"/>
    <w:rsid w:val="00E3432A"/>
    <w:rsid w:val="00E36634"/>
    <w:rsid w:val="00E44162"/>
    <w:rsid w:val="00E4703E"/>
    <w:rsid w:val="00E50A5D"/>
    <w:rsid w:val="00E53D32"/>
    <w:rsid w:val="00E6169D"/>
    <w:rsid w:val="00E6367E"/>
    <w:rsid w:val="00E737B8"/>
    <w:rsid w:val="00E8306A"/>
    <w:rsid w:val="00E85053"/>
    <w:rsid w:val="00EA30B5"/>
    <w:rsid w:val="00EA7A50"/>
    <w:rsid w:val="00EA7EA2"/>
    <w:rsid w:val="00EB5099"/>
    <w:rsid w:val="00EC0572"/>
    <w:rsid w:val="00EC0CAB"/>
    <w:rsid w:val="00EC5127"/>
    <w:rsid w:val="00EC719A"/>
    <w:rsid w:val="00ED0D89"/>
    <w:rsid w:val="00ED56D1"/>
    <w:rsid w:val="00ED5BD6"/>
    <w:rsid w:val="00ED644B"/>
    <w:rsid w:val="00EE5B6B"/>
    <w:rsid w:val="00EF0DB4"/>
    <w:rsid w:val="00EF4534"/>
    <w:rsid w:val="00EF6B8D"/>
    <w:rsid w:val="00F0566A"/>
    <w:rsid w:val="00F103C1"/>
    <w:rsid w:val="00F10505"/>
    <w:rsid w:val="00F12A5A"/>
    <w:rsid w:val="00F246D4"/>
    <w:rsid w:val="00F25AB6"/>
    <w:rsid w:val="00F25B50"/>
    <w:rsid w:val="00F26E7E"/>
    <w:rsid w:val="00F27ABC"/>
    <w:rsid w:val="00F41A83"/>
    <w:rsid w:val="00F433DE"/>
    <w:rsid w:val="00F50198"/>
    <w:rsid w:val="00F51CF8"/>
    <w:rsid w:val="00F671D2"/>
    <w:rsid w:val="00F67E3E"/>
    <w:rsid w:val="00F70084"/>
    <w:rsid w:val="00F75C9C"/>
    <w:rsid w:val="00F77158"/>
    <w:rsid w:val="00F823C8"/>
    <w:rsid w:val="00F862F6"/>
    <w:rsid w:val="00F9310C"/>
    <w:rsid w:val="00F96C82"/>
    <w:rsid w:val="00FA49E0"/>
    <w:rsid w:val="00FB5939"/>
    <w:rsid w:val="00FB5F7F"/>
    <w:rsid w:val="00FC184C"/>
    <w:rsid w:val="00FC43BD"/>
    <w:rsid w:val="00FC4F45"/>
    <w:rsid w:val="00FC55A4"/>
    <w:rsid w:val="00FD11AA"/>
    <w:rsid w:val="00FD3125"/>
    <w:rsid w:val="00FD5E8F"/>
    <w:rsid w:val="00FD6B3A"/>
    <w:rsid w:val="00FE0C60"/>
    <w:rsid w:val="00FE220C"/>
    <w:rsid w:val="00FE5A28"/>
    <w:rsid w:val="03A6C7A9"/>
    <w:rsid w:val="03ADD065"/>
    <w:rsid w:val="03F34564"/>
    <w:rsid w:val="0744D7D1"/>
    <w:rsid w:val="08ADE934"/>
    <w:rsid w:val="0A7C7893"/>
    <w:rsid w:val="0BFE5749"/>
    <w:rsid w:val="0CC77A9A"/>
    <w:rsid w:val="0DAACF5C"/>
    <w:rsid w:val="0E634AFB"/>
    <w:rsid w:val="0EC33A4C"/>
    <w:rsid w:val="0FAE345E"/>
    <w:rsid w:val="1748F776"/>
    <w:rsid w:val="19A6C6F0"/>
    <w:rsid w:val="1A809838"/>
    <w:rsid w:val="1AF5FB1E"/>
    <w:rsid w:val="1B5EBEA3"/>
    <w:rsid w:val="1BE018A7"/>
    <w:rsid w:val="1C6EE5E7"/>
    <w:rsid w:val="1DB838FA"/>
    <w:rsid w:val="22A59BC8"/>
    <w:rsid w:val="2437EDD2"/>
    <w:rsid w:val="24C97B59"/>
    <w:rsid w:val="2579178D"/>
    <w:rsid w:val="25F49877"/>
    <w:rsid w:val="26233A30"/>
    <w:rsid w:val="28335480"/>
    <w:rsid w:val="29EEAE94"/>
    <w:rsid w:val="2DB53467"/>
    <w:rsid w:val="2E8EDAD2"/>
    <w:rsid w:val="2F17C605"/>
    <w:rsid w:val="2F6AF673"/>
    <w:rsid w:val="3106C6D4"/>
    <w:rsid w:val="342475EB"/>
    <w:rsid w:val="377DF5DE"/>
    <w:rsid w:val="3A75D33C"/>
    <w:rsid w:val="3AC361F3"/>
    <w:rsid w:val="3B0D34A6"/>
    <w:rsid w:val="3BAC26B2"/>
    <w:rsid w:val="3D89C741"/>
    <w:rsid w:val="3E4C5D65"/>
    <w:rsid w:val="40DC69A0"/>
    <w:rsid w:val="48F2A42C"/>
    <w:rsid w:val="4B887346"/>
    <w:rsid w:val="4C4F05E6"/>
    <w:rsid w:val="4E1EAE78"/>
    <w:rsid w:val="4E423D0F"/>
    <w:rsid w:val="4EA7A9F4"/>
    <w:rsid w:val="4FB969FD"/>
    <w:rsid w:val="50C6AAFB"/>
    <w:rsid w:val="52159684"/>
    <w:rsid w:val="56E907A7"/>
    <w:rsid w:val="59424F2D"/>
    <w:rsid w:val="595F44DA"/>
    <w:rsid w:val="596D7DF4"/>
    <w:rsid w:val="5A20A869"/>
    <w:rsid w:val="5C964A12"/>
    <w:rsid w:val="5F986854"/>
    <w:rsid w:val="601EFC33"/>
    <w:rsid w:val="60F15CAC"/>
    <w:rsid w:val="611F50DF"/>
    <w:rsid w:val="62B7AC50"/>
    <w:rsid w:val="638F8479"/>
    <w:rsid w:val="63AD9904"/>
    <w:rsid w:val="64AEF54E"/>
    <w:rsid w:val="64D02F3B"/>
    <w:rsid w:val="662403FB"/>
    <w:rsid w:val="6B109D7B"/>
    <w:rsid w:val="6CAD372A"/>
    <w:rsid w:val="6E4809BD"/>
    <w:rsid w:val="6FBEABCA"/>
    <w:rsid w:val="70FE3F5A"/>
    <w:rsid w:val="7166B6A2"/>
    <w:rsid w:val="73273353"/>
    <w:rsid w:val="76E0A39C"/>
    <w:rsid w:val="77C18B89"/>
    <w:rsid w:val="7AF92C4B"/>
    <w:rsid w:val="7B503218"/>
    <w:rsid w:val="7BD0EE0A"/>
    <w:rsid w:val="7CD8C4AB"/>
    <w:rsid w:val="7E30C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2750B"/>
  <w15:docId w15:val="{F9A911BB-E3BC-47DD-98E5-9CA236BE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paragraph" w:styleId="Revision">
    <w:name w:val="Revision"/>
    <w:hidden/>
    <w:uiPriority w:val="99"/>
    <w:semiHidden/>
    <w:rsid w:val="00F67E3E"/>
    <w:pPr>
      <w:spacing w:after="0" w:line="240" w:lineRule="auto"/>
    </w:pPr>
  </w:style>
  <w:style w:type="character" w:styleId="CommentReference">
    <w:name w:val="annotation reference"/>
    <w:basedOn w:val="DefaultParagraphFont"/>
    <w:uiPriority w:val="99"/>
    <w:semiHidden/>
    <w:unhideWhenUsed/>
    <w:rsid w:val="00F862F6"/>
    <w:rPr>
      <w:sz w:val="16"/>
      <w:szCs w:val="16"/>
    </w:rPr>
  </w:style>
  <w:style w:type="paragraph" w:styleId="CommentText">
    <w:name w:val="annotation text"/>
    <w:basedOn w:val="Normal"/>
    <w:link w:val="CommentTextChar"/>
    <w:uiPriority w:val="99"/>
    <w:unhideWhenUsed/>
    <w:rsid w:val="00F862F6"/>
    <w:rPr>
      <w:sz w:val="20"/>
      <w:szCs w:val="20"/>
    </w:rPr>
  </w:style>
  <w:style w:type="character" w:customStyle="1" w:styleId="CommentTextChar">
    <w:name w:val="Comment Text Char"/>
    <w:basedOn w:val="DefaultParagraphFont"/>
    <w:link w:val="CommentText"/>
    <w:uiPriority w:val="99"/>
    <w:rsid w:val="00F862F6"/>
    <w:rPr>
      <w:sz w:val="20"/>
      <w:szCs w:val="20"/>
    </w:rPr>
  </w:style>
  <w:style w:type="paragraph" w:styleId="CommentSubject">
    <w:name w:val="annotation subject"/>
    <w:basedOn w:val="CommentText"/>
    <w:next w:val="CommentText"/>
    <w:link w:val="CommentSubjectChar"/>
    <w:uiPriority w:val="99"/>
    <w:semiHidden/>
    <w:unhideWhenUsed/>
    <w:rsid w:val="00F862F6"/>
    <w:rPr>
      <w:b/>
      <w:bCs/>
    </w:rPr>
  </w:style>
  <w:style w:type="character" w:customStyle="1" w:styleId="CommentSubjectChar">
    <w:name w:val="Comment Subject Char"/>
    <w:basedOn w:val="CommentTextChar"/>
    <w:link w:val="CommentSubject"/>
    <w:uiPriority w:val="99"/>
    <w:semiHidden/>
    <w:rsid w:val="00F86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8257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689913554">
      <w:bodyDiv w:val="1"/>
      <w:marLeft w:val="0"/>
      <w:marRight w:val="0"/>
      <w:marTop w:val="0"/>
      <w:marBottom w:val="0"/>
      <w:divBdr>
        <w:top w:val="none" w:sz="0" w:space="0" w:color="auto"/>
        <w:left w:val="none" w:sz="0" w:space="0" w:color="auto"/>
        <w:bottom w:val="none" w:sz="0" w:space="0" w:color="auto"/>
        <w:right w:val="none" w:sz="0" w:space="0" w:color="auto"/>
      </w:divBdr>
    </w:div>
    <w:div w:id="1109355628">
      <w:bodyDiv w:val="1"/>
      <w:marLeft w:val="0"/>
      <w:marRight w:val="0"/>
      <w:marTop w:val="0"/>
      <w:marBottom w:val="0"/>
      <w:divBdr>
        <w:top w:val="none" w:sz="0" w:space="0" w:color="auto"/>
        <w:left w:val="none" w:sz="0" w:space="0" w:color="auto"/>
        <w:bottom w:val="none" w:sz="0" w:space="0" w:color="auto"/>
        <w:right w:val="none" w:sz="0" w:space="0" w:color="auto"/>
      </w:divBdr>
    </w:div>
    <w:div w:id="113653123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4143407">
      <w:bodyDiv w:val="1"/>
      <w:marLeft w:val="0"/>
      <w:marRight w:val="0"/>
      <w:marTop w:val="0"/>
      <w:marBottom w:val="0"/>
      <w:divBdr>
        <w:top w:val="none" w:sz="0" w:space="0" w:color="auto"/>
        <w:left w:val="none" w:sz="0" w:space="0" w:color="auto"/>
        <w:bottom w:val="none" w:sz="0" w:space="0" w:color="auto"/>
        <w:right w:val="none" w:sz="0" w:space="0" w:color="auto"/>
      </w:divBdr>
    </w:div>
    <w:div w:id="1603757853">
      <w:bodyDiv w:val="1"/>
      <w:marLeft w:val="0"/>
      <w:marRight w:val="0"/>
      <w:marTop w:val="0"/>
      <w:marBottom w:val="0"/>
      <w:divBdr>
        <w:top w:val="none" w:sz="0" w:space="0" w:color="auto"/>
        <w:left w:val="none" w:sz="0" w:space="0" w:color="auto"/>
        <w:bottom w:val="none" w:sz="0" w:space="0" w:color="auto"/>
        <w:right w:val="none" w:sz="0" w:space="0" w:color="auto"/>
      </w:divBdr>
    </w:div>
    <w:div w:id="1793749880">
      <w:bodyDiv w:val="1"/>
      <w:marLeft w:val="0"/>
      <w:marRight w:val="0"/>
      <w:marTop w:val="0"/>
      <w:marBottom w:val="0"/>
      <w:divBdr>
        <w:top w:val="none" w:sz="0" w:space="0" w:color="auto"/>
        <w:left w:val="none" w:sz="0" w:space="0" w:color="auto"/>
        <w:bottom w:val="none" w:sz="0" w:space="0" w:color="auto"/>
        <w:right w:val="none" w:sz="0" w:space="0" w:color="auto"/>
      </w:divBdr>
    </w:div>
    <w:div w:id="1969820464">
      <w:bodyDiv w:val="1"/>
      <w:marLeft w:val="0"/>
      <w:marRight w:val="0"/>
      <w:marTop w:val="0"/>
      <w:marBottom w:val="0"/>
      <w:divBdr>
        <w:top w:val="none" w:sz="0" w:space="0" w:color="auto"/>
        <w:left w:val="none" w:sz="0" w:space="0" w:color="auto"/>
        <w:bottom w:val="none" w:sz="0" w:space="0" w:color="auto"/>
        <w:right w:val="none" w:sz="0" w:space="0" w:color="auto"/>
      </w:divBdr>
    </w:div>
    <w:div w:id="1973558823">
      <w:bodyDiv w:val="1"/>
      <w:marLeft w:val="0"/>
      <w:marRight w:val="0"/>
      <w:marTop w:val="0"/>
      <w:marBottom w:val="0"/>
      <w:divBdr>
        <w:top w:val="none" w:sz="0" w:space="0" w:color="auto"/>
        <w:left w:val="none" w:sz="0" w:space="0" w:color="auto"/>
        <w:bottom w:val="none" w:sz="0" w:space="0" w:color="auto"/>
        <w:right w:val="none" w:sz="0" w:space="0" w:color="auto"/>
      </w:divBdr>
    </w:div>
    <w:div w:id="199734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0B7865494A19459BA5F8880E00AFEB" ma:contentTypeVersion="4" ma:contentTypeDescription="Create a new document." ma:contentTypeScope="" ma:versionID="9df1f3f5060ee8e32b601a31e21b88c1">
  <xsd:schema xmlns:xsd="http://www.w3.org/2001/XMLSchema" xmlns:xs="http://www.w3.org/2001/XMLSchema" xmlns:p="http://schemas.microsoft.com/office/2006/metadata/properties" xmlns:ns2="b502d9ff-88cb-4f53-a841-9578e3d76191" xmlns:ns3="e2a7fabf-20c3-46d8-aa1b-46e18a7e9982" targetNamespace="http://schemas.microsoft.com/office/2006/metadata/properties" ma:root="true" ma:fieldsID="3446c32f770032250076d36d5767f10e" ns2:_="" ns3:_="">
    <xsd:import namespace="b502d9ff-88cb-4f53-a841-9578e3d76191"/>
    <xsd:import namespace="e2a7fabf-20c3-46d8-aa1b-46e18a7e9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d9ff-88cb-4f53-a841-9578e3d7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7fabf-20c3-46d8-aa1b-46e18a7e99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09A5C-86AA-4516-A631-E43C477CBB62}">
  <ds:schemaRefs>
    <ds:schemaRef ds:uri="http://schemas.openxmlformats.org/officeDocument/2006/bibliography"/>
  </ds:schemaRefs>
</ds:datastoreItem>
</file>

<file path=customXml/itemProps2.xml><?xml version="1.0" encoding="utf-8"?>
<ds:datastoreItem xmlns:ds="http://schemas.openxmlformats.org/officeDocument/2006/customXml" ds:itemID="{3F3460F6-B63F-4AF2-A4BB-DB8A30596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2E00E-E6EE-4BCE-BC9D-042DEB9AB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d9ff-88cb-4f53-a841-9578e3d76191"/>
    <ds:schemaRef ds:uri="e2a7fabf-20c3-46d8-aa1b-46e18a7e9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7337</Characters>
  <Application>Microsoft Office Word</Application>
  <DocSecurity>0</DocSecurity>
  <Lines>61</Lines>
  <Paragraphs>17</Paragraphs>
  <ScaleCrop>false</ScaleCrop>
  <Company>Borough of Poole Council</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Lauren Prosser</cp:lastModifiedBy>
  <cp:revision>2</cp:revision>
  <cp:lastPrinted>2023-06-26T16:06:00Z</cp:lastPrinted>
  <dcterms:created xsi:type="dcterms:W3CDTF">2023-10-19T08:51:00Z</dcterms:created>
  <dcterms:modified xsi:type="dcterms:W3CDTF">2023-10-19T08:51:00Z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0x0101002D0B7865494A19459BA5F8880E00AFEB</vt:lpwstr>
  </property>
</Properties>
</file>