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DE5C" w14:textId="77777777" w:rsidR="0062749D" w:rsidRPr="0062749D" w:rsidRDefault="0062749D" w:rsidP="0062749D">
      <w:pPr>
        <w:shd w:val="clear" w:color="auto" w:fill="FFFFFF"/>
        <w:spacing w:after="300" w:line="441" w:lineRule="atLeast"/>
        <w:outlineLvl w:val="1"/>
        <w:rPr>
          <w:rFonts w:eastAsia="Times New Roman"/>
          <w:b/>
          <w:bCs/>
          <w:color w:val="111111"/>
          <w:kern w:val="0"/>
          <w:sz w:val="36"/>
          <w:szCs w:val="36"/>
          <w:lang w:eastAsia="en-GB"/>
          <w14:ligatures w14:val="none"/>
        </w:rPr>
      </w:pPr>
      <w:r w:rsidRPr="0062749D">
        <w:rPr>
          <w:rFonts w:eastAsia="Times New Roman"/>
          <w:b/>
          <w:bCs/>
          <w:color w:val="111111"/>
          <w:kern w:val="0"/>
          <w:sz w:val="36"/>
          <w:szCs w:val="36"/>
          <w:lang w:eastAsia="en-GB"/>
          <w14:ligatures w14:val="none"/>
        </w:rPr>
        <w:t>Job Introduction</w:t>
      </w:r>
    </w:p>
    <w:p w14:paraId="365F36FB" w14:textId="77777777" w:rsidR="0062749D" w:rsidRPr="0062749D" w:rsidRDefault="0062749D" w:rsidP="0062749D">
      <w:pPr>
        <w:shd w:val="clear" w:color="auto" w:fill="FFFFFF"/>
        <w:spacing w:after="0" w:line="348" w:lineRule="atLeast"/>
        <w:rPr>
          <w:rFonts w:eastAsia="Times New Roman"/>
          <w:kern w:val="0"/>
          <w:sz w:val="22"/>
          <w:szCs w:val="22"/>
          <w:lang w:eastAsia="en-GB"/>
          <w14:ligatures w14:val="none"/>
        </w:rPr>
      </w:pPr>
      <w:r w:rsidRPr="0062749D">
        <w:rPr>
          <w:rFonts w:eastAsia="Times New Roman"/>
          <w:b/>
          <w:bCs/>
          <w:kern w:val="0"/>
          <w:sz w:val="22"/>
          <w:szCs w:val="22"/>
          <w:bdr w:val="none" w:sz="0" w:space="0" w:color="auto" w:frame="1"/>
          <w:lang w:eastAsia="en-GB"/>
          <w14:ligatures w14:val="none"/>
        </w:rPr>
        <w:t>Beside the sea</w:t>
      </w:r>
    </w:p>
    <w:p w14:paraId="7DCD0090" w14:textId="77CBEB5F" w:rsidR="0062749D" w:rsidRPr="0062749D" w:rsidRDefault="0062749D" w:rsidP="0062749D">
      <w:pPr>
        <w:shd w:val="clear" w:color="auto" w:fill="FFFFFF"/>
        <w:spacing w:after="0" w:line="348" w:lineRule="atLeast"/>
        <w:rPr>
          <w:rFonts w:eastAsia="Times New Roman"/>
          <w:kern w:val="0"/>
          <w:sz w:val="22"/>
          <w:szCs w:val="22"/>
          <w:lang w:eastAsia="en-GB"/>
          <w14:ligatures w14:val="none"/>
        </w:rPr>
      </w:pPr>
      <w:r w:rsidRPr="0062749D">
        <w:rPr>
          <w:rFonts w:eastAsia="Times New Roman"/>
          <w:b/>
          <w:bCs/>
          <w:kern w:val="0"/>
          <w:sz w:val="22"/>
          <w:szCs w:val="22"/>
          <w:bdr w:val="none" w:sz="0" w:space="0" w:color="auto" w:frame="1"/>
          <w:lang w:eastAsia="en-GB"/>
          <w14:ligatures w14:val="none"/>
        </w:rPr>
        <w:t xml:space="preserve">Beyond </w:t>
      </w:r>
      <w:r w:rsidR="00311895" w:rsidRPr="00311895">
        <w:rPr>
          <w:rFonts w:eastAsia="Times New Roman"/>
          <w:b/>
          <w:bCs/>
          <w:kern w:val="0"/>
          <w:sz w:val="22"/>
          <w:szCs w:val="22"/>
          <w:bdr w:val="none" w:sz="0" w:space="0" w:color="auto" w:frame="1"/>
          <w:lang w:eastAsia="en-GB"/>
          <w14:ligatures w14:val="none"/>
        </w:rPr>
        <w:t>e</w:t>
      </w:r>
      <w:r w:rsidRPr="0062749D">
        <w:rPr>
          <w:rFonts w:eastAsia="Times New Roman"/>
          <w:b/>
          <w:bCs/>
          <w:kern w:val="0"/>
          <w:sz w:val="22"/>
          <w:szCs w:val="22"/>
          <w:bdr w:val="none" w:sz="0" w:space="0" w:color="auto" w:frame="1"/>
          <w:lang w:eastAsia="en-GB"/>
          <w14:ligatures w14:val="none"/>
        </w:rPr>
        <w:t>xpectations</w:t>
      </w:r>
    </w:p>
    <w:p w14:paraId="3C9B9C28" w14:textId="77777777" w:rsidR="0062749D" w:rsidRPr="0062749D" w:rsidRDefault="0062749D" w:rsidP="0062749D">
      <w:pPr>
        <w:shd w:val="clear" w:color="auto" w:fill="FFFFFF"/>
        <w:spacing w:after="0" w:line="348" w:lineRule="atLeast"/>
        <w:rPr>
          <w:rFonts w:eastAsia="Times New Roman"/>
          <w:kern w:val="0"/>
          <w:sz w:val="22"/>
          <w:szCs w:val="22"/>
          <w:lang w:eastAsia="en-GB"/>
          <w14:ligatures w14:val="none"/>
        </w:rPr>
      </w:pPr>
      <w:r w:rsidRPr="0062749D">
        <w:rPr>
          <w:rFonts w:eastAsia="Times New Roman"/>
          <w:b/>
          <w:bCs/>
          <w:kern w:val="0"/>
          <w:sz w:val="22"/>
          <w:szCs w:val="22"/>
          <w:bdr w:val="none" w:sz="0" w:space="0" w:color="auto" w:frame="1"/>
          <w:lang w:eastAsia="en-GB"/>
          <w14:ligatures w14:val="none"/>
        </w:rPr>
        <w:t> </w:t>
      </w:r>
    </w:p>
    <w:p w14:paraId="1B2EAD3C" w14:textId="22DC5608" w:rsidR="0062749D" w:rsidRPr="0012036B" w:rsidRDefault="00311895" w:rsidP="00311895">
      <w:pPr>
        <w:rPr>
          <w:b/>
          <w:bCs/>
          <w:sz w:val="22"/>
          <w:szCs w:val="22"/>
          <w:lang w:eastAsia="en-GB"/>
        </w:rPr>
      </w:pPr>
      <w:r w:rsidRPr="0012036B">
        <w:rPr>
          <w:b/>
          <w:bCs/>
          <w:sz w:val="22"/>
          <w:szCs w:val="22"/>
          <w:bdr w:val="none" w:sz="0" w:space="0" w:color="auto" w:frame="1"/>
          <w:lang w:eastAsia="en-GB"/>
        </w:rPr>
        <w:t>Building Control Manager</w:t>
      </w:r>
      <w:r w:rsidR="0012036B" w:rsidRPr="0012036B">
        <w:rPr>
          <w:b/>
          <w:bCs/>
          <w:sz w:val="22"/>
          <w:szCs w:val="22"/>
          <w:bdr w:val="none" w:sz="0" w:space="0" w:color="auto" w:frame="1"/>
          <w:lang w:eastAsia="en-GB"/>
        </w:rPr>
        <w:t xml:space="preserve"> for </w:t>
      </w:r>
      <w:r w:rsidR="0062749D" w:rsidRPr="0012036B">
        <w:rPr>
          <w:b/>
          <w:bCs/>
          <w:sz w:val="22"/>
          <w:szCs w:val="22"/>
          <w:bdr w:val="none" w:sz="0" w:space="0" w:color="auto" w:frame="1"/>
          <w:lang w:eastAsia="en-GB"/>
        </w:rPr>
        <w:t>Bournemouth, Christchurch and Poole (BCP) Council</w:t>
      </w:r>
    </w:p>
    <w:p w14:paraId="68B8A0C0" w14:textId="38EF315B" w:rsidR="0062749D" w:rsidRPr="00311895" w:rsidRDefault="0062749D" w:rsidP="00311895">
      <w:pPr>
        <w:rPr>
          <w:sz w:val="22"/>
          <w:szCs w:val="22"/>
          <w:lang w:eastAsia="en-GB"/>
        </w:rPr>
      </w:pPr>
      <w:r w:rsidRPr="00311895">
        <w:rPr>
          <w:sz w:val="22"/>
          <w:szCs w:val="22"/>
          <w:bdr w:val="none" w:sz="0" w:space="0" w:color="auto" w:frame="1"/>
          <w:lang w:eastAsia="en-GB"/>
        </w:rPr>
        <w:t xml:space="preserve">Salary </w:t>
      </w:r>
      <w:r w:rsidR="00EF27C4" w:rsidRPr="00311895">
        <w:rPr>
          <w:sz w:val="22"/>
          <w:szCs w:val="22"/>
          <w:bdr w:val="none" w:sz="0" w:space="0" w:color="auto" w:frame="1"/>
          <w:lang w:eastAsia="en-GB"/>
        </w:rPr>
        <w:t xml:space="preserve">up to </w:t>
      </w:r>
      <w:r w:rsidRPr="00311895">
        <w:rPr>
          <w:sz w:val="22"/>
          <w:szCs w:val="22"/>
          <w:bdr w:val="none" w:sz="0" w:space="0" w:color="auto" w:frame="1"/>
          <w:lang w:eastAsia="en-GB"/>
        </w:rPr>
        <w:t>£6</w:t>
      </w:r>
      <w:r w:rsidR="004E3A02">
        <w:rPr>
          <w:sz w:val="22"/>
          <w:szCs w:val="22"/>
          <w:bdr w:val="none" w:sz="0" w:space="0" w:color="auto" w:frame="1"/>
          <w:lang w:eastAsia="en-GB"/>
        </w:rPr>
        <w:t>3</w:t>
      </w:r>
      <w:r w:rsidRPr="00311895">
        <w:rPr>
          <w:sz w:val="22"/>
          <w:szCs w:val="22"/>
          <w:bdr w:val="none" w:sz="0" w:space="0" w:color="auto" w:frame="1"/>
          <w:lang w:eastAsia="en-GB"/>
        </w:rPr>
        <w:t>,</w:t>
      </w:r>
      <w:r w:rsidR="004E3A02">
        <w:rPr>
          <w:sz w:val="22"/>
          <w:szCs w:val="22"/>
          <w:bdr w:val="none" w:sz="0" w:space="0" w:color="auto" w:frame="1"/>
          <w:lang w:eastAsia="en-GB"/>
        </w:rPr>
        <w:t>205</w:t>
      </w:r>
      <w:r w:rsidRPr="00311895">
        <w:rPr>
          <w:sz w:val="22"/>
          <w:szCs w:val="22"/>
          <w:bdr w:val="none" w:sz="0" w:space="0" w:color="auto" w:frame="1"/>
          <w:lang w:eastAsia="en-GB"/>
        </w:rPr>
        <w:t xml:space="preserve"> per annum</w:t>
      </w:r>
      <w:r w:rsidR="0012036B">
        <w:rPr>
          <w:sz w:val="22"/>
          <w:szCs w:val="22"/>
          <w:bdr w:val="none" w:sz="0" w:space="0" w:color="auto" w:frame="1"/>
          <w:lang w:eastAsia="en-GB"/>
        </w:rPr>
        <w:t xml:space="preserve">, </w:t>
      </w:r>
      <w:r w:rsidR="00EF27C4" w:rsidRPr="00311895">
        <w:rPr>
          <w:sz w:val="22"/>
          <w:szCs w:val="22"/>
          <w:bdr w:val="none" w:sz="0" w:space="0" w:color="auto" w:frame="1"/>
          <w:lang w:eastAsia="en-GB"/>
        </w:rPr>
        <w:t>including market supplement</w:t>
      </w:r>
      <w:r w:rsidR="00BA60E8">
        <w:rPr>
          <w:sz w:val="22"/>
          <w:szCs w:val="22"/>
          <w:bdr w:val="none" w:sz="0" w:space="0" w:color="auto" w:frame="1"/>
          <w:lang w:eastAsia="en-GB"/>
        </w:rPr>
        <w:t>,</w:t>
      </w:r>
      <w:r w:rsidR="0012036B">
        <w:rPr>
          <w:sz w:val="22"/>
          <w:szCs w:val="22"/>
          <w:bdr w:val="none" w:sz="0" w:space="0" w:color="auto" w:frame="1"/>
          <w:lang w:eastAsia="en-GB"/>
        </w:rPr>
        <w:t xml:space="preserve"> and</w:t>
      </w:r>
      <w:r w:rsidR="00EF27C4" w:rsidRPr="00311895">
        <w:rPr>
          <w:sz w:val="22"/>
          <w:szCs w:val="22"/>
          <w:bdr w:val="none" w:sz="0" w:space="0" w:color="auto" w:frame="1"/>
          <w:lang w:eastAsia="en-GB"/>
        </w:rPr>
        <w:t xml:space="preserve"> depending on qualification, skills, knowledge and experience.</w:t>
      </w:r>
    </w:p>
    <w:p w14:paraId="7C56C977" w14:textId="414A1E92" w:rsidR="00E54E98" w:rsidRPr="00311895" w:rsidRDefault="0051686A"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Pr>
          <w:rFonts w:eastAsia="Times New Roman"/>
          <w:kern w:val="0"/>
          <w:sz w:val="22"/>
          <w:szCs w:val="22"/>
          <w:lang w:eastAsia="en-GB"/>
          <w14:ligatures w14:val="none"/>
        </w:rPr>
        <w:t xml:space="preserve">Dynamics </w:t>
      </w:r>
      <w:r w:rsidR="00E54E98" w:rsidRPr="00311895">
        <w:rPr>
          <w:rFonts w:eastAsia="Times New Roman"/>
          <w:kern w:val="0"/>
          <w:sz w:val="22"/>
          <w:szCs w:val="22"/>
          <w:lang w:eastAsia="en-GB"/>
          <w14:ligatures w14:val="none"/>
        </w:rPr>
        <w:t>Post Ref: TBC</w:t>
      </w:r>
    </w:p>
    <w:p w14:paraId="287BD4D1" w14:textId="77777777" w:rsidR="00E54E98" w:rsidRDefault="00E54E98"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sidRPr="00311895">
        <w:rPr>
          <w:rFonts w:eastAsia="Times New Roman"/>
          <w:kern w:val="0"/>
          <w:sz w:val="22"/>
          <w:szCs w:val="22"/>
          <w:lang w:eastAsia="en-GB"/>
          <w14:ligatures w14:val="none"/>
        </w:rPr>
        <w:t>Directorate: Infrastructure</w:t>
      </w:r>
    </w:p>
    <w:p w14:paraId="75158C92" w14:textId="115370E0" w:rsidR="0012036B" w:rsidRDefault="0012036B"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Pr>
          <w:rFonts w:eastAsia="Times New Roman"/>
          <w:kern w:val="0"/>
          <w:sz w:val="22"/>
          <w:szCs w:val="22"/>
          <w:lang w:eastAsia="en-GB"/>
          <w14:ligatures w14:val="none"/>
        </w:rPr>
        <w:t>Service</w:t>
      </w:r>
      <w:r w:rsidR="00AA1981">
        <w:rPr>
          <w:rFonts w:eastAsia="Times New Roman"/>
          <w:kern w:val="0"/>
          <w:sz w:val="22"/>
          <w:szCs w:val="22"/>
          <w:lang w:eastAsia="en-GB"/>
          <w14:ligatures w14:val="none"/>
        </w:rPr>
        <w:t>:</w:t>
      </w:r>
      <w:r>
        <w:rPr>
          <w:rFonts w:eastAsia="Times New Roman"/>
          <w:kern w:val="0"/>
          <w:sz w:val="22"/>
          <w:szCs w:val="22"/>
          <w:lang w:eastAsia="en-GB"/>
          <w14:ligatures w14:val="none"/>
        </w:rPr>
        <w:t xml:space="preserve"> Engineering</w:t>
      </w:r>
    </w:p>
    <w:p w14:paraId="1E8ED220" w14:textId="4C4CF4D9" w:rsidR="00AA1981" w:rsidRPr="00311895" w:rsidRDefault="00AA1981"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Pr>
          <w:rFonts w:eastAsia="Times New Roman"/>
          <w:kern w:val="0"/>
          <w:sz w:val="22"/>
          <w:szCs w:val="22"/>
          <w:lang w:eastAsia="en-GB"/>
          <w14:ligatures w14:val="none"/>
        </w:rPr>
        <w:t>Team: Building Control</w:t>
      </w:r>
    </w:p>
    <w:p w14:paraId="31A00FB2" w14:textId="77777777" w:rsidR="00E54E98" w:rsidRPr="00311895" w:rsidRDefault="00E54E98"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sidRPr="00311895">
        <w:rPr>
          <w:rFonts w:eastAsia="Times New Roman"/>
          <w:kern w:val="0"/>
          <w:sz w:val="22"/>
          <w:szCs w:val="22"/>
          <w:lang w:eastAsia="en-GB"/>
          <w14:ligatures w14:val="none"/>
        </w:rPr>
        <w:t>Employment Status: Full Time</w:t>
      </w:r>
    </w:p>
    <w:p w14:paraId="6486FB39" w14:textId="77777777" w:rsidR="00E54E98" w:rsidRPr="00311895" w:rsidRDefault="00E54E98"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sidRPr="00311895">
        <w:rPr>
          <w:rFonts w:eastAsia="Times New Roman"/>
          <w:kern w:val="0"/>
          <w:sz w:val="22"/>
          <w:szCs w:val="22"/>
          <w:lang w:eastAsia="en-GB"/>
          <w14:ligatures w14:val="none"/>
        </w:rPr>
        <w:t>Hours: 37 hours per week</w:t>
      </w:r>
    </w:p>
    <w:p w14:paraId="2960B890" w14:textId="77777777" w:rsidR="00E54E98" w:rsidRPr="00311895" w:rsidRDefault="00E54E98" w:rsidP="00E54E98">
      <w:pPr>
        <w:shd w:val="clear" w:color="auto" w:fill="FFFFFF"/>
        <w:spacing w:before="100" w:beforeAutospacing="1" w:after="120" w:line="240" w:lineRule="auto"/>
        <w:contextualSpacing/>
        <w:rPr>
          <w:rFonts w:eastAsia="Times New Roman"/>
          <w:kern w:val="0"/>
          <w:sz w:val="22"/>
          <w:szCs w:val="22"/>
          <w:lang w:eastAsia="en-GB"/>
          <w14:ligatures w14:val="none"/>
        </w:rPr>
      </w:pPr>
      <w:r w:rsidRPr="00311895">
        <w:rPr>
          <w:rFonts w:eastAsia="Times New Roman"/>
          <w:kern w:val="0"/>
          <w:sz w:val="22"/>
          <w:szCs w:val="22"/>
          <w:lang w:eastAsia="en-GB"/>
          <w14:ligatures w14:val="none"/>
        </w:rPr>
        <w:t>Contract Type: Permanent</w:t>
      </w:r>
    </w:p>
    <w:p w14:paraId="7057D88F" w14:textId="57752D0F" w:rsidR="00E54E98" w:rsidRDefault="00E54E98" w:rsidP="00E54E98">
      <w:pPr>
        <w:rPr>
          <w:sz w:val="22"/>
          <w:szCs w:val="22"/>
          <w:lang w:eastAsia="en-GB"/>
        </w:rPr>
      </w:pPr>
      <w:r w:rsidRPr="00311895">
        <w:rPr>
          <w:rFonts w:eastAsia="Times New Roman"/>
          <w:kern w:val="0"/>
          <w:sz w:val="22"/>
          <w:szCs w:val="22"/>
          <w:lang w:eastAsia="en-GB"/>
          <w14:ligatures w14:val="none"/>
        </w:rPr>
        <w:t>Closing date: </w:t>
      </w:r>
      <w:r w:rsidRPr="00311895">
        <w:rPr>
          <w:sz w:val="22"/>
          <w:szCs w:val="22"/>
          <w:lang w:eastAsia="en-GB"/>
        </w:rPr>
        <w:t>10 am, Monday</w:t>
      </w:r>
      <w:r w:rsidR="004E3A02">
        <w:rPr>
          <w:sz w:val="22"/>
          <w:szCs w:val="22"/>
          <w:lang w:eastAsia="en-GB"/>
        </w:rPr>
        <w:t xml:space="preserve"> 11 March</w:t>
      </w:r>
      <w:r w:rsidRPr="00311895">
        <w:rPr>
          <w:sz w:val="22"/>
          <w:szCs w:val="22"/>
          <w:lang w:eastAsia="en-GB"/>
        </w:rPr>
        <w:t xml:space="preserve"> 2024</w:t>
      </w:r>
    </w:p>
    <w:p w14:paraId="129D1199" w14:textId="77777777" w:rsidR="0062749D" w:rsidRPr="00693C19" w:rsidRDefault="0062749D" w:rsidP="00311895">
      <w:pPr>
        <w:rPr>
          <w:b/>
          <w:bCs/>
          <w:sz w:val="22"/>
          <w:szCs w:val="22"/>
          <w:lang w:eastAsia="en-GB"/>
        </w:rPr>
      </w:pPr>
      <w:r w:rsidRPr="00693C19">
        <w:rPr>
          <w:b/>
          <w:bCs/>
          <w:sz w:val="22"/>
          <w:szCs w:val="22"/>
          <w:bdr w:val="none" w:sz="0" w:space="0" w:color="auto" w:frame="1"/>
          <w:lang w:eastAsia="en-GB"/>
        </w:rPr>
        <w:t>About BCP Council</w:t>
      </w:r>
    </w:p>
    <w:p w14:paraId="3531A1C3" w14:textId="32528DCA" w:rsidR="00311895" w:rsidRPr="00311895" w:rsidRDefault="003A5D9A" w:rsidP="004859FA">
      <w:pPr>
        <w:rPr>
          <w:kern w:val="0"/>
          <w:sz w:val="22"/>
          <w:szCs w:val="22"/>
          <w:lang w:eastAsia="en-GB"/>
          <w14:ligatures w14:val="none"/>
        </w:rPr>
      </w:pPr>
      <w:r w:rsidRPr="00311895">
        <w:rPr>
          <w:kern w:val="0"/>
          <w:sz w:val="22"/>
          <w:szCs w:val="22"/>
          <w:lang w:eastAsia="en-GB"/>
          <w14:ligatures w14:val="none"/>
        </w:rPr>
        <w:t>Would you like to work for an organisation whose values include respect, passion, integrity, innovation and pride?</w:t>
      </w:r>
      <w:r w:rsidR="004859FA">
        <w:rPr>
          <w:kern w:val="0"/>
          <w:sz w:val="22"/>
          <w:szCs w:val="22"/>
          <w:lang w:eastAsia="en-GB"/>
          <w14:ligatures w14:val="none"/>
        </w:rPr>
        <w:t xml:space="preserve"> </w:t>
      </w:r>
      <w:r w:rsidR="0062749D" w:rsidRPr="00311895">
        <w:rPr>
          <w:sz w:val="22"/>
          <w:szCs w:val="22"/>
          <w:lang w:eastAsia="en-GB"/>
        </w:rPr>
        <w:t xml:space="preserve">BCP Council provides services to a diverse community of 400,000 residents and employs more than 5,000 people. Our </w:t>
      </w:r>
      <w:r w:rsidR="00311895" w:rsidRPr="00311895">
        <w:rPr>
          <w:kern w:val="0"/>
          <w:sz w:val="22"/>
          <w:szCs w:val="22"/>
          <w:lang w:eastAsia="en-GB"/>
          <w14:ligatures w14:val="none"/>
        </w:rPr>
        <w:t xml:space="preserve">conurbation </w:t>
      </w:r>
      <w:r w:rsidR="002F0D5A">
        <w:rPr>
          <w:kern w:val="0"/>
          <w:sz w:val="22"/>
          <w:szCs w:val="22"/>
          <w:lang w:eastAsia="en-GB"/>
          <w14:ligatures w14:val="none"/>
        </w:rPr>
        <w:t xml:space="preserve">is </w:t>
      </w:r>
      <w:r w:rsidR="00311895" w:rsidRPr="00311895">
        <w:rPr>
          <w:kern w:val="0"/>
          <w:sz w:val="22"/>
          <w:szCs w:val="22"/>
          <w:lang w:eastAsia="en-GB"/>
          <w14:ligatures w14:val="none"/>
        </w:rPr>
        <w:t>renowned for its natural beauty</w:t>
      </w:r>
      <w:r w:rsidR="002F0D5A">
        <w:rPr>
          <w:kern w:val="0"/>
          <w:sz w:val="22"/>
          <w:szCs w:val="22"/>
          <w:lang w:eastAsia="en-GB"/>
          <w14:ligatures w14:val="none"/>
        </w:rPr>
        <w:t xml:space="preserve"> w</w:t>
      </w:r>
      <w:r w:rsidR="00311895" w:rsidRPr="00311895">
        <w:rPr>
          <w:kern w:val="0"/>
          <w:sz w:val="22"/>
          <w:szCs w:val="22"/>
          <w:lang w:eastAsia="en-GB"/>
          <w14:ligatures w14:val="none"/>
        </w:rPr>
        <w:t xml:space="preserve">ith long stretches of golden sand and stunning gardens, we have an international reputation, attracting millions of visitors each year. </w:t>
      </w:r>
      <w:r w:rsidR="00311895" w:rsidRPr="00311895">
        <w:rPr>
          <w:kern w:val="0"/>
          <w:sz w:val="22"/>
          <w:szCs w:val="22"/>
          <w:shd w:val="clear" w:color="auto" w:fill="FFFFFF"/>
          <w:lang w:eastAsia="en-GB"/>
          <w14:ligatures w14:val="none"/>
        </w:rPr>
        <w:t>With over 15 miles of beautiful, world-renowned coastline, the area has excellent transport links, with rail and road connections nationally and to London as well as international flights from Bournemouth Airport. T</w:t>
      </w:r>
      <w:r w:rsidR="00311895" w:rsidRPr="00311895">
        <w:rPr>
          <w:kern w:val="0"/>
          <w:sz w:val="22"/>
          <w:szCs w:val="22"/>
          <w:lang w:eastAsia="en-GB"/>
          <w14:ligatures w14:val="none"/>
        </w:rPr>
        <w:t>here really is something for everyone to enjoy in this vibrant community.</w:t>
      </w:r>
    </w:p>
    <w:p w14:paraId="4C178198" w14:textId="77777777" w:rsidR="00311895" w:rsidRDefault="00311895" w:rsidP="00311895">
      <w:pPr>
        <w:shd w:val="clear" w:color="auto" w:fill="FFFFFF"/>
        <w:spacing w:after="180" w:line="240" w:lineRule="auto"/>
        <w:rPr>
          <w:kern w:val="0"/>
          <w:sz w:val="22"/>
          <w:szCs w:val="22"/>
          <w:lang w:eastAsia="en-GB"/>
          <w14:ligatures w14:val="none"/>
        </w:rPr>
      </w:pPr>
      <w:r w:rsidRPr="00311895">
        <w:rPr>
          <w:kern w:val="0"/>
          <w:sz w:val="22"/>
          <w:szCs w:val="22"/>
          <w:lang w:eastAsia="en-GB"/>
          <w14:ligatures w14:val="none"/>
        </w:rPr>
        <w:t>BCP Council is one of the country’s newest and largest unitary authorities and you will have the opportunity to be part of an ambitious and supportive team, work in a fantastic environment and deliver dynamic services to our stakeholders.</w:t>
      </w:r>
    </w:p>
    <w:p w14:paraId="443A32DF" w14:textId="77777777" w:rsidR="00FA1B63" w:rsidRPr="00311895" w:rsidRDefault="00FA1B63" w:rsidP="00FA1B63">
      <w:pPr>
        <w:shd w:val="clear" w:color="auto" w:fill="FFFFFF"/>
        <w:spacing w:after="180" w:line="240" w:lineRule="auto"/>
        <w:rPr>
          <w:kern w:val="0"/>
          <w:sz w:val="22"/>
          <w:szCs w:val="22"/>
          <w:lang w:eastAsia="en-GB"/>
          <w14:ligatures w14:val="none"/>
        </w:rPr>
      </w:pPr>
      <w:r>
        <w:rPr>
          <w:kern w:val="0"/>
          <w:sz w:val="22"/>
          <w:szCs w:val="22"/>
          <w:lang w:eastAsia="en-GB"/>
          <w14:ligatures w14:val="none"/>
        </w:rPr>
        <w:t>This is an</w:t>
      </w:r>
      <w:r w:rsidRPr="00311895">
        <w:rPr>
          <w:kern w:val="0"/>
          <w:sz w:val="22"/>
          <w:szCs w:val="22"/>
          <w:lang w:eastAsia="en-GB"/>
          <w14:ligatures w14:val="none"/>
        </w:rPr>
        <w:t xml:space="preserve"> exciting opportunit</w:t>
      </w:r>
      <w:r>
        <w:rPr>
          <w:kern w:val="0"/>
          <w:sz w:val="22"/>
          <w:szCs w:val="22"/>
          <w:lang w:eastAsia="en-GB"/>
          <w14:ligatures w14:val="none"/>
        </w:rPr>
        <w:t>y</w:t>
      </w:r>
      <w:r w:rsidRPr="00311895">
        <w:rPr>
          <w:kern w:val="0"/>
          <w:sz w:val="22"/>
          <w:szCs w:val="22"/>
          <w:lang w:eastAsia="en-GB"/>
          <w14:ligatures w14:val="none"/>
        </w:rPr>
        <w:t xml:space="preserve"> to join our Building Control Service, in a newly formed local authority where transformation, digital technology and agile ways of working are at the heart of what we do.</w:t>
      </w:r>
    </w:p>
    <w:p w14:paraId="40380788" w14:textId="77777777" w:rsidR="00FA1B63" w:rsidRPr="00311895" w:rsidRDefault="00FA1B63" w:rsidP="00FA1B63">
      <w:pPr>
        <w:shd w:val="clear" w:color="auto" w:fill="FFFFFF"/>
        <w:spacing w:after="180" w:line="240" w:lineRule="auto"/>
        <w:rPr>
          <w:b/>
          <w:bCs/>
          <w:kern w:val="0"/>
          <w:sz w:val="22"/>
          <w:szCs w:val="22"/>
          <w:lang w:eastAsia="en-GB"/>
          <w14:ligatures w14:val="none"/>
        </w:rPr>
      </w:pPr>
      <w:r w:rsidRPr="00FA1B63">
        <w:rPr>
          <w:b/>
          <w:bCs/>
          <w:kern w:val="0"/>
          <w:sz w:val="22"/>
          <w:szCs w:val="22"/>
          <w:lang w:eastAsia="en-GB"/>
          <w14:ligatures w14:val="none"/>
        </w:rPr>
        <w:t>About Building Control</w:t>
      </w:r>
    </w:p>
    <w:p w14:paraId="37E50196" w14:textId="553C2221" w:rsidR="00FA1B63" w:rsidRDefault="00FA1B63" w:rsidP="00E82D38">
      <w:pPr>
        <w:shd w:val="clear" w:color="auto" w:fill="FFFFFF"/>
        <w:spacing w:after="0" w:line="240" w:lineRule="auto"/>
        <w:rPr>
          <w:kern w:val="0"/>
          <w:sz w:val="22"/>
          <w:szCs w:val="22"/>
          <w:lang w:eastAsia="en-GB"/>
          <w14:ligatures w14:val="none"/>
        </w:rPr>
      </w:pPr>
      <w:r w:rsidRPr="00311895">
        <w:rPr>
          <w:kern w:val="0"/>
          <w:sz w:val="22"/>
          <w:szCs w:val="22"/>
          <w:lang w:eastAsia="en-GB"/>
          <w14:ligatures w14:val="none"/>
        </w:rPr>
        <w:t xml:space="preserve">As </w:t>
      </w:r>
      <w:r>
        <w:rPr>
          <w:kern w:val="0"/>
          <w:sz w:val="22"/>
          <w:szCs w:val="22"/>
          <w:lang w:eastAsia="en-GB"/>
          <w14:ligatures w14:val="none"/>
        </w:rPr>
        <w:t xml:space="preserve">the manager </w:t>
      </w:r>
      <w:r w:rsidRPr="00311895">
        <w:rPr>
          <w:kern w:val="0"/>
          <w:sz w:val="22"/>
          <w:szCs w:val="22"/>
          <w:lang w:eastAsia="en-GB"/>
          <w14:ligatures w14:val="none"/>
        </w:rPr>
        <w:t xml:space="preserve">of BCP Council’s Building Control </w:t>
      </w:r>
      <w:r>
        <w:rPr>
          <w:kern w:val="0"/>
          <w:sz w:val="22"/>
          <w:szCs w:val="22"/>
          <w:lang w:eastAsia="en-GB"/>
          <w14:ligatures w14:val="none"/>
        </w:rPr>
        <w:t>service</w:t>
      </w:r>
      <w:r w:rsidRPr="00311895">
        <w:rPr>
          <w:kern w:val="0"/>
          <w:sz w:val="22"/>
          <w:szCs w:val="22"/>
          <w:lang w:eastAsia="en-GB"/>
          <w14:ligatures w14:val="none"/>
        </w:rPr>
        <w:t xml:space="preserve">, you will </w:t>
      </w:r>
      <w:r>
        <w:rPr>
          <w:kern w:val="0"/>
          <w:sz w:val="22"/>
          <w:szCs w:val="22"/>
          <w:lang w:eastAsia="en-GB"/>
          <w14:ligatures w14:val="none"/>
        </w:rPr>
        <w:t xml:space="preserve">lead a team of </w:t>
      </w:r>
      <w:r w:rsidR="00371B71">
        <w:rPr>
          <w:kern w:val="0"/>
          <w:sz w:val="22"/>
          <w:szCs w:val="22"/>
          <w:lang w:eastAsia="en-GB"/>
          <w14:ligatures w14:val="none"/>
        </w:rPr>
        <w:t xml:space="preserve">fourteen </w:t>
      </w:r>
      <w:r>
        <w:rPr>
          <w:kern w:val="0"/>
          <w:sz w:val="22"/>
          <w:szCs w:val="22"/>
          <w:lang w:eastAsia="en-GB"/>
          <w14:ligatures w14:val="none"/>
        </w:rPr>
        <w:t>Surveyors</w:t>
      </w:r>
      <w:r w:rsidR="002E15C1">
        <w:rPr>
          <w:kern w:val="0"/>
          <w:sz w:val="22"/>
          <w:szCs w:val="22"/>
          <w:lang w:eastAsia="en-GB"/>
          <w14:ligatures w14:val="none"/>
        </w:rPr>
        <w:t xml:space="preserve">, Technicians and Trainees </w:t>
      </w:r>
      <w:r w:rsidR="00226AF5">
        <w:rPr>
          <w:kern w:val="0"/>
          <w:sz w:val="22"/>
          <w:szCs w:val="22"/>
          <w:lang w:eastAsia="en-GB"/>
          <w14:ligatures w14:val="none"/>
        </w:rPr>
        <w:t>focus</w:t>
      </w:r>
      <w:r w:rsidR="00B52937">
        <w:rPr>
          <w:kern w:val="0"/>
          <w:sz w:val="22"/>
          <w:szCs w:val="22"/>
          <w:lang w:eastAsia="en-GB"/>
          <w14:ligatures w14:val="none"/>
        </w:rPr>
        <w:t>ing</w:t>
      </w:r>
      <w:r w:rsidR="00226AF5">
        <w:rPr>
          <w:kern w:val="0"/>
          <w:sz w:val="22"/>
          <w:szCs w:val="22"/>
          <w:lang w:eastAsia="en-GB"/>
          <w14:ligatures w14:val="none"/>
        </w:rPr>
        <w:t xml:space="preserve"> on public protection in the built environment</w:t>
      </w:r>
      <w:r w:rsidR="00764715">
        <w:rPr>
          <w:kern w:val="0"/>
          <w:sz w:val="22"/>
          <w:szCs w:val="22"/>
          <w:lang w:eastAsia="en-GB"/>
          <w14:ligatures w14:val="none"/>
        </w:rPr>
        <w:t xml:space="preserve">, </w:t>
      </w:r>
      <w:r w:rsidRPr="00311895">
        <w:rPr>
          <w:kern w:val="0"/>
          <w:sz w:val="22"/>
          <w:szCs w:val="22"/>
          <w:lang w:eastAsia="en-GB"/>
          <w14:ligatures w14:val="none"/>
        </w:rPr>
        <w:t>en</w:t>
      </w:r>
      <w:r>
        <w:rPr>
          <w:kern w:val="0"/>
          <w:sz w:val="22"/>
          <w:szCs w:val="22"/>
          <w:lang w:eastAsia="en-GB"/>
          <w14:ligatures w14:val="none"/>
        </w:rPr>
        <w:t>sur</w:t>
      </w:r>
      <w:r w:rsidR="00764715">
        <w:rPr>
          <w:kern w:val="0"/>
          <w:sz w:val="22"/>
          <w:szCs w:val="22"/>
          <w:lang w:eastAsia="en-GB"/>
          <w14:ligatures w14:val="none"/>
        </w:rPr>
        <w:t>ing</w:t>
      </w:r>
      <w:r>
        <w:rPr>
          <w:kern w:val="0"/>
          <w:sz w:val="22"/>
          <w:szCs w:val="22"/>
          <w:lang w:eastAsia="en-GB"/>
          <w14:ligatures w14:val="none"/>
        </w:rPr>
        <w:t xml:space="preserve"> that </w:t>
      </w:r>
      <w:r w:rsidR="00CA620E">
        <w:rPr>
          <w:kern w:val="0"/>
          <w:sz w:val="22"/>
          <w:szCs w:val="22"/>
          <w:lang w:eastAsia="en-GB"/>
          <w14:ligatures w14:val="none"/>
        </w:rPr>
        <w:t>suitable</w:t>
      </w:r>
      <w:r>
        <w:rPr>
          <w:kern w:val="0"/>
          <w:sz w:val="22"/>
          <w:szCs w:val="22"/>
          <w:lang w:eastAsia="en-GB"/>
          <w14:ligatures w14:val="none"/>
        </w:rPr>
        <w:t xml:space="preserve"> </w:t>
      </w:r>
      <w:r w:rsidRPr="00311895">
        <w:rPr>
          <w:kern w:val="0"/>
          <w:sz w:val="22"/>
          <w:szCs w:val="22"/>
          <w:lang w:eastAsia="en-GB"/>
          <w14:ligatures w14:val="none"/>
        </w:rPr>
        <w:t>training</w:t>
      </w:r>
      <w:r>
        <w:rPr>
          <w:kern w:val="0"/>
          <w:sz w:val="22"/>
          <w:szCs w:val="22"/>
          <w:lang w:eastAsia="en-GB"/>
          <w14:ligatures w14:val="none"/>
        </w:rPr>
        <w:t xml:space="preserve"> is undertaken so that </w:t>
      </w:r>
      <w:r w:rsidR="00EF5A7D">
        <w:rPr>
          <w:kern w:val="0"/>
          <w:sz w:val="22"/>
          <w:szCs w:val="22"/>
          <w:lang w:eastAsia="en-GB"/>
          <w14:ligatures w14:val="none"/>
        </w:rPr>
        <w:t xml:space="preserve">appropriate </w:t>
      </w:r>
      <w:r w:rsidRPr="00311895">
        <w:rPr>
          <w:kern w:val="0"/>
          <w:sz w:val="22"/>
          <w:szCs w:val="22"/>
          <w:lang w:eastAsia="en-GB"/>
          <w14:ligatures w14:val="none"/>
        </w:rPr>
        <w:t>validation</w:t>
      </w:r>
      <w:r w:rsidR="00CA620E">
        <w:rPr>
          <w:kern w:val="0"/>
          <w:sz w:val="22"/>
          <w:szCs w:val="22"/>
          <w:lang w:eastAsia="en-GB"/>
          <w14:ligatures w14:val="none"/>
        </w:rPr>
        <w:t>s</w:t>
      </w:r>
      <w:r w:rsidRPr="00311895">
        <w:rPr>
          <w:kern w:val="0"/>
          <w:sz w:val="22"/>
          <w:szCs w:val="22"/>
          <w:lang w:eastAsia="en-GB"/>
          <w14:ligatures w14:val="none"/>
        </w:rPr>
        <w:t xml:space="preserve"> as </w:t>
      </w:r>
      <w:r w:rsidR="00136A23">
        <w:rPr>
          <w:kern w:val="0"/>
          <w:sz w:val="22"/>
          <w:szCs w:val="22"/>
          <w:lang w:eastAsia="en-GB"/>
          <w14:ligatures w14:val="none"/>
        </w:rPr>
        <w:t xml:space="preserve">a </w:t>
      </w:r>
      <w:r w:rsidRPr="00311895">
        <w:rPr>
          <w:kern w:val="0"/>
          <w:sz w:val="22"/>
          <w:szCs w:val="22"/>
          <w:lang w:eastAsia="en-GB"/>
          <w14:ligatures w14:val="none"/>
        </w:rPr>
        <w:t>Registered Building Inspector</w:t>
      </w:r>
      <w:r w:rsidR="00EF5A7D">
        <w:rPr>
          <w:kern w:val="0"/>
          <w:sz w:val="22"/>
          <w:szCs w:val="22"/>
          <w:lang w:eastAsia="en-GB"/>
          <w14:ligatures w14:val="none"/>
        </w:rPr>
        <w:t xml:space="preserve"> is</w:t>
      </w:r>
      <w:r>
        <w:rPr>
          <w:kern w:val="0"/>
          <w:sz w:val="22"/>
          <w:szCs w:val="22"/>
          <w:lang w:eastAsia="en-GB"/>
          <w14:ligatures w14:val="none"/>
        </w:rPr>
        <w:t xml:space="preserve"> achieved</w:t>
      </w:r>
      <w:r w:rsidR="00522168">
        <w:rPr>
          <w:kern w:val="0"/>
          <w:sz w:val="22"/>
          <w:szCs w:val="22"/>
          <w:lang w:eastAsia="en-GB"/>
          <w14:ligatures w14:val="none"/>
        </w:rPr>
        <w:t xml:space="preserve">. The team undertake </w:t>
      </w:r>
      <w:r w:rsidR="00136A23">
        <w:rPr>
          <w:kern w:val="0"/>
          <w:sz w:val="22"/>
          <w:szCs w:val="22"/>
          <w:lang w:eastAsia="en-GB"/>
          <w14:ligatures w14:val="none"/>
        </w:rPr>
        <w:t>the</w:t>
      </w:r>
      <w:r w:rsidR="00F328A2">
        <w:rPr>
          <w:kern w:val="0"/>
          <w:sz w:val="22"/>
          <w:szCs w:val="22"/>
          <w:lang w:eastAsia="en-GB"/>
          <w14:ligatures w14:val="none"/>
        </w:rPr>
        <w:t xml:space="preserve"> full range of Building Control </w:t>
      </w:r>
      <w:r w:rsidRPr="00311895">
        <w:rPr>
          <w:kern w:val="0"/>
          <w:sz w:val="22"/>
          <w:szCs w:val="22"/>
          <w:lang w:eastAsia="en-GB"/>
          <w14:ligatures w14:val="none"/>
        </w:rPr>
        <w:t>duties</w:t>
      </w:r>
      <w:r w:rsidR="00F328A2">
        <w:rPr>
          <w:kern w:val="0"/>
          <w:sz w:val="22"/>
          <w:szCs w:val="22"/>
          <w:lang w:eastAsia="en-GB"/>
          <w14:ligatures w14:val="none"/>
        </w:rPr>
        <w:t xml:space="preserve"> </w:t>
      </w:r>
      <w:r w:rsidR="003765B8">
        <w:rPr>
          <w:kern w:val="0"/>
          <w:sz w:val="22"/>
          <w:szCs w:val="22"/>
          <w:lang w:eastAsia="en-GB"/>
          <w14:ligatures w14:val="none"/>
        </w:rPr>
        <w:t xml:space="preserve">including </w:t>
      </w:r>
      <w:r w:rsidR="00176B60">
        <w:rPr>
          <w:kern w:val="0"/>
          <w:sz w:val="22"/>
          <w:szCs w:val="22"/>
          <w:lang w:eastAsia="en-GB"/>
          <w14:ligatures w14:val="none"/>
        </w:rPr>
        <w:t xml:space="preserve">safety at sports grounds and </w:t>
      </w:r>
      <w:r w:rsidR="00D644A3">
        <w:rPr>
          <w:kern w:val="0"/>
          <w:sz w:val="22"/>
          <w:szCs w:val="22"/>
          <w:lang w:eastAsia="en-GB"/>
          <w14:ligatures w14:val="none"/>
        </w:rPr>
        <w:t xml:space="preserve">are preparing to </w:t>
      </w:r>
      <w:r w:rsidR="003765B8">
        <w:rPr>
          <w:kern w:val="0"/>
          <w:sz w:val="22"/>
          <w:szCs w:val="22"/>
          <w:lang w:eastAsia="en-GB"/>
          <w14:ligatures w14:val="none"/>
        </w:rPr>
        <w:t xml:space="preserve">support </w:t>
      </w:r>
      <w:r w:rsidR="003E4766">
        <w:rPr>
          <w:kern w:val="0"/>
          <w:sz w:val="22"/>
          <w:szCs w:val="22"/>
          <w:lang w:eastAsia="en-GB"/>
          <w14:ligatures w14:val="none"/>
        </w:rPr>
        <w:t xml:space="preserve">to </w:t>
      </w:r>
      <w:r w:rsidR="003765B8">
        <w:rPr>
          <w:kern w:val="0"/>
          <w:sz w:val="22"/>
          <w:szCs w:val="22"/>
          <w:lang w:eastAsia="en-GB"/>
          <w14:ligatures w14:val="none"/>
        </w:rPr>
        <w:t xml:space="preserve">the Building Safety Regulator with </w:t>
      </w:r>
      <w:r w:rsidR="00176B60">
        <w:rPr>
          <w:kern w:val="0"/>
          <w:sz w:val="22"/>
          <w:szCs w:val="22"/>
          <w:lang w:eastAsia="en-GB"/>
          <w14:ligatures w14:val="none"/>
        </w:rPr>
        <w:t xml:space="preserve">their work </w:t>
      </w:r>
      <w:r w:rsidR="00E82D38">
        <w:rPr>
          <w:kern w:val="0"/>
          <w:sz w:val="22"/>
          <w:szCs w:val="22"/>
          <w:lang w:eastAsia="en-GB"/>
          <w14:ligatures w14:val="none"/>
        </w:rPr>
        <w:t>on</w:t>
      </w:r>
      <w:r w:rsidR="00176B60">
        <w:rPr>
          <w:kern w:val="0"/>
          <w:sz w:val="22"/>
          <w:szCs w:val="22"/>
          <w:lang w:eastAsia="en-GB"/>
          <w14:ligatures w14:val="none"/>
        </w:rPr>
        <w:t xml:space="preserve"> </w:t>
      </w:r>
      <w:r w:rsidR="00D644A3">
        <w:rPr>
          <w:kern w:val="0"/>
          <w:sz w:val="22"/>
          <w:szCs w:val="22"/>
          <w:lang w:eastAsia="en-GB"/>
          <w14:ligatures w14:val="none"/>
        </w:rPr>
        <w:t>high-risk</w:t>
      </w:r>
      <w:r w:rsidR="003765B8">
        <w:rPr>
          <w:kern w:val="0"/>
          <w:sz w:val="22"/>
          <w:szCs w:val="22"/>
          <w:lang w:eastAsia="en-GB"/>
          <w14:ligatures w14:val="none"/>
        </w:rPr>
        <w:t xml:space="preserve"> buildings </w:t>
      </w:r>
      <w:r w:rsidR="00E82D38">
        <w:rPr>
          <w:kern w:val="0"/>
          <w:sz w:val="22"/>
          <w:szCs w:val="22"/>
          <w:lang w:eastAsia="en-GB"/>
          <w14:ligatures w14:val="none"/>
        </w:rPr>
        <w:t>in the area</w:t>
      </w:r>
      <w:r w:rsidRPr="00311895">
        <w:rPr>
          <w:kern w:val="0"/>
          <w:sz w:val="22"/>
          <w:szCs w:val="22"/>
          <w:lang w:eastAsia="en-GB"/>
          <w14:ligatures w14:val="none"/>
        </w:rPr>
        <w:t>.</w:t>
      </w:r>
    </w:p>
    <w:p w14:paraId="5AC87AE2" w14:textId="77777777" w:rsidR="00E82D38" w:rsidRDefault="00E82D38" w:rsidP="00E82D38">
      <w:pPr>
        <w:shd w:val="clear" w:color="auto" w:fill="FFFFFF"/>
        <w:spacing w:after="0" w:line="240" w:lineRule="auto"/>
        <w:rPr>
          <w:kern w:val="0"/>
          <w:sz w:val="22"/>
          <w:szCs w:val="22"/>
          <w:lang w:eastAsia="en-GB"/>
          <w14:ligatures w14:val="none"/>
        </w:rPr>
      </w:pPr>
    </w:p>
    <w:p w14:paraId="3CD37032" w14:textId="0FB15108" w:rsidR="00311895" w:rsidRPr="00311895" w:rsidRDefault="00FA1B63" w:rsidP="00311895">
      <w:pPr>
        <w:shd w:val="clear" w:color="auto" w:fill="FFFFFF"/>
        <w:spacing w:after="180" w:line="240" w:lineRule="auto"/>
        <w:rPr>
          <w:kern w:val="0"/>
          <w:sz w:val="22"/>
          <w:szCs w:val="22"/>
          <w:lang w:eastAsia="en-GB"/>
          <w14:ligatures w14:val="none"/>
        </w:rPr>
      </w:pPr>
      <w:r>
        <w:rPr>
          <w:kern w:val="0"/>
          <w:sz w:val="22"/>
          <w:szCs w:val="22"/>
          <w:lang w:eastAsia="en-GB"/>
          <w14:ligatures w14:val="none"/>
        </w:rPr>
        <w:t>Y</w:t>
      </w:r>
      <w:r w:rsidR="00311895" w:rsidRPr="00311895">
        <w:rPr>
          <w:kern w:val="0"/>
          <w:sz w:val="22"/>
          <w:szCs w:val="22"/>
          <w:lang w:eastAsia="en-GB"/>
          <w14:ligatures w14:val="none"/>
        </w:rPr>
        <w:t xml:space="preserve">ou will be </w:t>
      </w:r>
      <w:r w:rsidR="00E82D38">
        <w:rPr>
          <w:kern w:val="0"/>
          <w:sz w:val="22"/>
          <w:szCs w:val="22"/>
          <w:lang w:eastAsia="en-GB"/>
          <w14:ligatures w14:val="none"/>
        </w:rPr>
        <w:t xml:space="preserve">fully </w:t>
      </w:r>
      <w:r w:rsidR="003E12B3">
        <w:rPr>
          <w:kern w:val="0"/>
          <w:sz w:val="22"/>
          <w:szCs w:val="22"/>
          <w:lang w:eastAsia="en-GB"/>
          <w14:ligatures w14:val="none"/>
        </w:rPr>
        <w:t>conversant</w:t>
      </w:r>
      <w:r w:rsidR="0019285D">
        <w:rPr>
          <w:kern w:val="0"/>
          <w:sz w:val="22"/>
          <w:szCs w:val="22"/>
          <w:lang w:eastAsia="en-GB"/>
          <w14:ligatures w14:val="none"/>
        </w:rPr>
        <w:t xml:space="preserve"> with</w:t>
      </w:r>
      <w:r w:rsidR="00311895" w:rsidRPr="00311895">
        <w:rPr>
          <w:kern w:val="0"/>
          <w:sz w:val="22"/>
          <w:szCs w:val="22"/>
          <w:lang w:eastAsia="en-GB"/>
          <w14:ligatures w14:val="none"/>
        </w:rPr>
        <w:t xml:space="preserve"> the challenges, as well as the exciting opportunities facing the profession, including those arising from the Building Safety Act 2022. Furthermore, these changes mean that your </w:t>
      </w:r>
      <w:r w:rsidR="00871068">
        <w:rPr>
          <w:kern w:val="0"/>
          <w:sz w:val="22"/>
          <w:szCs w:val="22"/>
          <w:lang w:eastAsia="en-GB"/>
          <w14:ligatures w14:val="none"/>
        </w:rPr>
        <w:t>team’s</w:t>
      </w:r>
      <w:r w:rsidR="00F04579">
        <w:rPr>
          <w:kern w:val="0"/>
          <w:sz w:val="22"/>
          <w:szCs w:val="22"/>
          <w:lang w:eastAsia="en-GB"/>
          <w14:ligatures w14:val="none"/>
        </w:rPr>
        <w:t xml:space="preserve"> </w:t>
      </w:r>
      <w:r w:rsidR="00311895" w:rsidRPr="00311895">
        <w:rPr>
          <w:kern w:val="0"/>
          <w:sz w:val="22"/>
          <w:szCs w:val="22"/>
          <w:lang w:eastAsia="en-GB"/>
          <w14:ligatures w14:val="none"/>
        </w:rPr>
        <w:t>status as Building Control professional</w:t>
      </w:r>
      <w:r w:rsidR="00F04579">
        <w:rPr>
          <w:kern w:val="0"/>
          <w:sz w:val="22"/>
          <w:szCs w:val="22"/>
          <w:lang w:eastAsia="en-GB"/>
          <w14:ligatures w14:val="none"/>
        </w:rPr>
        <w:t>s</w:t>
      </w:r>
      <w:r w:rsidR="00311895" w:rsidRPr="00311895">
        <w:rPr>
          <w:kern w:val="0"/>
          <w:sz w:val="22"/>
          <w:szCs w:val="22"/>
          <w:lang w:eastAsia="en-GB"/>
          <w14:ligatures w14:val="none"/>
        </w:rPr>
        <w:t xml:space="preserve"> has never been so important, and you must be willing to respond to these challenges to the best of your abilities. For example, the reduction of greenhouse gas emissions in the built environment is an urgent challenge and an important priority for the service; using your expertise you will be expected to make a valuable contribution to this.</w:t>
      </w:r>
    </w:p>
    <w:p w14:paraId="648E94A8" w14:textId="1D8E74EA" w:rsidR="00311895" w:rsidRDefault="00311895" w:rsidP="00311895">
      <w:pPr>
        <w:shd w:val="clear" w:color="auto" w:fill="FFFFFF"/>
        <w:spacing w:after="180" w:line="240" w:lineRule="auto"/>
        <w:rPr>
          <w:kern w:val="0"/>
          <w:sz w:val="22"/>
          <w:szCs w:val="22"/>
          <w:lang w:eastAsia="en-GB"/>
          <w14:ligatures w14:val="none"/>
        </w:rPr>
      </w:pPr>
      <w:r w:rsidRPr="00311895">
        <w:rPr>
          <w:kern w:val="0"/>
          <w:sz w:val="22"/>
          <w:szCs w:val="22"/>
          <w:lang w:eastAsia="en-GB"/>
          <w14:ligatures w14:val="none"/>
        </w:rPr>
        <w:lastRenderedPageBreak/>
        <w:t xml:space="preserve">We are looking for </w:t>
      </w:r>
      <w:r w:rsidR="00824ADF">
        <w:rPr>
          <w:kern w:val="0"/>
          <w:sz w:val="22"/>
          <w:szCs w:val="22"/>
          <w:lang w:eastAsia="en-GB"/>
          <w14:ligatures w14:val="none"/>
        </w:rPr>
        <w:t xml:space="preserve">an </w:t>
      </w:r>
      <w:r w:rsidRPr="00311895">
        <w:rPr>
          <w:kern w:val="0"/>
          <w:sz w:val="22"/>
          <w:szCs w:val="22"/>
          <w:lang w:eastAsia="en-GB"/>
          <w14:ligatures w14:val="none"/>
        </w:rPr>
        <w:t>enthusiastic, flexible and passionate p</w:t>
      </w:r>
      <w:r w:rsidR="00824ADF">
        <w:rPr>
          <w:kern w:val="0"/>
          <w:sz w:val="22"/>
          <w:szCs w:val="22"/>
          <w:lang w:eastAsia="en-GB"/>
          <w14:ligatures w14:val="none"/>
        </w:rPr>
        <w:t xml:space="preserve">rofessional </w:t>
      </w:r>
      <w:r w:rsidR="00136A23">
        <w:rPr>
          <w:kern w:val="0"/>
          <w:sz w:val="22"/>
          <w:szCs w:val="22"/>
          <w:lang w:eastAsia="en-GB"/>
          <w14:ligatures w14:val="none"/>
        </w:rPr>
        <w:t xml:space="preserve">manager </w:t>
      </w:r>
      <w:r w:rsidRPr="00311895">
        <w:rPr>
          <w:kern w:val="0"/>
          <w:sz w:val="22"/>
          <w:szCs w:val="22"/>
          <w:lang w:eastAsia="en-GB"/>
          <w14:ligatures w14:val="none"/>
        </w:rPr>
        <w:t>who want</w:t>
      </w:r>
      <w:r w:rsidR="00A2380C">
        <w:rPr>
          <w:kern w:val="0"/>
          <w:sz w:val="22"/>
          <w:szCs w:val="22"/>
          <w:lang w:eastAsia="en-GB"/>
          <w14:ligatures w14:val="none"/>
        </w:rPr>
        <w:t>s</w:t>
      </w:r>
      <w:r w:rsidRPr="00311895">
        <w:rPr>
          <w:kern w:val="0"/>
          <w:sz w:val="22"/>
          <w:szCs w:val="22"/>
          <w:lang w:eastAsia="en-GB"/>
          <w14:ligatures w14:val="none"/>
        </w:rPr>
        <w:t xml:space="preserve"> to make a difference for their community. If you think you are up for the challenge and want to take advantage of this opportunity, please </w:t>
      </w:r>
      <w:r w:rsidRPr="00311895">
        <w:rPr>
          <w:rFonts w:eastAsia="Times New Roman"/>
          <w:kern w:val="0"/>
          <w:sz w:val="22"/>
          <w:szCs w:val="22"/>
          <w:lang w:eastAsia="en-GB"/>
          <w14:ligatures w14:val="none"/>
        </w:rPr>
        <w:t>complete the application form on our website</w:t>
      </w:r>
      <w:r w:rsidRPr="00311895">
        <w:rPr>
          <w:kern w:val="0"/>
          <w:sz w:val="22"/>
          <w:szCs w:val="22"/>
          <w:lang w:eastAsia="en-GB"/>
          <w14:ligatures w14:val="none"/>
        </w:rPr>
        <w:t xml:space="preserve"> and provide a supporting statement giving examples of how you meet the </w:t>
      </w:r>
      <w:r w:rsidR="00136A23">
        <w:rPr>
          <w:kern w:val="0"/>
          <w:sz w:val="22"/>
          <w:szCs w:val="22"/>
          <w:lang w:eastAsia="en-GB"/>
          <w14:ligatures w14:val="none"/>
        </w:rPr>
        <w:t xml:space="preserve">job </w:t>
      </w:r>
      <w:r w:rsidR="00A8523F">
        <w:rPr>
          <w:kern w:val="0"/>
          <w:sz w:val="22"/>
          <w:szCs w:val="22"/>
          <w:lang w:eastAsia="en-GB"/>
          <w14:ligatures w14:val="none"/>
        </w:rPr>
        <w:t>requirements</w:t>
      </w:r>
      <w:r w:rsidR="00A2380C">
        <w:rPr>
          <w:kern w:val="0"/>
          <w:sz w:val="22"/>
          <w:szCs w:val="22"/>
          <w:lang w:eastAsia="en-GB"/>
          <w14:ligatures w14:val="none"/>
        </w:rPr>
        <w:t xml:space="preserve"> </w:t>
      </w:r>
      <w:r w:rsidRPr="00311895">
        <w:rPr>
          <w:kern w:val="0"/>
          <w:sz w:val="22"/>
          <w:szCs w:val="22"/>
          <w:lang w:eastAsia="en-GB"/>
          <w14:ligatures w14:val="none"/>
        </w:rPr>
        <w:t>and explaining what you can bring to the role.</w:t>
      </w:r>
    </w:p>
    <w:p w14:paraId="3FE6730C" w14:textId="36D19E80" w:rsidR="00311895" w:rsidRPr="00311895" w:rsidRDefault="00C34F87" w:rsidP="00C34F87">
      <w:pPr>
        <w:rPr>
          <w:sz w:val="22"/>
          <w:szCs w:val="22"/>
          <w:lang w:eastAsia="en-GB"/>
        </w:rPr>
      </w:pPr>
      <w:r w:rsidRPr="00311895">
        <w:rPr>
          <w:sz w:val="22"/>
          <w:szCs w:val="22"/>
          <w:lang w:eastAsia="en-GB"/>
        </w:rPr>
        <w:t>The job description presents the knowledge, skills, experience, personal specification, and qualifications that are considered essential to the role.</w:t>
      </w:r>
    </w:p>
    <w:p w14:paraId="38EB2F52" w14:textId="7746623A" w:rsidR="00311895" w:rsidRPr="00A8523F" w:rsidRDefault="00311895" w:rsidP="00311895">
      <w:pPr>
        <w:rPr>
          <w:b/>
          <w:bCs/>
          <w:sz w:val="22"/>
          <w:szCs w:val="22"/>
          <w:lang w:eastAsia="en-GB"/>
        </w:rPr>
      </w:pPr>
      <w:r w:rsidRPr="00A8523F">
        <w:rPr>
          <w:b/>
          <w:bCs/>
          <w:sz w:val="22"/>
          <w:szCs w:val="22"/>
          <w:lang w:eastAsia="en-GB"/>
        </w:rPr>
        <w:t>You will have:</w:t>
      </w:r>
    </w:p>
    <w:p w14:paraId="31832C97" w14:textId="0EDB7308" w:rsidR="00311895" w:rsidRPr="00311895" w:rsidRDefault="00311895" w:rsidP="00311895">
      <w:pPr>
        <w:rPr>
          <w:sz w:val="22"/>
          <w:szCs w:val="22"/>
          <w:lang w:eastAsia="en-GB"/>
        </w:rPr>
      </w:pPr>
      <w:r w:rsidRPr="00311895">
        <w:rPr>
          <w:sz w:val="22"/>
          <w:szCs w:val="22"/>
          <w:lang w:eastAsia="en-GB"/>
        </w:rPr>
        <w:t>An excellent knowledge of legislation, regulations, and professional codes of practice for the service area, including the Building Act 1984, Building Safety Act 2022, and Building Regulations 2010</w:t>
      </w:r>
      <w:r w:rsidR="00EE56F3">
        <w:rPr>
          <w:sz w:val="22"/>
          <w:szCs w:val="22"/>
          <w:lang w:eastAsia="en-GB"/>
        </w:rPr>
        <w:t xml:space="preserve"> (as amended</w:t>
      </w:r>
      <w:proofErr w:type="gramStart"/>
      <w:r w:rsidR="00EE56F3">
        <w:rPr>
          <w:sz w:val="22"/>
          <w:szCs w:val="22"/>
          <w:lang w:eastAsia="en-GB"/>
        </w:rPr>
        <w:t>)</w:t>
      </w:r>
      <w:r w:rsidR="00127A1C">
        <w:rPr>
          <w:sz w:val="22"/>
          <w:szCs w:val="22"/>
          <w:lang w:eastAsia="en-GB"/>
        </w:rPr>
        <w:t>;</w:t>
      </w:r>
      <w:proofErr w:type="gramEnd"/>
    </w:p>
    <w:p w14:paraId="1052617E" w14:textId="77777777" w:rsidR="00311895" w:rsidRPr="00311895" w:rsidRDefault="00311895" w:rsidP="00311895">
      <w:pPr>
        <w:rPr>
          <w:sz w:val="22"/>
          <w:szCs w:val="22"/>
          <w:lang w:eastAsia="en-GB"/>
        </w:rPr>
      </w:pPr>
      <w:r w:rsidRPr="00311895">
        <w:rPr>
          <w:sz w:val="22"/>
          <w:szCs w:val="22"/>
          <w:lang w:eastAsia="en-GB"/>
        </w:rPr>
        <w:t>Education to a degree/</w:t>
      </w:r>
      <w:proofErr w:type="gramStart"/>
      <w:r w:rsidRPr="00311895">
        <w:rPr>
          <w:sz w:val="22"/>
          <w:szCs w:val="22"/>
          <w:lang w:eastAsia="en-GB"/>
        </w:rPr>
        <w:t>masters</w:t>
      </w:r>
      <w:proofErr w:type="gramEnd"/>
      <w:r w:rsidRPr="00311895">
        <w:rPr>
          <w:sz w:val="22"/>
          <w:szCs w:val="22"/>
          <w:lang w:eastAsia="en-GB"/>
        </w:rPr>
        <w:t xml:space="preserve"> level in a relevant subject such as Building Control, Building Surveying, Construction, Structural Engineering and/or be able to demonstrate learning at an equivalent level;</w:t>
      </w:r>
    </w:p>
    <w:p w14:paraId="4372E0EF" w14:textId="77777777" w:rsidR="00311895" w:rsidRPr="00311895" w:rsidRDefault="00311895" w:rsidP="00311895">
      <w:pPr>
        <w:rPr>
          <w:sz w:val="22"/>
          <w:szCs w:val="22"/>
          <w:lang w:eastAsia="en-GB"/>
        </w:rPr>
      </w:pPr>
      <w:r w:rsidRPr="00311895">
        <w:rPr>
          <w:sz w:val="22"/>
          <w:szCs w:val="22"/>
          <w:lang w:eastAsia="en-GB"/>
        </w:rPr>
        <w:t xml:space="preserve">Chartered membership of a relevant professional body such as RICS, CABE, CIOB or equivalent with relevant Building Control bias and evidence of achieving CPD </w:t>
      </w:r>
      <w:proofErr w:type="gramStart"/>
      <w:r w:rsidRPr="00311895">
        <w:rPr>
          <w:sz w:val="22"/>
          <w:szCs w:val="22"/>
          <w:lang w:eastAsia="en-GB"/>
        </w:rPr>
        <w:t>requirements;</w:t>
      </w:r>
      <w:proofErr w:type="gramEnd"/>
    </w:p>
    <w:p w14:paraId="292C1993" w14:textId="7D8DBC9B" w:rsidR="00311895" w:rsidRPr="00311895" w:rsidRDefault="00311895" w:rsidP="00311895">
      <w:pPr>
        <w:rPr>
          <w:sz w:val="22"/>
          <w:szCs w:val="22"/>
          <w:lang w:eastAsia="en-GB"/>
        </w:rPr>
      </w:pPr>
      <w:r w:rsidRPr="00311895">
        <w:rPr>
          <w:sz w:val="22"/>
          <w:szCs w:val="22"/>
          <w:lang w:eastAsia="en-GB"/>
        </w:rPr>
        <w:t xml:space="preserve">An ability to thoroughly examine principal designers’ plans, undertake site inspections and compile reports and keep written records to justify decisions made in relation to the practical application of the Building Regulations, within the context of investigation by the Building Safety Regulator and the personal liability imposed upon all inspectors by the Building Safety Act </w:t>
      </w:r>
      <w:proofErr w:type="gramStart"/>
      <w:r w:rsidRPr="00311895">
        <w:rPr>
          <w:sz w:val="22"/>
          <w:szCs w:val="22"/>
          <w:lang w:eastAsia="en-GB"/>
        </w:rPr>
        <w:t>2022;</w:t>
      </w:r>
      <w:proofErr w:type="gramEnd"/>
    </w:p>
    <w:p w14:paraId="1BDDF3B2" w14:textId="77777777" w:rsidR="00311895" w:rsidRPr="00311895" w:rsidRDefault="00311895" w:rsidP="00311895">
      <w:pPr>
        <w:rPr>
          <w:sz w:val="22"/>
          <w:szCs w:val="22"/>
          <w:lang w:eastAsia="en-GB"/>
        </w:rPr>
      </w:pPr>
      <w:r w:rsidRPr="00311895">
        <w:rPr>
          <w:sz w:val="22"/>
          <w:szCs w:val="22"/>
          <w:lang w:eastAsia="en-GB"/>
        </w:rPr>
        <w:t xml:space="preserve">Experience of managing a team or operation within Building Control or a similar specialist technical area with clients and/or customer-facing </w:t>
      </w:r>
      <w:proofErr w:type="gramStart"/>
      <w:r w:rsidRPr="00311895">
        <w:rPr>
          <w:sz w:val="22"/>
          <w:szCs w:val="22"/>
          <w:lang w:eastAsia="en-GB"/>
        </w:rPr>
        <w:t>aspects;</w:t>
      </w:r>
      <w:proofErr w:type="gramEnd"/>
    </w:p>
    <w:p w14:paraId="2CDABE98" w14:textId="77777777" w:rsidR="00311895" w:rsidRPr="00311895" w:rsidRDefault="00311895" w:rsidP="00311895">
      <w:pPr>
        <w:rPr>
          <w:sz w:val="22"/>
          <w:szCs w:val="22"/>
          <w:lang w:eastAsia="en-GB"/>
        </w:rPr>
      </w:pPr>
      <w:r w:rsidRPr="00311895">
        <w:rPr>
          <w:sz w:val="22"/>
          <w:szCs w:val="22"/>
          <w:lang w:eastAsia="en-GB"/>
        </w:rPr>
        <w:t>Ability to motivate staff, set priorities and targets, direct and plan work to provide an integrated service to meet standards and deadlines.</w:t>
      </w:r>
    </w:p>
    <w:p w14:paraId="0144B874" w14:textId="03335F00" w:rsidR="0062749D" w:rsidRPr="00A8523F" w:rsidRDefault="0062749D" w:rsidP="00311895">
      <w:pPr>
        <w:rPr>
          <w:b/>
          <w:bCs/>
          <w:sz w:val="22"/>
          <w:szCs w:val="22"/>
          <w:lang w:eastAsia="en-GB"/>
        </w:rPr>
      </w:pPr>
      <w:r w:rsidRPr="00A8523F">
        <w:rPr>
          <w:b/>
          <w:bCs/>
          <w:sz w:val="22"/>
          <w:szCs w:val="22"/>
          <w:bdr w:val="none" w:sz="0" w:space="0" w:color="auto" w:frame="1"/>
          <w:lang w:eastAsia="en-GB"/>
        </w:rPr>
        <w:t xml:space="preserve">Our </w:t>
      </w:r>
      <w:r w:rsidR="00A8523F">
        <w:rPr>
          <w:b/>
          <w:bCs/>
          <w:sz w:val="22"/>
          <w:szCs w:val="22"/>
          <w:bdr w:val="none" w:sz="0" w:space="0" w:color="auto" w:frame="1"/>
          <w:lang w:eastAsia="en-GB"/>
        </w:rPr>
        <w:t>b</w:t>
      </w:r>
      <w:r w:rsidRPr="00A8523F">
        <w:rPr>
          <w:b/>
          <w:bCs/>
          <w:sz w:val="22"/>
          <w:szCs w:val="22"/>
          <w:bdr w:val="none" w:sz="0" w:space="0" w:color="auto" w:frame="1"/>
          <w:lang w:eastAsia="en-GB"/>
        </w:rPr>
        <w:t>enefits</w:t>
      </w:r>
    </w:p>
    <w:p w14:paraId="4464FC4D" w14:textId="1AF20679" w:rsidR="0062749D" w:rsidRDefault="0062749D" w:rsidP="00311895">
      <w:pPr>
        <w:rPr>
          <w:sz w:val="22"/>
          <w:szCs w:val="22"/>
          <w:lang w:eastAsia="en-GB"/>
        </w:rPr>
      </w:pPr>
      <w:r w:rsidRPr="00311895">
        <w:rPr>
          <w:sz w:val="22"/>
          <w:szCs w:val="22"/>
          <w:lang w:eastAsia="en-GB"/>
        </w:rPr>
        <w:t>We offer an excellent benefits package to colleagues</w:t>
      </w:r>
      <w:r w:rsidR="00871068">
        <w:rPr>
          <w:sz w:val="22"/>
          <w:szCs w:val="22"/>
          <w:lang w:eastAsia="en-GB"/>
        </w:rPr>
        <w:t xml:space="preserve"> </w:t>
      </w:r>
      <w:r w:rsidR="001F30AA">
        <w:rPr>
          <w:sz w:val="22"/>
          <w:szCs w:val="22"/>
          <w:lang w:eastAsia="en-GB"/>
        </w:rPr>
        <w:t>includ</w:t>
      </w:r>
      <w:r w:rsidR="00871068">
        <w:rPr>
          <w:sz w:val="22"/>
          <w:szCs w:val="22"/>
          <w:lang w:eastAsia="en-GB"/>
        </w:rPr>
        <w:t>ing</w:t>
      </w:r>
      <w:r w:rsidR="001F30AA">
        <w:rPr>
          <w:sz w:val="22"/>
          <w:szCs w:val="22"/>
          <w:lang w:eastAsia="en-GB"/>
        </w:rPr>
        <w:t>:</w:t>
      </w:r>
    </w:p>
    <w:p w14:paraId="7C5E5C4C" w14:textId="77777777" w:rsidR="001F30AA" w:rsidRPr="00311895" w:rsidRDefault="001F30AA" w:rsidP="001F30AA">
      <w:pPr>
        <w:numPr>
          <w:ilvl w:val="0"/>
          <w:numId w:val="3"/>
        </w:numPr>
        <w:shd w:val="clear" w:color="auto" w:fill="FFFFFF"/>
        <w:spacing w:after="0" w:line="240" w:lineRule="auto"/>
        <w:ind w:left="924" w:hanging="357"/>
        <w:rPr>
          <w:rFonts w:eastAsia="Times New Roman"/>
          <w:kern w:val="0"/>
          <w:sz w:val="22"/>
          <w:szCs w:val="22"/>
          <w:lang w:eastAsia="en-GB"/>
          <w14:ligatures w14:val="none"/>
        </w:rPr>
      </w:pPr>
      <w:r w:rsidRPr="00311895">
        <w:rPr>
          <w:rFonts w:eastAsia="Times New Roman"/>
          <w:kern w:val="0"/>
          <w:sz w:val="22"/>
          <w:szCs w:val="22"/>
          <w:lang w:eastAsia="en-GB"/>
          <w14:ligatures w14:val="none"/>
        </w:rPr>
        <w:t xml:space="preserve">Flexible, tailored and accommodating hybrid working arrangements to suit a wide variety of </w:t>
      </w:r>
      <w:proofErr w:type="gramStart"/>
      <w:r w:rsidRPr="00311895">
        <w:rPr>
          <w:rFonts w:eastAsia="Times New Roman"/>
          <w:kern w:val="0"/>
          <w:sz w:val="22"/>
          <w:szCs w:val="22"/>
          <w:lang w:eastAsia="en-GB"/>
          <w14:ligatures w14:val="none"/>
        </w:rPr>
        <w:t>applicants</w:t>
      </w:r>
      <w:proofErr w:type="gramEnd"/>
    </w:p>
    <w:p w14:paraId="4B07C758" w14:textId="77777777" w:rsidR="001F30AA" w:rsidRPr="00311895" w:rsidRDefault="001F30AA" w:rsidP="001F30AA">
      <w:pPr>
        <w:numPr>
          <w:ilvl w:val="0"/>
          <w:numId w:val="3"/>
        </w:numPr>
        <w:shd w:val="clear" w:color="auto" w:fill="FFFFFF"/>
        <w:spacing w:after="0" w:line="240" w:lineRule="auto"/>
        <w:ind w:left="924" w:hanging="357"/>
        <w:rPr>
          <w:rFonts w:eastAsia="Times New Roman"/>
          <w:kern w:val="0"/>
          <w:sz w:val="22"/>
          <w:szCs w:val="22"/>
          <w:lang w:eastAsia="en-GB"/>
          <w14:ligatures w14:val="none"/>
        </w:rPr>
      </w:pPr>
      <w:r w:rsidRPr="00311895">
        <w:rPr>
          <w:rFonts w:eastAsia="Times New Roman"/>
          <w:kern w:val="0"/>
          <w:sz w:val="22"/>
          <w:szCs w:val="22"/>
          <w:lang w:eastAsia="en-GB"/>
          <w14:ligatures w14:val="none"/>
        </w:rPr>
        <w:t>Access to newly refurbished office hub location in the heart of Bournemouth town centre</w:t>
      </w:r>
    </w:p>
    <w:p w14:paraId="04775F01" w14:textId="77777777" w:rsidR="001F30AA" w:rsidRPr="00311895" w:rsidRDefault="001F30AA" w:rsidP="001F30AA">
      <w:pPr>
        <w:numPr>
          <w:ilvl w:val="0"/>
          <w:numId w:val="3"/>
        </w:numPr>
        <w:shd w:val="clear" w:color="auto" w:fill="FFFFFF"/>
        <w:spacing w:after="0" w:line="240" w:lineRule="auto"/>
        <w:ind w:left="924" w:hanging="357"/>
        <w:rPr>
          <w:rFonts w:eastAsia="Times New Roman"/>
          <w:kern w:val="0"/>
          <w:sz w:val="22"/>
          <w:szCs w:val="22"/>
          <w:lang w:eastAsia="en-GB"/>
          <w14:ligatures w14:val="none"/>
        </w:rPr>
      </w:pPr>
      <w:r w:rsidRPr="00311895">
        <w:rPr>
          <w:rFonts w:eastAsia="Times New Roman"/>
          <w:kern w:val="0"/>
          <w:sz w:val="22"/>
          <w:szCs w:val="22"/>
          <w:lang w:eastAsia="en-GB"/>
          <w14:ligatures w14:val="none"/>
        </w:rPr>
        <w:t>Excellent pension scheme</w:t>
      </w:r>
    </w:p>
    <w:p w14:paraId="72844948" w14:textId="77777777" w:rsidR="001F30AA" w:rsidRPr="00311895" w:rsidRDefault="001F30AA" w:rsidP="001F30AA">
      <w:pPr>
        <w:numPr>
          <w:ilvl w:val="0"/>
          <w:numId w:val="3"/>
        </w:numPr>
        <w:shd w:val="clear" w:color="auto" w:fill="FFFFFF"/>
        <w:spacing w:after="0" w:line="240" w:lineRule="auto"/>
        <w:ind w:left="924" w:hanging="357"/>
        <w:rPr>
          <w:rFonts w:eastAsia="Times New Roman"/>
          <w:kern w:val="0"/>
          <w:sz w:val="22"/>
          <w:szCs w:val="22"/>
          <w:lang w:eastAsia="en-GB"/>
          <w14:ligatures w14:val="none"/>
        </w:rPr>
      </w:pPr>
      <w:r w:rsidRPr="00311895">
        <w:rPr>
          <w:rFonts w:eastAsia="Times New Roman"/>
          <w:kern w:val="0"/>
          <w:sz w:val="22"/>
          <w:szCs w:val="22"/>
          <w:lang w:eastAsia="en-GB"/>
          <w14:ligatures w14:val="none"/>
        </w:rPr>
        <w:t xml:space="preserve">Cycle to work </w:t>
      </w:r>
      <w:proofErr w:type="gramStart"/>
      <w:r w:rsidRPr="00311895">
        <w:rPr>
          <w:rFonts w:eastAsia="Times New Roman"/>
          <w:kern w:val="0"/>
          <w:sz w:val="22"/>
          <w:szCs w:val="22"/>
          <w:lang w:eastAsia="en-GB"/>
          <w14:ligatures w14:val="none"/>
        </w:rPr>
        <w:t>scheme</w:t>
      </w:r>
      <w:proofErr w:type="gramEnd"/>
    </w:p>
    <w:p w14:paraId="57FC3788" w14:textId="77777777" w:rsidR="001F30AA" w:rsidRPr="00311895" w:rsidRDefault="001F30AA" w:rsidP="001F30AA">
      <w:pPr>
        <w:numPr>
          <w:ilvl w:val="0"/>
          <w:numId w:val="3"/>
        </w:numPr>
        <w:shd w:val="clear" w:color="auto" w:fill="FFFFFF"/>
        <w:spacing w:after="0" w:line="240" w:lineRule="auto"/>
        <w:ind w:left="924" w:hanging="357"/>
        <w:rPr>
          <w:rFonts w:eastAsia="Times New Roman"/>
          <w:kern w:val="0"/>
          <w:sz w:val="22"/>
          <w:szCs w:val="22"/>
          <w:lang w:eastAsia="en-GB"/>
          <w14:ligatures w14:val="none"/>
        </w:rPr>
      </w:pPr>
      <w:r w:rsidRPr="00311895">
        <w:rPr>
          <w:rFonts w:eastAsia="Times New Roman"/>
          <w:kern w:val="0"/>
          <w:sz w:val="22"/>
          <w:szCs w:val="22"/>
          <w:lang w:eastAsia="en-GB"/>
          <w14:ligatures w14:val="none"/>
        </w:rPr>
        <w:t>Wellbeing, Employee support and Counselling services</w:t>
      </w:r>
    </w:p>
    <w:p w14:paraId="01EB374C" w14:textId="77777777" w:rsidR="001F30AA" w:rsidRDefault="001F30AA" w:rsidP="001F30AA">
      <w:pPr>
        <w:numPr>
          <w:ilvl w:val="0"/>
          <w:numId w:val="3"/>
        </w:numPr>
        <w:shd w:val="clear" w:color="auto" w:fill="FFFFFF"/>
        <w:spacing w:after="0" w:line="240" w:lineRule="auto"/>
        <w:ind w:left="924" w:hanging="357"/>
        <w:rPr>
          <w:rFonts w:eastAsia="Times New Roman"/>
          <w:kern w:val="0"/>
          <w:sz w:val="22"/>
          <w:szCs w:val="22"/>
          <w:lang w:eastAsia="en-GB"/>
          <w14:ligatures w14:val="none"/>
        </w:rPr>
      </w:pPr>
      <w:r w:rsidRPr="00311895">
        <w:rPr>
          <w:rFonts w:eastAsia="Times New Roman"/>
          <w:kern w:val="0"/>
          <w:sz w:val="22"/>
          <w:szCs w:val="22"/>
          <w:lang w:eastAsia="en-GB"/>
          <w14:ligatures w14:val="none"/>
        </w:rPr>
        <w:t xml:space="preserve">Supportive and collaborative working environment in which to grow your knowledge and validate your </w:t>
      </w:r>
      <w:proofErr w:type="gramStart"/>
      <w:r w:rsidRPr="00311895">
        <w:rPr>
          <w:rFonts w:eastAsia="Times New Roman"/>
          <w:kern w:val="0"/>
          <w:sz w:val="22"/>
          <w:szCs w:val="22"/>
          <w:lang w:eastAsia="en-GB"/>
          <w14:ligatures w14:val="none"/>
        </w:rPr>
        <w:t>competence</w:t>
      </w:r>
      <w:proofErr w:type="gramEnd"/>
    </w:p>
    <w:p w14:paraId="1B301287" w14:textId="77777777" w:rsidR="00871068" w:rsidRPr="00311895" w:rsidRDefault="00871068" w:rsidP="00871068">
      <w:pPr>
        <w:shd w:val="clear" w:color="auto" w:fill="FFFFFF"/>
        <w:spacing w:after="0" w:line="240" w:lineRule="auto"/>
        <w:rPr>
          <w:rFonts w:eastAsia="Times New Roman"/>
          <w:kern w:val="0"/>
          <w:sz w:val="22"/>
          <w:szCs w:val="22"/>
          <w:lang w:eastAsia="en-GB"/>
          <w14:ligatures w14:val="none"/>
        </w:rPr>
      </w:pPr>
    </w:p>
    <w:p w14:paraId="3896DDAB" w14:textId="51EF1D22" w:rsidR="001F30AA" w:rsidRPr="00A8523F" w:rsidRDefault="00871068" w:rsidP="00311895">
      <w:pPr>
        <w:rPr>
          <w:b/>
          <w:bCs/>
          <w:sz w:val="22"/>
          <w:szCs w:val="22"/>
          <w:lang w:eastAsia="en-GB"/>
        </w:rPr>
      </w:pPr>
      <w:r w:rsidRPr="00A8523F">
        <w:rPr>
          <w:b/>
          <w:bCs/>
          <w:sz w:val="22"/>
          <w:szCs w:val="22"/>
          <w:lang w:eastAsia="en-GB"/>
        </w:rPr>
        <w:t>Find out more on </w:t>
      </w:r>
      <w:hyperlink r:id="rId5" w:history="1">
        <w:r w:rsidRPr="00A8523F">
          <w:rPr>
            <w:b/>
            <w:bCs/>
            <w:sz w:val="22"/>
            <w:szCs w:val="22"/>
            <w:u w:val="single"/>
            <w:bdr w:val="none" w:sz="0" w:space="0" w:color="auto" w:frame="1"/>
            <w:lang w:eastAsia="en-GB"/>
          </w:rPr>
          <w:t>our website</w:t>
        </w:r>
      </w:hyperlink>
    </w:p>
    <w:p w14:paraId="73188545" w14:textId="439D4BAD" w:rsidR="00CC3EAD" w:rsidRPr="00311895" w:rsidRDefault="0062749D">
      <w:pPr>
        <w:rPr>
          <w:sz w:val="22"/>
          <w:szCs w:val="22"/>
        </w:rPr>
      </w:pPr>
      <w:r w:rsidRPr="00311895">
        <w:rPr>
          <w:sz w:val="22"/>
          <w:szCs w:val="22"/>
          <w:lang w:eastAsia="en-GB"/>
        </w:rPr>
        <w:t>As a result of the creation of BCP Council in 2019, we are working on simplifying our terms and conditions of service and will be creating a single pay structure which is to be applicable for all employees. It is important to us that we offer benefits that our colleagues value as part of their total employment package and we are reviewing these to make sure we have it right. We are in the process of establishing a timescale for implementation and colleagues joining us will be included in these changes. This is expected to be in place in 2024.</w:t>
      </w:r>
    </w:p>
    <w:sectPr w:rsidR="00CC3EAD" w:rsidRPr="00311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A10"/>
    <w:multiLevelType w:val="multilevel"/>
    <w:tmpl w:val="19ECDBE8"/>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ADC3114"/>
    <w:multiLevelType w:val="multilevel"/>
    <w:tmpl w:val="1B8C25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C4E6E"/>
    <w:multiLevelType w:val="multilevel"/>
    <w:tmpl w:val="40B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03176">
    <w:abstractNumId w:val="2"/>
  </w:num>
  <w:num w:numId="2" w16cid:durableId="381634126">
    <w:abstractNumId w:val="1"/>
  </w:num>
  <w:num w:numId="3" w16cid:durableId="196407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9D"/>
    <w:rsid w:val="0012036B"/>
    <w:rsid w:val="00127A1C"/>
    <w:rsid w:val="00136A23"/>
    <w:rsid w:val="00176B60"/>
    <w:rsid w:val="0018021E"/>
    <w:rsid w:val="0019285D"/>
    <w:rsid w:val="001F30AA"/>
    <w:rsid w:val="00226AF5"/>
    <w:rsid w:val="002E15C1"/>
    <w:rsid w:val="002F0D5A"/>
    <w:rsid w:val="00311895"/>
    <w:rsid w:val="00371B71"/>
    <w:rsid w:val="003736E1"/>
    <w:rsid w:val="003765B8"/>
    <w:rsid w:val="003A5D9A"/>
    <w:rsid w:val="003E12B3"/>
    <w:rsid w:val="003E4766"/>
    <w:rsid w:val="004859FA"/>
    <w:rsid w:val="004E3A02"/>
    <w:rsid w:val="0051686A"/>
    <w:rsid w:val="00522168"/>
    <w:rsid w:val="005805F6"/>
    <w:rsid w:val="0062749D"/>
    <w:rsid w:val="00693C19"/>
    <w:rsid w:val="006D50CF"/>
    <w:rsid w:val="006F3A4A"/>
    <w:rsid w:val="00761C7C"/>
    <w:rsid w:val="00764715"/>
    <w:rsid w:val="00824ADF"/>
    <w:rsid w:val="0085336E"/>
    <w:rsid w:val="00871068"/>
    <w:rsid w:val="008E686C"/>
    <w:rsid w:val="009B62D2"/>
    <w:rsid w:val="00A2380C"/>
    <w:rsid w:val="00A40B99"/>
    <w:rsid w:val="00A8523F"/>
    <w:rsid w:val="00AA1981"/>
    <w:rsid w:val="00B52937"/>
    <w:rsid w:val="00BA60E8"/>
    <w:rsid w:val="00C34F87"/>
    <w:rsid w:val="00C72E38"/>
    <w:rsid w:val="00C76A96"/>
    <w:rsid w:val="00C83287"/>
    <w:rsid w:val="00CA620E"/>
    <w:rsid w:val="00CB68D6"/>
    <w:rsid w:val="00CC3EAD"/>
    <w:rsid w:val="00D644A3"/>
    <w:rsid w:val="00D810E4"/>
    <w:rsid w:val="00DC758B"/>
    <w:rsid w:val="00E51634"/>
    <w:rsid w:val="00E54E98"/>
    <w:rsid w:val="00E82D38"/>
    <w:rsid w:val="00EC1E30"/>
    <w:rsid w:val="00EE56F3"/>
    <w:rsid w:val="00EF27C4"/>
    <w:rsid w:val="00EF5A7D"/>
    <w:rsid w:val="00F04579"/>
    <w:rsid w:val="00F31A48"/>
    <w:rsid w:val="00F328A2"/>
    <w:rsid w:val="00FA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0DD6"/>
  <w15:chartTrackingRefBased/>
  <w15:docId w15:val="{E7CF4646-DF52-4796-A399-82227237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10587">
      <w:bodyDiv w:val="1"/>
      <w:marLeft w:val="0"/>
      <w:marRight w:val="0"/>
      <w:marTop w:val="0"/>
      <w:marBottom w:val="0"/>
      <w:divBdr>
        <w:top w:val="none" w:sz="0" w:space="0" w:color="auto"/>
        <w:left w:val="none" w:sz="0" w:space="0" w:color="auto"/>
        <w:bottom w:val="none" w:sz="0" w:space="0" w:color="auto"/>
        <w:right w:val="none" w:sz="0" w:space="0" w:color="auto"/>
      </w:divBdr>
    </w:div>
    <w:div w:id="1657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cpcouncil.gov.uk/Jobs-and-apprenticeships/Colleague-benefits-and-suppor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Brian</dc:creator>
  <cp:keywords/>
  <dc:description/>
  <cp:lastModifiedBy>Rhys Bright</cp:lastModifiedBy>
  <cp:revision>2</cp:revision>
  <dcterms:created xsi:type="dcterms:W3CDTF">2024-02-08T10:52:00Z</dcterms:created>
  <dcterms:modified xsi:type="dcterms:W3CDTF">2024-02-08T10:52:00Z</dcterms:modified>
</cp:coreProperties>
</file>