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E04CA" w14:textId="609B1F4D" w:rsidR="005F20E8" w:rsidRDefault="004B6D05" w:rsidP="004B6D05">
      <w:pPr>
        <w:jc w:val="center"/>
        <w:rPr>
          <w:rFonts w:ascii="Arial" w:hAnsi="Arial"/>
          <w:b/>
          <w:sz w:val="24"/>
          <w:u w:val="single"/>
        </w:rPr>
      </w:pPr>
      <w:r>
        <w:rPr>
          <w:rFonts w:ascii="Arial" w:hAnsi="Arial"/>
          <w:b/>
          <w:sz w:val="24"/>
          <w:u w:val="single"/>
        </w:rPr>
        <w:t>Federation of Hamworthy Primary Schools</w:t>
      </w:r>
    </w:p>
    <w:p w14:paraId="470EE79D" w14:textId="77777777" w:rsidR="00545195" w:rsidRDefault="00545195">
      <w:pPr>
        <w:jc w:val="center"/>
        <w:rPr>
          <w:rFonts w:ascii="Arial" w:hAnsi="Arial"/>
          <w:b/>
          <w:sz w:val="24"/>
          <w:u w:val="single"/>
        </w:rPr>
      </w:pPr>
    </w:p>
    <w:p w14:paraId="470EE79E" w14:textId="6775A83C" w:rsidR="00545195" w:rsidRDefault="00545195">
      <w:pPr>
        <w:jc w:val="center"/>
        <w:rPr>
          <w:rFonts w:ascii="Arial" w:hAnsi="Arial"/>
          <w:b/>
          <w:sz w:val="24"/>
          <w:u w:val="single"/>
        </w:rPr>
      </w:pPr>
      <w:r>
        <w:rPr>
          <w:rFonts w:ascii="Arial" w:hAnsi="Arial"/>
          <w:b/>
          <w:sz w:val="24"/>
          <w:u w:val="single"/>
        </w:rPr>
        <w:t>JOB DESCRIPTION</w:t>
      </w:r>
    </w:p>
    <w:p w14:paraId="470EE79F" w14:textId="77777777" w:rsidR="00545195" w:rsidRDefault="00545195">
      <w:pPr>
        <w:jc w:val="both"/>
        <w:rPr>
          <w:rFonts w:ascii="Arial" w:hAnsi="Arial"/>
          <w:sz w:val="24"/>
        </w:rPr>
      </w:pPr>
    </w:p>
    <w:p w14:paraId="470EE7A0" w14:textId="77777777" w:rsidR="00545195" w:rsidRDefault="00545195">
      <w:pPr>
        <w:jc w:val="both"/>
        <w:rPr>
          <w:rFonts w:ascii="Arial" w:hAnsi="Arial"/>
          <w:sz w:val="24"/>
        </w:rPr>
      </w:pPr>
    </w:p>
    <w:tbl>
      <w:tblPr>
        <w:tblW w:w="98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7761"/>
      </w:tblGrid>
      <w:tr w:rsidR="00545195" w14:paraId="470EE7A3"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470EE7A1" w14:textId="77777777" w:rsidR="00545195" w:rsidRDefault="00545195">
            <w:pPr>
              <w:spacing w:after="240"/>
              <w:jc w:val="both"/>
              <w:rPr>
                <w:rFonts w:ascii="Arial" w:hAnsi="Arial" w:cs="Arial"/>
                <w:sz w:val="24"/>
              </w:rPr>
            </w:pPr>
            <w:r>
              <w:rPr>
                <w:rFonts w:ascii="Arial" w:hAnsi="Arial" w:cs="Arial"/>
                <w:sz w:val="24"/>
              </w:rPr>
              <w:t>Job Title:</w:t>
            </w:r>
          </w:p>
        </w:tc>
        <w:tc>
          <w:tcPr>
            <w:tcW w:w="7761" w:type="dxa"/>
            <w:tcBorders>
              <w:top w:val="single" w:sz="4" w:space="0" w:color="auto"/>
              <w:left w:val="single" w:sz="4" w:space="0" w:color="auto"/>
              <w:bottom w:val="single" w:sz="4" w:space="0" w:color="auto"/>
              <w:right w:val="single" w:sz="4" w:space="0" w:color="auto"/>
            </w:tcBorders>
          </w:tcPr>
          <w:p w14:paraId="470EE7A2" w14:textId="77777777" w:rsidR="00545195" w:rsidRDefault="00545195">
            <w:pPr>
              <w:spacing w:after="240"/>
              <w:jc w:val="both"/>
              <w:rPr>
                <w:rFonts w:ascii="Arial" w:hAnsi="Arial" w:cs="Arial"/>
                <w:b/>
                <w:bCs/>
                <w:sz w:val="24"/>
              </w:rPr>
            </w:pPr>
            <w:r>
              <w:rPr>
                <w:rFonts w:ascii="Arial" w:hAnsi="Arial" w:cs="Arial"/>
                <w:b/>
                <w:bCs/>
                <w:sz w:val="24"/>
              </w:rPr>
              <w:t>Higher Level Teaching Assistant</w:t>
            </w:r>
          </w:p>
        </w:tc>
      </w:tr>
      <w:tr w:rsidR="00545195" w14:paraId="470EE7A6"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470EE7A4" w14:textId="77777777" w:rsidR="00545195" w:rsidRDefault="00545195">
            <w:pPr>
              <w:spacing w:after="240"/>
              <w:jc w:val="both"/>
              <w:rPr>
                <w:rFonts w:ascii="Arial" w:hAnsi="Arial" w:cs="Arial"/>
                <w:sz w:val="24"/>
              </w:rPr>
            </w:pPr>
            <w:r>
              <w:rPr>
                <w:rFonts w:ascii="Arial" w:hAnsi="Arial" w:cs="Arial"/>
                <w:sz w:val="24"/>
              </w:rPr>
              <w:t>Job Reference:</w:t>
            </w:r>
          </w:p>
        </w:tc>
        <w:tc>
          <w:tcPr>
            <w:tcW w:w="7761" w:type="dxa"/>
            <w:tcBorders>
              <w:top w:val="single" w:sz="4" w:space="0" w:color="auto"/>
              <w:left w:val="single" w:sz="4" w:space="0" w:color="auto"/>
              <w:bottom w:val="single" w:sz="4" w:space="0" w:color="auto"/>
              <w:right w:val="single" w:sz="4" w:space="0" w:color="auto"/>
            </w:tcBorders>
          </w:tcPr>
          <w:p w14:paraId="470EE7A5" w14:textId="77777777" w:rsidR="00545195" w:rsidRDefault="00545195">
            <w:pPr>
              <w:pStyle w:val="Heading1"/>
              <w:numPr>
                <w:ilvl w:val="0"/>
                <w:numId w:val="0"/>
              </w:numPr>
              <w:rPr>
                <w:rFonts w:cs="Arial"/>
              </w:rPr>
            </w:pPr>
            <w:r>
              <w:rPr>
                <w:rFonts w:cs="Arial"/>
              </w:rPr>
              <w:t>SCH016</w:t>
            </w:r>
          </w:p>
        </w:tc>
      </w:tr>
      <w:tr w:rsidR="00545195" w14:paraId="470EE7A9"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470EE7A7" w14:textId="77777777" w:rsidR="00545195" w:rsidRDefault="00545195">
            <w:pPr>
              <w:spacing w:after="240"/>
              <w:jc w:val="both"/>
              <w:rPr>
                <w:rFonts w:ascii="Arial" w:hAnsi="Arial" w:cs="Arial"/>
                <w:sz w:val="24"/>
              </w:rPr>
            </w:pPr>
            <w:r>
              <w:rPr>
                <w:rFonts w:ascii="Arial" w:hAnsi="Arial" w:cs="Arial"/>
                <w:sz w:val="24"/>
              </w:rPr>
              <w:t>School:</w:t>
            </w:r>
          </w:p>
        </w:tc>
        <w:tc>
          <w:tcPr>
            <w:tcW w:w="7761" w:type="dxa"/>
            <w:tcBorders>
              <w:top w:val="single" w:sz="4" w:space="0" w:color="auto"/>
              <w:left w:val="single" w:sz="4" w:space="0" w:color="auto"/>
              <w:bottom w:val="single" w:sz="4" w:space="0" w:color="auto"/>
              <w:right w:val="single" w:sz="4" w:space="0" w:color="auto"/>
            </w:tcBorders>
          </w:tcPr>
          <w:p w14:paraId="470EE7A8" w14:textId="75DC6188" w:rsidR="00545195" w:rsidRDefault="004B6D05">
            <w:pPr>
              <w:spacing w:after="240"/>
              <w:jc w:val="both"/>
              <w:rPr>
                <w:rFonts w:ascii="Arial" w:hAnsi="Arial" w:cs="Arial"/>
                <w:b/>
                <w:bCs/>
                <w:sz w:val="24"/>
              </w:rPr>
            </w:pPr>
            <w:r>
              <w:rPr>
                <w:rFonts w:ascii="Arial" w:hAnsi="Arial" w:cs="Arial"/>
                <w:b/>
                <w:bCs/>
                <w:sz w:val="24"/>
              </w:rPr>
              <w:t>Federation of Hamworthy Primary Schools</w:t>
            </w:r>
          </w:p>
        </w:tc>
      </w:tr>
      <w:tr w:rsidR="00545195" w14:paraId="470EE7AC"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470EE7AA" w14:textId="77777777" w:rsidR="00545195" w:rsidRDefault="00545195">
            <w:pPr>
              <w:spacing w:after="240"/>
              <w:jc w:val="both"/>
              <w:rPr>
                <w:rFonts w:ascii="Arial" w:hAnsi="Arial" w:cs="Arial"/>
                <w:sz w:val="24"/>
              </w:rPr>
            </w:pPr>
            <w:r>
              <w:rPr>
                <w:rFonts w:ascii="Arial" w:hAnsi="Arial" w:cs="Arial"/>
                <w:sz w:val="24"/>
              </w:rPr>
              <w:t>Salary Grade:</w:t>
            </w:r>
          </w:p>
        </w:tc>
        <w:tc>
          <w:tcPr>
            <w:tcW w:w="7761" w:type="dxa"/>
            <w:tcBorders>
              <w:top w:val="single" w:sz="4" w:space="0" w:color="auto"/>
              <w:left w:val="single" w:sz="4" w:space="0" w:color="auto"/>
              <w:bottom w:val="single" w:sz="4" w:space="0" w:color="auto"/>
              <w:right w:val="single" w:sz="4" w:space="0" w:color="auto"/>
            </w:tcBorders>
          </w:tcPr>
          <w:p w14:paraId="470EE7AB" w14:textId="2FB117D6" w:rsidR="00545195" w:rsidRDefault="00545195">
            <w:pPr>
              <w:spacing w:after="240"/>
              <w:jc w:val="both"/>
              <w:rPr>
                <w:rFonts w:ascii="Arial" w:hAnsi="Arial" w:cs="Arial"/>
                <w:b/>
                <w:bCs/>
                <w:sz w:val="24"/>
              </w:rPr>
            </w:pPr>
            <w:r>
              <w:rPr>
                <w:rFonts w:ascii="Arial" w:hAnsi="Arial" w:cs="Arial"/>
                <w:b/>
                <w:bCs/>
                <w:sz w:val="24"/>
              </w:rPr>
              <w:t>F</w:t>
            </w:r>
            <w:r w:rsidR="00F6318F">
              <w:rPr>
                <w:rFonts w:ascii="Arial" w:hAnsi="Arial" w:cs="Arial"/>
                <w:b/>
                <w:bCs/>
                <w:sz w:val="24"/>
              </w:rPr>
              <w:t>12-17</w:t>
            </w:r>
          </w:p>
        </w:tc>
      </w:tr>
      <w:tr w:rsidR="00545195" w14:paraId="470EE7AF"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470EE7AD" w14:textId="77777777" w:rsidR="00545195" w:rsidRDefault="00545195">
            <w:pPr>
              <w:spacing w:after="240"/>
              <w:jc w:val="both"/>
              <w:rPr>
                <w:rFonts w:ascii="Arial" w:hAnsi="Arial" w:cs="Arial"/>
                <w:sz w:val="24"/>
              </w:rPr>
            </w:pPr>
            <w:r>
              <w:rPr>
                <w:rFonts w:ascii="Arial" w:hAnsi="Arial" w:cs="Arial"/>
                <w:sz w:val="24"/>
              </w:rPr>
              <w:t>Responsible to:</w:t>
            </w:r>
          </w:p>
        </w:tc>
        <w:tc>
          <w:tcPr>
            <w:tcW w:w="7761" w:type="dxa"/>
            <w:tcBorders>
              <w:top w:val="single" w:sz="4" w:space="0" w:color="auto"/>
              <w:left w:val="single" w:sz="4" w:space="0" w:color="auto"/>
              <w:bottom w:val="single" w:sz="4" w:space="0" w:color="auto"/>
              <w:right w:val="single" w:sz="4" w:space="0" w:color="auto"/>
            </w:tcBorders>
          </w:tcPr>
          <w:p w14:paraId="470EE7AE" w14:textId="39E112E7" w:rsidR="00545195" w:rsidRDefault="009B538A">
            <w:pPr>
              <w:spacing w:after="240"/>
              <w:jc w:val="both"/>
              <w:rPr>
                <w:rFonts w:ascii="Arial" w:hAnsi="Arial" w:cs="Arial"/>
                <w:b/>
                <w:bCs/>
                <w:sz w:val="24"/>
              </w:rPr>
            </w:pPr>
            <w:r>
              <w:rPr>
                <w:rFonts w:ascii="Arial" w:hAnsi="Arial" w:cs="Arial"/>
                <w:b/>
                <w:bCs/>
                <w:sz w:val="24"/>
              </w:rPr>
              <w:t>Year Leader</w:t>
            </w:r>
          </w:p>
        </w:tc>
      </w:tr>
      <w:tr w:rsidR="00545195" w14:paraId="470EE7B2"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470EE7B0" w14:textId="77777777" w:rsidR="00545195" w:rsidRDefault="00545195">
            <w:pPr>
              <w:spacing w:after="240"/>
              <w:jc w:val="both"/>
              <w:rPr>
                <w:rFonts w:ascii="Arial" w:hAnsi="Arial" w:cs="Arial"/>
                <w:sz w:val="24"/>
              </w:rPr>
            </w:pPr>
            <w:r>
              <w:rPr>
                <w:rFonts w:ascii="Arial" w:hAnsi="Arial" w:cs="Arial"/>
                <w:sz w:val="24"/>
              </w:rPr>
              <w:t>Responsible for:</w:t>
            </w:r>
          </w:p>
        </w:tc>
        <w:tc>
          <w:tcPr>
            <w:tcW w:w="7761" w:type="dxa"/>
            <w:tcBorders>
              <w:top w:val="single" w:sz="4" w:space="0" w:color="auto"/>
              <w:left w:val="single" w:sz="4" w:space="0" w:color="auto"/>
              <w:bottom w:val="single" w:sz="4" w:space="0" w:color="auto"/>
              <w:right w:val="single" w:sz="4" w:space="0" w:color="auto"/>
            </w:tcBorders>
          </w:tcPr>
          <w:p w14:paraId="470EE7B1" w14:textId="77777777" w:rsidR="00545195" w:rsidRDefault="00545195">
            <w:pPr>
              <w:spacing w:after="240"/>
              <w:jc w:val="both"/>
              <w:rPr>
                <w:rFonts w:ascii="Arial" w:hAnsi="Arial" w:cs="Arial"/>
                <w:b/>
                <w:bCs/>
                <w:sz w:val="24"/>
              </w:rPr>
            </w:pPr>
            <w:r>
              <w:rPr>
                <w:rFonts w:ascii="Arial" w:hAnsi="Arial" w:cs="Arial"/>
                <w:b/>
                <w:bCs/>
                <w:sz w:val="24"/>
              </w:rPr>
              <w:t>N/A</w:t>
            </w:r>
          </w:p>
        </w:tc>
      </w:tr>
    </w:tbl>
    <w:p w14:paraId="470EE7B3" w14:textId="77777777" w:rsidR="00545195" w:rsidRDefault="00545195">
      <w:pPr>
        <w:jc w:val="both"/>
        <w:rPr>
          <w:rFonts w:ascii="Arial" w:hAnsi="Arial"/>
          <w:b/>
          <w:bCs/>
          <w:sz w:val="24"/>
        </w:rPr>
      </w:pPr>
    </w:p>
    <w:p w14:paraId="470EE7B4" w14:textId="77777777" w:rsidR="00545195" w:rsidRDefault="00545195">
      <w:pPr>
        <w:pStyle w:val="Heading1"/>
        <w:numPr>
          <w:ilvl w:val="0"/>
          <w:numId w:val="0"/>
        </w:numPr>
        <w:spacing w:after="0"/>
        <w:rPr>
          <w:u w:val="single"/>
        </w:rPr>
      </w:pPr>
      <w:r>
        <w:rPr>
          <w:u w:val="single"/>
        </w:rPr>
        <w:t>Main Job Purpose</w:t>
      </w:r>
    </w:p>
    <w:p w14:paraId="470EE7B5" w14:textId="77777777" w:rsidR="00545195" w:rsidRDefault="00545195">
      <w:pPr>
        <w:pStyle w:val="BodyText"/>
        <w:spacing w:after="0"/>
      </w:pPr>
    </w:p>
    <w:p w14:paraId="470EE7B6" w14:textId="77777777" w:rsidR="00545195" w:rsidRDefault="00545195">
      <w:pPr>
        <w:pStyle w:val="BodyText"/>
        <w:numPr>
          <w:ilvl w:val="0"/>
          <w:numId w:val="15"/>
        </w:numPr>
        <w:spacing w:after="0"/>
      </w:pPr>
      <w:r>
        <w:t>Work in an extended role as part of a team of Teachers, other Teaching Assistants and other professionals, under the general direction of the Headteacher. The Headteacher is responsible for the overall policy and educational programme of the school and for matters of control and discipline within the school.</w:t>
      </w:r>
    </w:p>
    <w:p w14:paraId="470EE7B7" w14:textId="77777777" w:rsidR="00545195" w:rsidRDefault="00545195">
      <w:pPr>
        <w:jc w:val="both"/>
        <w:rPr>
          <w:rFonts w:ascii="Arial" w:hAnsi="Arial"/>
          <w:sz w:val="24"/>
        </w:rPr>
      </w:pPr>
    </w:p>
    <w:p w14:paraId="470EE7B8" w14:textId="77777777" w:rsidR="00545195" w:rsidRDefault="00545195">
      <w:pPr>
        <w:pStyle w:val="Heading1"/>
        <w:rPr>
          <w:rFonts w:cs="Arial"/>
          <w:u w:val="single"/>
        </w:rPr>
      </w:pPr>
      <w:r>
        <w:rPr>
          <w:rFonts w:cs="Arial"/>
          <w:u w:val="single"/>
        </w:rPr>
        <w:t>Main Responsibilities and Duties</w:t>
      </w:r>
    </w:p>
    <w:p w14:paraId="470EE7B9" w14:textId="77777777" w:rsidR="00545195" w:rsidRDefault="00545195">
      <w:pPr>
        <w:pStyle w:val="BodyText"/>
      </w:pPr>
      <w:r>
        <w:t>Higher Level Teaching Assistants (HLTAs) are members of a multi-disciplinary team working under the supervision and general direction of a qualified teacher.</w:t>
      </w:r>
    </w:p>
    <w:p w14:paraId="470EE7BA" w14:textId="77777777" w:rsidR="00545195" w:rsidRDefault="00545195">
      <w:pPr>
        <w:pStyle w:val="BodyText"/>
      </w:pPr>
      <w:r>
        <w:t xml:space="preserve">They are able to:  </w:t>
      </w:r>
    </w:p>
    <w:p w14:paraId="470EE7BB" w14:textId="77777777" w:rsidR="00545195" w:rsidRDefault="00545195">
      <w:pPr>
        <w:pStyle w:val="BodyText"/>
        <w:numPr>
          <w:ilvl w:val="0"/>
          <w:numId w:val="14"/>
        </w:numPr>
      </w:pPr>
      <w:r>
        <w:t>Contribute to a wide range of teaching and learning activities.</w:t>
      </w:r>
    </w:p>
    <w:p w14:paraId="470EE7BC" w14:textId="77777777" w:rsidR="00545195" w:rsidRDefault="00545195">
      <w:pPr>
        <w:pStyle w:val="BodyText"/>
        <w:numPr>
          <w:ilvl w:val="0"/>
          <w:numId w:val="14"/>
        </w:numPr>
      </w:pPr>
      <w:r>
        <w:t>Assist and support the work of qualified teachers with individual pupils, small groups and whole classes where the assigned teacher is not present.</w:t>
      </w:r>
    </w:p>
    <w:p w14:paraId="470EE7BD" w14:textId="77777777" w:rsidR="00545195" w:rsidRDefault="00545195">
      <w:pPr>
        <w:pStyle w:val="BodyText"/>
        <w:rPr>
          <w:b/>
        </w:rPr>
      </w:pPr>
      <w:r>
        <w:rPr>
          <w:b/>
        </w:rPr>
        <w:t>Support the pupil by:</w:t>
      </w:r>
    </w:p>
    <w:p w14:paraId="470EE7BE" w14:textId="77777777" w:rsidR="00545195" w:rsidRDefault="00545195">
      <w:pPr>
        <w:pStyle w:val="BodyText"/>
        <w:numPr>
          <w:ilvl w:val="0"/>
          <w:numId w:val="9"/>
        </w:numPr>
        <w:tabs>
          <w:tab w:val="clear" w:pos="720"/>
          <w:tab w:val="num" w:pos="567"/>
        </w:tabs>
        <w:ind w:left="567"/>
      </w:pPr>
      <w:r>
        <w:t>Liaising sensitively and effectively with parents and carers with regard to their role in pupil learning.</w:t>
      </w:r>
    </w:p>
    <w:p w14:paraId="470EE7BF" w14:textId="77777777" w:rsidR="00545195" w:rsidRDefault="00545195">
      <w:pPr>
        <w:pStyle w:val="BodyText"/>
        <w:numPr>
          <w:ilvl w:val="0"/>
          <w:numId w:val="9"/>
        </w:numPr>
        <w:tabs>
          <w:tab w:val="clear" w:pos="720"/>
          <w:tab w:val="num" w:pos="567"/>
        </w:tabs>
        <w:ind w:left="567"/>
      </w:pPr>
      <w:r>
        <w:t>Having sufficient understanding of their specialist area/phase to support pupils’ learning.</w:t>
      </w:r>
    </w:p>
    <w:p w14:paraId="470EE7C0" w14:textId="77777777" w:rsidR="00545195" w:rsidRDefault="00545195">
      <w:pPr>
        <w:pStyle w:val="BodyText"/>
        <w:numPr>
          <w:ilvl w:val="0"/>
          <w:numId w:val="9"/>
        </w:numPr>
        <w:tabs>
          <w:tab w:val="clear" w:pos="720"/>
          <w:tab w:val="num" w:pos="567"/>
        </w:tabs>
        <w:ind w:left="567"/>
      </w:pPr>
      <w:r>
        <w:t>Being familiar with age-related expectations of pupils, the main teaching methods and the assessment framework in the relevant subjects/specialisms/age groups.</w:t>
      </w:r>
    </w:p>
    <w:p w14:paraId="470EE7C1" w14:textId="77777777" w:rsidR="00545195" w:rsidRDefault="00545195">
      <w:pPr>
        <w:pStyle w:val="BodyText"/>
        <w:numPr>
          <w:ilvl w:val="0"/>
          <w:numId w:val="9"/>
        </w:numPr>
        <w:tabs>
          <w:tab w:val="clear" w:pos="720"/>
          <w:tab w:val="num" w:pos="567"/>
        </w:tabs>
        <w:ind w:left="567"/>
      </w:pPr>
      <w:r>
        <w:t>Understanding how to use common ICT tools to advance pupils’ learning.</w:t>
      </w:r>
    </w:p>
    <w:p w14:paraId="470EE7C2" w14:textId="77777777" w:rsidR="00545195" w:rsidRDefault="00545195">
      <w:pPr>
        <w:pStyle w:val="BodyText"/>
        <w:numPr>
          <w:ilvl w:val="0"/>
          <w:numId w:val="9"/>
        </w:numPr>
        <w:tabs>
          <w:tab w:val="clear" w:pos="720"/>
          <w:tab w:val="num" w:pos="567"/>
        </w:tabs>
        <w:ind w:left="567"/>
      </w:pPr>
      <w:r>
        <w:t>Promoting and reinforcing pupils’ self esteem.</w:t>
      </w:r>
    </w:p>
    <w:p w14:paraId="470EE7C3" w14:textId="77777777" w:rsidR="00545195" w:rsidRDefault="00545195">
      <w:pPr>
        <w:pStyle w:val="BodyText"/>
        <w:tabs>
          <w:tab w:val="num" w:pos="567"/>
        </w:tabs>
        <w:ind w:left="567"/>
      </w:pPr>
    </w:p>
    <w:p w14:paraId="470EE7C4" w14:textId="77777777" w:rsidR="00545195" w:rsidRDefault="00545195">
      <w:pPr>
        <w:pStyle w:val="BodyText"/>
        <w:rPr>
          <w:b/>
        </w:rPr>
      </w:pPr>
      <w:r>
        <w:rPr>
          <w:b/>
        </w:rPr>
        <w:lastRenderedPageBreak/>
        <w:t>Support the teacher by:</w:t>
      </w:r>
    </w:p>
    <w:p w14:paraId="470EE7C5" w14:textId="77777777" w:rsidR="00545195" w:rsidRDefault="00545195">
      <w:pPr>
        <w:pStyle w:val="BodyText"/>
        <w:numPr>
          <w:ilvl w:val="0"/>
          <w:numId w:val="9"/>
        </w:numPr>
        <w:tabs>
          <w:tab w:val="clear" w:pos="720"/>
          <w:tab w:val="num" w:pos="567"/>
        </w:tabs>
        <w:ind w:left="567"/>
      </w:pPr>
      <w:r>
        <w:t>Contributing to teachers’ planning and preparation of lessons and providing feedback to pupils and colleagues concerning pupils’ learning and behaviour.</w:t>
      </w:r>
    </w:p>
    <w:p w14:paraId="470EE7C6" w14:textId="77777777" w:rsidR="00545195" w:rsidRDefault="00545195">
      <w:pPr>
        <w:pStyle w:val="BodyText"/>
        <w:numPr>
          <w:ilvl w:val="0"/>
          <w:numId w:val="9"/>
        </w:numPr>
        <w:tabs>
          <w:tab w:val="clear" w:pos="720"/>
          <w:tab w:val="num" w:pos="567"/>
        </w:tabs>
        <w:ind w:left="567"/>
      </w:pPr>
      <w:r>
        <w:t>Contributing effectively to the selection and preparation of teaching resources that meet the diversity of pupils’ needs and interests.</w:t>
      </w:r>
    </w:p>
    <w:p w14:paraId="470EE7C7" w14:textId="77777777" w:rsidR="00545195" w:rsidRDefault="00545195">
      <w:pPr>
        <w:pStyle w:val="BodyText"/>
        <w:numPr>
          <w:ilvl w:val="0"/>
          <w:numId w:val="9"/>
        </w:numPr>
        <w:tabs>
          <w:tab w:val="clear" w:pos="720"/>
          <w:tab w:val="num" w:pos="567"/>
        </w:tabs>
        <w:ind w:left="567"/>
      </w:pPr>
      <w:r>
        <w:t>Evaluating pupils’ progress through a range of assessment activities, and monitoring pupils’ participation, progress and responses to learning.</w:t>
      </w:r>
    </w:p>
    <w:p w14:paraId="470EE7C8" w14:textId="77777777" w:rsidR="00545195" w:rsidRDefault="00545195">
      <w:pPr>
        <w:pStyle w:val="BodyText"/>
        <w:numPr>
          <w:ilvl w:val="0"/>
          <w:numId w:val="9"/>
        </w:numPr>
        <w:tabs>
          <w:tab w:val="clear" w:pos="720"/>
          <w:tab w:val="num" w:pos="567"/>
        </w:tabs>
        <w:ind w:left="567"/>
      </w:pPr>
      <w:r>
        <w:t>With the teacher, maintaining and analysing records of pupils’ progress.</w:t>
      </w:r>
    </w:p>
    <w:p w14:paraId="470EE7C9" w14:textId="77777777" w:rsidR="00545195" w:rsidRDefault="00545195">
      <w:pPr>
        <w:pStyle w:val="BodyText"/>
      </w:pPr>
      <w:r>
        <w:rPr>
          <w:b/>
        </w:rPr>
        <w:t>Support the curriculum by:</w:t>
      </w:r>
    </w:p>
    <w:p w14:paraId="470EE7CA" w14:textId="77777777" w:rsidR="00545195" w:rsidRDefault="00545195">
      <w:pPr>
        <w:pStyle w:val="BodyText"/>
        <w:numPr>
          <w:ilvl w:val="0"/>
          <w:numId w:val="9"/>
        </w:numPr>
        <w:tabs>
          <w:tab w:val="clear" w:pos="720"/>
          <w:tab w:val="num" w:pos="567"/>
        </w:tabs>
        <w:ind w:left="567"/>
      </w:pPr>
      <w:r>
        <w:t>Understanding the aims and content of teaching strategies and intended outcomes, and their place in the related teaching programme.</w:t>
      </w:r>
    </w:p>
    <w:p w14:paraId="470EE7CB" w14:textId="77777777" w:rsidR="00545195" w:rsidRDefault="00545195">
      <w:pPr>
        <w:pStyle w:val="BodyText"/>
        <w:numPr>
          <w:ilvl w:val="0"/>
          <w:numId w:val="9"/>
        </w:numPr>
        <w:tabs>
          <w:tab w:val="clear" w:pos="720"/>
          <w:tab w:val="num" w:pos="567"/>
        </w:tabs>
        <w:ind w:left="567"/>
      </w:pPr>
      <w:r>
        <w:t>Understanding the key factors which affect the way pupils learn.</w:t>
      </w:r>
    </w:p>
    <w:p w14:paraId="470EE7CC" w14:textId="77777777" w:rsidR="00545195" w:rsidRDefault="00545195">
      <w:pPr>
        <w:pStyle w:val="BodyText"/>
        <w:numPr>
          <w:ilvl w:val="0"/>
          <w:numId w:val="9"/>
        </w:numPr>
        <w:tabs>
          <w:tab w:val="clear" w:pos="720"/>
          <w:tab w:val="num" w:pos="567"/>
        </w:tabs>
        <w:ind w:left="567"/>
      </w:pPr>
      <w:r>
        <w:t>Being familiar with the guidance about meeting special educational needs given in the Code of Practice.</w:t>
      </w:r>
    </w:p>
    <w:p w14:paraId="470EE7CD" w14:textId="77777777" w:rsidR="00545195" w:rsidRDefault="00545195">
      <w:pPr>
        <w:pStyle w:val="BodyText"/>
      </w:pPr>
      <w:r>
        <w:rPr>
          <w:b/>
        </w:rPr>
        <w:t>Support the school by:</w:t>
      </w:r>
    </w:p>
    <w:p w14:paraId="470EE7CE" w14:textId="77777777" w:rsidR="00545195" w:rsidRDefault="00545195">
      <w:pPr>
        <w:pStyle w:val="BodyText"/>
        <w:numPr>
          <w:ilvl w:val="0"/>
          <w:numId w:val="9"/>
        </w:numPr>
        <w:tabs>
          <w:tab w:val="clear" w:pos="720"/>
          <w:tab w:val="num" w:pos="567"/>
        </w:tabs>
        <w:ind w:left="567"/>
      </w:pPr>
      <w:r>
        <w:t>Supporting the school’s policies relating to managing diversity and inclusion, and promoting positive attitudes, values and behaviour.</w:t>
      </w:r>
    </w:p>
    <w:p w14:paraId="470EE7CF" w14:textId="77777777" w:rsidR="00545195" w:rsidRDefault="00545195">
      <w:pPr>
        <w:pStyle w:val="BodyText"/>
        <w:numPr>
          <w:ilvl w:val="0"/>
          <w:numId w:val="9"/>
        </w:numPr>
        <w:tabs>
          <w:tab w:val="clear" w:pos="720"/>
          <w:tab w:val="num" w:pos="567"/>
        </w:tabs>
        <w:ind w:left="567"/>
      </w:pPr>
      <w:r>
        <w:t>Maintaining successful relationships by treating pupils consistently with respect and consideration.</w:t>
      </w:r>
    </w:p>
    <w:p w14:paraId="470EE7D0" w14:textId="77777777" w:rsidR="00545195" w:rsidRDefault="00545195">
      <w:pPr>
        <w:pStyle w:val="BodyText"/>
        <w:numPr>
          <w:ilvl w:val="0"/>
          <w:numId w:val="9"/>
        </w:numPr>
        <w:tabs>
          <w:tab w:val="clear" w:pos="720"/>
          <w:tab w:val="num" w:pos="567"/>
        </w:tabs>
        <w:ind w:left="567"/>
      </w:pPr>
      <w:r>
        <w:t>Using a range of strategies to provide a purposeful learning environment, and promoting good behaviour.</w:t>
      </w:r>
    </w:p>
    <w:p w14:paraId="470EE7D1" w14:textId="77777777" w:rsidR="00545195" w:rsidRDefault="00545195">
      <w:pPr>
        <w:pStyle w:val="BodyText"/>
        <w:numPr>
          <w:ilvl w:val="0"/>
          <w:numId w:val="9"/>
        </w:numPr>
        <w:tabs>
          <w:tab w:val="clear" w:pos="720"/>
          <w:tab w:val="num" w:pos="567"/>
        </w:tabs>
        <w:ind w:left="567"/>
      </w:pPr>
      <w:r>
        <w:t>Understanding and implementing all school policies and procedures, including Health and Safety policies.</w:t>
      </w:r>
    </w:p>
    <w:p w14:paraId="470EE7D2" w14:textId="77777777" w:rsidR="00545195" w:rsidRDefault="00545195">
      <w:pPr>
        <w:pStyle w:val="BodyText"/>
        <w:numPr>
          <w:ilvl w:val="0"/>
          <w:numId w:val="9"/>
        </w:numPr>
        <w:tabs>
          <w:tab w:val="clear" w:pos="720"/>
          <w:tab w:val="num" w:pos="567"/>
        </w:tabs>
        <w:ind w:left="567"/>
      </w:pPr>
      <w:r>
        <w:t>Where appropriate, guiding the work of other adults who are supporting teaching and learning in the classroom.</w:t>
      </w:r>
    </w:p>
    <w:p w14:paraId="470EE7D3" w14:textId="77777777" w:rsidR="00545195" w:rsidRDefault="00545195">
      <w:pPr>
        <w:pStyle w:val="BodyText"/>
        <w:numPr>
          <w:ilvl w:val="0"/>
          <w:numId w:val="9"/>
        </w:numPr>
        <w:tabs>
          <w:tab w:val="clear" w:pos="720"/>
          <w:tab w:val="num" w:pos="567"/>
        </w:tabs>
        <w:ind w:left="567"/>
      </w:pPr>
      <w:r>
        <w:t>Ensuring the safe organisation of learning activities and the physical teaching space and resources for which they have responsibility.</w:t>
      </w:r>
    </w:p>
    <w:p w14:paraId="470EE7D4" w14:textId="77777777" w:rsidR="00545195" w:rsidRDefault="00545195">
      <w:pPr>
        <w:pStyle w:val="BodyText"/>
        <w:numPr>
          <w:ilvl w:val="0"/>
          <w:numId w:val="9"/>
        </w:numPr>
        <w:tabs>
          <w:tab w:val="clear" w:pos="720"/>
          <w:tab w:val="num" w:pos="567"/>
        </w:tabs>
        <w:ind w:left="567"/>
      </w:pPr>
      <w:r>
        <w:t>Carrying out any other duties, which may reasonably be regarded as within the nature of the duties and responsibilities/grade of the post as defined.</w:t>
      </w:r>
    </w:p>
    <w:p w14:paraId="470EE7D5" w14:textId="77777777" w:rsidR="00545195" w:rsidRDefault="00545195">
      <w:pPr>
        <w:pStyle w:val="BodyText"/>
        <w:numPr>
          <w:ilvl w:val="0"/>
          <w:numId w:val="9"/>
        </w:numPr>
        <w:tabs>
          <w:tab w:val="clear" w:pos="720"/>
          <w:tab w:val="num" w:pos="567"/>
        </w:tabs>
        <w:ind w:left="567"/>
      </w:pPr>
      <w:r>
        <w:t xml:space="preserve">Supporting the provision of </w:t>
      </w:r>
      <w:r>
        <w:rPr>
          <w:rFonts w:cs="Arial"/>
          <w:color w:val="000000"/>
        </w:rPr>
        <w:t xml:space="preserve">Planning, Preparation and Assessment (PPA) </w:t>
      </w:r>
      <w:r>
        <w:rPr>
          <w:rStyle w:val="Strong"/>
          <w:rFonts w:cs="Arial"/>
          <w:b w:val="0"/>
          <w:bCs w:val="0"/>
          <w:color w:val="000000"/>
        </w:rPr>
        <w:t>time</w:t>
      </w:r>
      <w:r>
        <w:rPr>
          <w:rFonts w:cs="Arial"/>
          <w:color w:val="000000"/>
        </w:rPr>
        <w:t xml:space="preserve"> </w:t>
      </w:r>
      <w:r>
        <w:t>for teaching staff.</w:t>
      </w:r>
    </w:p>
    <w:p w14:paraId="470EE7D6" w14:textId="77777777" w:rsidR="00545195" w:rsidRDefault="00545195">
      <w:pPr>
        <w:pStyle w:val="BodyText"/>
        <w:rPr>
          <w:b/>
          <w:u w:val="single"/>
        </w:rPr>
      </w:pPr>
      <w:r>
        <w:rPr>
          <w:b/>
        </w:rPr>
        <w:t>Support personal development by:</w:t>
      </w:r>
    </w:p>
    <w:p w14:paraId="470EE7D7" w14:textId="77777777" w:rsidR="00545195" w:rsidRDefault="00545195">
      <w:pPr>
        <w:pStyle w:val="BodyText"/>
        <w:numPr>
          <w:ilvl w:val="0"/>
          <w:numId w:val="9"/>
        </w:numPr>
        <w:tabs>
          <w:tab w:val="clear" w:pos="720"/>
          <w:tab w:val="num" w:pos="567"/>
        </w:tabs>
        <w:ind w:left="567"/>
      </w:pPr>
      <w:r>
        <w:t>Working collaboratively with colleagues.</w:t>
      </w:r>
    </w:p>
    <w:p w14:paraId="470EE7D8" w14:textId="77777777" w:rsidR="00545195" w:rsidRDefault="00545195">
      <w:pPr>
        <w:pStyle w:val="BodyText"/>
        <w:numPr>
          <w:ilvl w:val="0"/>
          <w:numId w:val="9"/>
        </w:numPr>
        <w:tabs>
          <w:tab w:val="clear" w:pos="720"/>
          <w:tab w:val="num" w:pos="567"/>
        </w:tabs>
        <w:ind w:left="567"/>
      </w:pPr>
      <w:r>
        <w:t>Seeking help and advice as appropriate.</w:t>
      </w:r>
    </w:p>
    <w:p w14:paraId="470EE7D9" w14:textId="77777777" w:rsidR="00545195" w:rsidRDefault="00545195">
      <w:pPr>
        <w:pStyle w:val="BodyText"/>
        <w:numPr>
          <w:ilvl w:val="0"/>
          <w:numId w:val="9"/>
        </w:numPr>
        <w:tabs>
          <w:tab w:val="clear" w:pos="720"/>
          <w:tab w:val="num" w:pos="567"/>
        </w:tabs>
        <w:ind w:left="567"/>
      </w:pPr>
      <w:r>
        <w:lastRenderedPageBreak/>
        <w:t>Building on and developing prior specialist knowledge and experience.</w:t>
      </w:r>
    </w:p>
    <w:p w14:paraId="470EE7DA" w14:textId="77777777" w:rsidR="00545195" w:rsidRDefault="00545195">
      <w:pPr>
        <w:pStyle w:val="BodyText"/>
        <w:numPr>
          <w:ilvl w:val="0"/>
          <w:numId w:val="9"/>
        </w:numPr>
        <w:tabs>
          <w:tab w:val="clear" w:pos="720"/>
          <w:tab w:val="num" w:pos="567"/>
        </w:tabs>
        <w:ind w:left="567"/>
      </w:pPr>
      <w:r>
        <w:t>Seeking to improve practice via observation and discussion with colleagues.</w:t>
      </w:r>
    </w:p>
    <w:p w14:paraId="470EE7DB" w14:textId="77777777" w:rsidR="00545195" w:rsidRDefault="00545195">
      <w:pPr>
        <w:pStyle w:val="BodyText"/>
        <w:numPr>
          <w:ilvl w:val="0"/>
          <w:numId w:val="9"/>
        </w:numPr>
        <w:tabs>
          <w:tab w:val="clear" w:pos="720"/>
          <w:tab w:val="num" w:pos="567"/>
        </w:tabs>
        <w:ind w:left="567"/>
      </w:pPr>
      <w:r>
        <w:t>Using common ICT tools to develop the post holder’s own learning.</w:t>
      </w:r>
    </w:p>
    <w:p w14:paraId="470EE7DC" w14:textId="77777777" w:rsidR="00545195" w:rsidRDefault="00545195">
      <w:pPr>
        <w:pStyle w:val="Heading1"/>
        <w:numPr>
          <w:ilvl w:val="0"/>
          <w:numId w:val="0"/>
        </w:numPr>
        <w:spacing w:after="0"/>
        <w:rPr>
          <w:rFonts w:cs="Arial"/>
        </w:rPr>
      </w:pPr>
      <w:r>
        <w:rPr>
          <w:rFonts w:cs="Arial"/>
        </w:rPr>
        <w:t xml:space="preserve">Generally: </w:t>
      </w:r>
    </w:p>
    <w:p w14:paraId="470EE7DD" w14:textId="77777777" w:rsidR="00545195" w:rsidRDefault="00545195">
      <w:pPr>
        <w:jc w:val="both"/>
        <w:rPr>
          <w:rFonts w:ascii="Arial" w:hAnsi="Arial" w:cs="Arial"/>
          <w:sz w:val="24"/>
        </w:rPr>
      </w:pPr>
    </w:p>
    <w:p w14:paraId="470EE7DE" w14:textId="77777777" w:rsidR="00545195" w:rsidRDefault="00545195">
      <w:pPr>
        <w:pStyle w:val="BodyText"/>
        <w:numPr>
          <w:ilvl w:val="0"/>
          <w:numId w:val="9"/>
        </w:numPr>
        <w:tabs>
          <w:tab w:val="clear" w:pos="720"/>
          <w:tab w:val="num" w:pos="567"/>
        </w:tabs>
        <w:spacing w:after="0"/>
        <w:ind w:left="567"/>
        <w:rPr>
          <w:rFonts w:cs="Arial"/>
        </w:rPr>
      </w:pPr>
      <w:r>
        <w:rPr>
          <w:rFonts w:cs="Arial"/>
        </w:rPr>
        <w:t>Support the school’s fire and emergency procedures by being familiar with the instructions for staff and children, located in all of the teaching areas, and take appropriate action should the need arise.</w:t>
      </w:r>
    </w:p>
    <w:p w14:paraId="470EE7DF" w14:textId="77777777" w:rsidR="00545195" w:rsidRDefault="00545195">
      <w:pPr>
        <w:tabs>
          <w:tab w:val="num" w:pos="567"/>
        </w:tabs>
        <w:ind w:left="567"/>
        <w:jc w:val="both"/>
        <w:rPr>
          <w:rFonts w:ascii="Arial" w:hAnsi="Arial" w:cs="Arial"/>
          <w:sz w:val="24"/>
        </w:rPr>
      </w:pPr>
    </w:p>
    <w:p w14:paraId="470EE7E0" w14:textId="77777777" w:rsidR="00545195" w:rsidRDefault="00545195">
      <w:pPr>
        <w:numPr>
          <w:ilvl w:val="0"/>
          <w:numId w:val="9"/>
        </w:numPr>
        <w:tabs>
          <w:tab w:val="clear" w:pos="720"/>
          <w:tab w:val="num" w:pos="567"/>
        </w:tabs>
        <w:ind w:left="567"/>
        <w:jc w:val="both"/>
        <w:rPr>
          <w:rFonts w:ascii="Arial" w:hAnsi="Arial" w:cs="Arial"/>
          <w:sz w:val="24"/>
        </w:rPr>
      </w:pPr>
      <w:r>
        <w:rPr>
          <w:rFonts w:ascii="Arial" w:hAnsi="Arial" w:cs="Arial"/>
          <w:sz w:val="24"/>
        </w:rPr>
        <w:t>Retain the confidentiality of all aspects of school life.</w:t>
      </w:r>
    </w:p>
    <w:p w14:paraId="470EE7E1" w14:textId="77777777" w:rsidR="00545195" w:rsidRDefault="00545195">
      <w:pPr>
        <w:tabs>
          <w:tab w:val="num" w:pos="567"/>
        </w:tabs>
        <w:ind w:left="567"/>
        <w:jc w:val="both"/>
        <w:rPr>
          <w:rFonts w:ascii="Arial" w:hAnsi="Arial" w:cs="Arial"/>
          <w:sz w:val="24"/>
        </w:rPr>
      </w:pPr>
    </w:p>
    <w:p w14:paraId="470EE7E2" w14:textId="77777777" w:rsidR="00545195" w:rsidRDefault="00545195">
      <w:pPr>
        <w:numPr>
          <w:ilvl w:val="0"/>
          <w:numId w:val="9"/>
        </w:numPr>
        <w:tabs>
          <w:tab w:val="clear" w:pos="720"/>
          <w:tab w:val="num" w:pos="567"/>
        </w:tabs>
        <w:ind w:left="567"/>
        <w:jc w:val="both"/>
        <w:rPr>
          <w:rFonts w:ascii="Arial" w:hAnsi="Arial" w:cs="Arial"/>
          <w:sz w:val="24"/>
        </w:rPr>
      </w:pPr>
      <w:r>
        <w:rPr>
          <w:rFonts w:ascii="Arial" w:hAnsi="Arial" w:cs="Arial"/>
          <w:sz w:val="24"/>
        </w:rPr>
        <w:t>Comply with all decisions, policies and standing orders of the school and the Borough of Poole; comply with any relevant statutory requirements, including Equal Opportunities legislation, the Health and Safety at Work Act and the Data Protection Act.</w:t>
      </w:r>
    </w:p>
    <w:p w14:paraId="470EE7E3" w14:textId="77777777" w:rsidR="00545195" w:rsidRDefault="00545195">
      <w:pPr>
        <w:tabs>
          <w:tab w:val="num" w:pos="567"/>
        </w:tabs>
        <w:ind w:left="567"/>
        <w:jc w:val="both"/>
        <w:rPr>
          <w:rFonts w:ascii="Arial" w:hAnsi="Arial" w:cs="Arial"/>
          <w:sz w:val="24"/>
        </w:rPr>
      </w:pPr>
    </w:p>
    <w:p w14:paraId="470EE7E4" w14:textId="77777777" w:rsidR="00545195" w:rsidRDefault="00545195">
      <w:pPr>
        <w:numPr>
          <w:ilvl w:val="0"/>
          <w:numId w:val="9"/>
        </w:numPr>
        <w:tabs>
          <w:tab w:val="clear" w:pos="720"/>
          <w:tab w:val="num" w:pos="567"/>
        </w:tabs>
        <w:ind w:left="567"/>
        <w:jc w:val="both"/>
        <w:rPr>
          <w:rFonts w:ascii="Arial" w:hAnsi="Arial" w:cs="Arial"/>
          <w:sz w:val="24"/>
          <w:u w:val="single"/>
        </w:rPr>
      </w:pPr>
      <w:r>
        <w:rPr>
          <w:rFonts w:ascii="Arial" w:hAnsi="Arial" w:cs="Arial"/>
          <w:sz w:val="24"/>
        </w:rPr>
        <w:t>Have a commitment to Child Safeguarding, to promoting the welfare of children and young people in accordance with the school’s agreed procedure, and to meeting the five outcomes of Every Child Matters.</w:t>
      </w:r>
    </w:p>
    <w:p w14:paraId="470EE7E5" w14:textId="77777777" w:rsidR="00545195" w:rsidRDefault="00545195">
      <w:pPr>
        <w:jc w:val="both"/>
        <w:rPr>
          <w:rFonts w:ascii="Arial" w:hAnsi="Arial" w:cs="Arial"/>
          <w:sz w:val="24"/>
          <w:u w:val="single"/>
        </w:rPr>
      </w:pPr>
    </w:p>
    <w:p w14:paraId="470EE7E6" w14:textId="77777777" w:rsidR="00545195" w:rsidRDefault="00545195">
      <w:pPr>
        <w:pStyle w:val="Heading3"/>
        <w:rPr>
          <w:u w:val="single"/>
        </w:rPr>
      </w:pPr>
      <w:r>
        <w:rPr>
          <w:u w:val="single"/>
        </w:rPr>
        <w:t>Supervision and Management of People</w:t>
      </w:r>
    </w:p>
    <w:p w14:paraId="470EE7E7" w14:textId="77777777" w:rsidR="00545195" w:rsidRDefault="00545195">
      <w:pPr>
        <w:rPr>
          <w:rFonts w:ascii="Arial" w:hAnsi="Arial" w:cs="Arial"/>
          <w:b/>
          <w:bCs/>
          <w:sz w:val="24"/>
        </w:rPr>
      </w:pPr>
    </w:p>
    <w:p w14:paraId="470EE7E8" w14:textId="77777777" w:rsidR="00545195" w:rsidRDefault="00545195">
      <w:pPr>
        <w:pStyle w:val="BodyText2"/>
        <w:numPr>
          <w:ilvl w:val="0"/>
          <w:numId w:val="16"/>
        </w:numPr>
        <w:jc w:val="both"/>
      </w:pPr>
      <w:r>
        <w:t>Carry out duties subject to the direction and supervision of a nominated teacher in accordance with arrangements made by the Headteacher of the school.</w:t>
      </w:r>
    </w:p>
    <w:p w14:paraId="470EE7E9" w14:textId="77777777" w:rsidR="00545195" w:rsidRDefault="00545195">
      <w:pPr>
        <w:pStyle w:val="BodyText2"/>
        <w:jc w:val="both"/>
      </w:pPr>
    </w:p>
    <w:p w14:paraId="470EE7EA" w14:textId="77777777" w:rsidR="00545195" w:rsidRDefault="00545195">
      <w:pPr>
        <w:pStyle w:val="BodyText2"/>
        <w:numPr>
          <w:ilvl w:val="0"/>
          <w:numId w:val="16"/>
        </w:numPr>
        <w:jc w:val="both"/>
      </w:pPr>
      <w:r>
        <w:t>Supervise the work of Teaching Assistants within the learning environment, unless a qualified teacher is present.</w:t>
      </w:r>
    </w:p>
    <w:p w14:paraId="470EE7EB" w14:textId="77777777" w:rsidR="00545195" w:rsidRDefault="00545195">
      <w:pPr>
        <w:rPr>
          <w:rFonts w:ascii="Arial" w:hAnsi="Arial" w:cs="Arial"/>
          <w:b/>
          <w:bCs/>
          <w:sz w:val="24"/>
          <w:u w:val="single"/>
        </w:rPr>
      </w:pPr>
    </w:p>
    <w:p w14:paraId="470EE7EC" w14:textId="77777777" w:rsidR="00545195" w:rsidRDefault="00545195">
      <w:pPr>
        <w:rPr>
          <w:rFonts w:ascii="Arial" w:hAnsi="Arial" w:cs="Arial"/>
          <w:b/>
          <w:bCs/>
          <w:sz w:val="24"/>
        </w:rPr>
      </w:pPr>
      <w:r>
        <w:rPr>
          <w:rFonts w:ascii="Arial" w:hAnsi="Arial" w:cs="Arial"/>
          <w:b/>
          <w:bCs/>
          <w:sz w:val="24"/>
          <w:u w:val="single"/>
        </w:rPr>
        <w:t>Knowledge and Skills</w:t>
      </w:r>
      <w:r>
        <w:rPr>
          <w:rFonts w:ascii="Arial" w:hAnsi="Arial" w:cs="Arial"/>
          <w:b/>
          <w:bCs/>
          <w:sz w:val="24"/>
        </w:rPr>
        <w:t xml:space="preserve"> </w:t>
      </w:r>
    </w:p>
    <w:p w14:paraId="470EE7ED" w14:textId="77777777" w:rsidR="00545195" w:rsidRDefault="00545195">
      <w:pPr>
        <w:rPr>
          <w:rFonts w:ascii="Arial" w:hAnsi="Arial" w:cs="Arial"/>
          <w:sz w:val="24"/>
        </w:rPr>
      </w:pPr>
    </w:p>
    <w:p w14:paraId="470EE7EE" w14:textId="77777777" w:rsidR="00545195" w:rsidRDefault="00545195">
      <w:pPr>
        <w:numPr>
          <w:ilvl w:val="0"/>
          <w:numId w:val="17"/>
        </w:numPr>
        <w:jc w:val="both"/>
        <w:rPr>
          <w:rFonts w:ascii="Arial" w:hAnsi="Arial" w:cs="Arial"/>
          <w:sz w:val="24"/>
        </w:rPr>
      </w:pPr>
      <w:r>
        <w:rPr>
          <w:rFonts w:ascii="Arial" w:hAnsi="Arial" w:cs="Arial"/>
          <w:sz w:val="24"/>
        </w:rPr>
        <w:t>Higher Level Teaching Assistants must demonstrate sufficient knowledge and understanding to be able to help the pupils they work with make progress with their learning. This knowledge and understanding will relate to a specialist area, which could be subject-based or linked to a specific role (e.g. in support of an age phase or pupils with particular needs).</w:t>
      </w:r>
    </w:p>
    <w:p w14:paraId="470EE7EF" w14:textId="77777777" w:rsidR="00545195" w:rsidRDefault="00545195">
      <w:pPr>
        <w:jc w:val="both"/>
        <w:rPr>
          <w:rFonts w:ascii="Arial" w:hAnsi="Arial" w:cs="Arial"/>
          <w:sz w:val="24"/>
        </w:rPr>
      </w:pPr>
    </w:p>
    <w:p w14:paraId="470EE7F0" w14:textId="77777777" w:rsidR="00545195" w:rsidRDefault="00545195">
      <w:pPr>
        <w:pStyle w:val="BodyText3"/>
        <w:numPr>
          <w:ilvl w:val="0"/>
          <w:numId w:val="17"/>
        </w:numPr>
        <w:rPr>
          <w:sz w:val="24"/>
        </w:rPr>
      </w:pPr>
      <w:r>
        <w:rPr>
          <w:sz w:val="24"/>
        </w:rPr>
        <w:t>The post holder must have achieved a qualification in both English/literacy and mathematics/numeracy, equivalent to at least Level 2 of the National Qualifications Framework.</w:t>
      </w:r>
    </w:p>
    <w:p w14:paraId="470EE7F1" w14:textId="77777777" w:rsidR="00545195" w:rsidRDefault="00545195">
      <w:pPr>
        <w:jc w:val="both"/>
        <w:rPr>
          <w:rFonts w:ascii="Arial" w:hAnsi="Arial" w:cs="Arial"/>
          <w:sz w:val="24"/>
        </w:rPr>
      </w:pPr>
    </w:p>
    <w:p w14:paraId="470EE7F2" w14:textId="77777777" w:rsidR="00545195" w:rsidRDefault="00545195">
      <w:pPr>
        <w:numPr>
          <w:ilvl w:val="0"/>
          <w:numId w:val="17"/>
        </w:numPr>
        <w:jc w:val="both"/>
        <w:rPr>
          <w:rFonts w:ascii="Arial" w:hAnsi="Arial" w:cs="Arial"/>
          <w:sz w:val="24"/>
        </w:rPr>
      </w:pPr>
      <w:r>
        <w:rPr>
          <w:rFonts w:ascii="Arial" w:hAnsi="Arial" w:cs="Arial"/>
          <w:sz w:val="24"/>
        </w:rPr>
        <w:t>The post holder should have been assessed by an accredited Assessor as having met the HLTA standards.</w:t>
      </w:r>
    </w:p>
    <w:p w14:paraId="470EE7F3" w14:textId="77777777" w:rsidR="00545195" w:rsidRDefault="00545195">
      <w:pPr>
        <w:rPr>
          <w:rFonts w:ascii="Arial" w:hAnsi="Arial" w:cs="Arial"/>
          <w:sz w:val="24"/>
        </w:rPr>
      </w:pPr>
    </w:p>
    <w:p w14:paraId="470EE7F4" w14:textId="77777777" w:rsidR="00545195" w:rsidRDefault="00545195">
      <w:pPr>
        <w:pStyle w:val="Heading4"/>
      </w:pPr>
      <w:r>
        <w:t xml:space="preserve">Creativity and Innovation </w:t>
      </w:r>
    </w:p>
    <w:p w14:paraId="470EE7F5" w14:textId="77777777" w:rsidR="00545195" w:rsidRDefault="00545195">
      <w:pPr>
        <w:rPr>
          <w:rFonts w:ascii="Arial" w:hAnsi="Arial" w:cs="Arial"/>
          <w:sz w:val="24"/>
        </w:rPr>
      </w:pPr>
    </w:p>
    <w:p w14:paraId="470EE7F6" w14:textId="77777777" w:rsidR="00545195" w:rsidRDefault="00545195">
      <w:pPr>
        <w:numPr>
          <w:ilvl w:val="0"/>
          <w:numId w:val="18"/>
        </w:numPr>
        <w:jc w:val="both"/>
        <w:rPr>
          <w:rFonts w:ascii="Arial" w:hAnsi="Arial" w:cs="Arial"/>
          <w:sz w:val="24"/>
        </w:rPr>
      </w:pPr>
      <w:r>
        <w:rPr>
          <w:rFonts w:ascii="Arial" w:hAnsi="Arial" w:cs="Arial"/>
          <w:sz w:val="24"/>
        </w:rPr>
        <w:t xml:space="preserve">Creativity and innovation are essential to the job and need to be regularly exercised, within general guidelines. </w:t>
      </w:r>
    </w:p>
    <w:p w14:paraId="470EE7F7" w14:textId="77777777" w:rsidR="00545195" w:rsidRDefault="00545195">
      <w:pPr>
        <w:ind w:left="170"/>
        <w:jc w:val="both"/>
        <w:rPr>
          <w:rFonts w:ascii="Arial" w:hAnsi="Arial" w:cs="Arial"/>
          <w:sz w:val="24"/>
        </w:rPr>
      </w:pPr>
    </w:p>
    <w:p w14:paraId="470EE7F8" w14:textId="77777777" w:rsidR="00545195" w:rsidRDefault="00545195">
      <w:pPr>
        <w:numPr>
          <w:ilvl w:val="0"/>
          <w:numId w:val="18"/>
        </w:numPr>
        <w:jc w:val="both"/>
        <w:rPr>
          <w:rFonts w:ascii="Arial" w:hAnsi="Arial" w:cs="Arial"/>
          <w:sz w:val="24"/>
        </w:rPr>
      </w:pPr>
      <w:r>
        <w:rPr>
          <w:rFonts w:ascii="Arial" w:hAnsi="Arial" w:cs="Arial"/>
          <w:sz w:val="24"/>
        </w:rPr>
        <w:lastRenderedPageBreak/>
        <w:t>Consistently act within school policy and procedures to ensure that pupils are treated fairly and with equality. Lack of such consistency would have significant repercussions for other colleagues and for the whole school ethos.</w:t>
      </w:r>
    </w:p>
    <w:p w14:paraId="470EE7F9" w14:textId="77777777" w:rsidR="00545195" w:rsidRDefault="00545195">
      <w:pPr>
        <w:jc w:val="both"/>
        <w:rPr>
          <w:rFonts w:ascii="Arial" w:hAnsi="Arial" w:cs="Arial"/>
          <w:sz w:val="24"/>
        </w:rPr>
      </w:pPr>
    </w:p>
    <w:p w14:paraId="470EE7FA" w14:textId="77777777" w:rsidR="00545195" w:rsidRDefault="00545195">
      <w:pPr>
        <w:pStyle w:val="BodyText3"/>
        <w:numPr>
          <w:ilvl w:val="0"/>
          <w:numId w:val="18"/>
        </w:numPr>
        <w:rPr>
          <w:sz w:val="24"/>
        </w:rPr>
      </w:pPr>
      <w:r>
        <w:rPr>
          <w:sz w:val="24"/>
        </w:rPr>
        <w:t>The post holder will need to use a variety of interpersonal skills and strategies to establish supportive and positive relationships with colleagues, pupils, parents and carers.</w:t>
      </w:r>
    </w:p>
    <w:p w14:paraId="470EE7FB" w14:textId="77777777" w:rsidR="00545195" w:rsidRDefault="00545195">
      <w:pPr>
        <w:jc w:val="both"/>
        <w:rPr>
          <w:rFonts w:ascii="Arial" w:hAnsi="Arial" w:cs="Arial"/>
          <w:b/>
          <w:bCs/>
          <w:sz w:val="24"/>
        </w:rPr>
      </w:pPr>
    </w:p>
    <w:p w14:paraId="470EE7FC" w14:textId="77777777" w:rsidR="00545195" w:rsidRDefault="00545195">
      <w:pPr>
        <w:pStyle w:val="Heading5"/>
      </w:pPr>
      <w:r>
        <w:t xml:space="preserve">Contacts and Relationships </w:t>
      </w:r>
    </w:p>
    <w:p w14:paraId="470EE7FD" w14:textId="77777777" w:rsidR="00545195" w:rsidRDefault="00545195">
      <w:pPr>
        <w:jc w:val="both"/>
        <w:rPr>
          <w:rFonts w:ascii="Arial" w:hAnsi="Arial" w:cs="Arial"/>
          <w:b/>
          <w:bCs/>
          <w:sz w:val="24"/>
        </w:rPr>
      </w:pPr>
    </w:p>
    <w:p w14:paraId="470EE7FE" w14:textId="77777777" w:rsidR="00545195" w:rsidRDefault="00545195">
      <w:pPr>
        <w:numPr>
          <w:ilvl w:val="0"/>
          <w:numId w:val="19"/>
        </w:numPr>
        <w:jc w:val="both"/>
        <w:rPr>
          <w:rFonts w:ascii="Arial" w:hAnsi="Arial" w:cs="Arial"/>
          <w:sz w:val="24"/>
        </w:rPr>
      </w:pPr>
      <w:r>
        <w:rPr>
          <w:rFonts w:ascii="Arial" w:hAnsi="Arial" w:cs="Arial"/>
          <w:sz w:val="24"/>
        </w:rPr>
        <w:t>Build and maintain successful relationships with pupils; treat them consistently, with respect and consideration, and be concerned with their development as learners.</w:t>
      </w:r>
    </w:p>
    <w:p w14:paraId="470EE7FF" w14:textId="77777777" w:rsidR="00545195" w:rsidRDefault="00545195">
      <w:pPr>
        <w:rPr>
          <w:rFonts w:ascii="Arial" w:hAnsi="Arial" w:cs="Arial"/>
          <w:sz w:val="24"/>
        </w:rPr>
      </w:pPr>
    </w:p>
    <w:p w14:paraId="470EE800" w14:textId="77777777" w:rsidR="00545195" w:rsidRDefault="00545195">
      <w:pPr>
        <w:numPr>
          <w:ilvl w:val="0"/>
          <w:numId w:val="19"/>
        </w:numPr>
        <w:jc w:val="both"/>
        <w:rPr>
          <w:rFonts w:ascii="Arial" w:hAnsi="Arial" w:cs="Arial"/>
          <w:sz w:val="24"/>
        </w:rPr>
      </w:pPr>
      <w:r>
        <w:rPr>
          <w:rFonts w:ascii="Arial" w:hAnsi="Arial" w:cs="Arial"/>
          <w:sz w:val="24"/>
        </w:rPr>
        <w:t>Demonstrate and promote the same positive values, attitudes and behaviour expected from pupils.</w:t>
      </w:r>
    </w:p>
    <w:p w14:paraId="470EE801" w14:textId="77777777" w:rsidR="00545195" w:rsidRDefault="00545195">
      <w:pPr>
        <w:jc w:val="both"/>
        <w:rPr>
          <w:rFonts w:ascii="Arial" w:hAnsi="Arial" w:cs="Arial"/>
          <w:sz w:val="24"/>
        </w:rPr>
      </w:pPr>
    </w:p>
    <w:p w14:paraId="470EE802" w14:textId="77777777" w:rsidR="00545195" w:rsidRDefault="00545195">
      <w:pPr>
        <w:numPr>
          <w:ilvl w:val="0"/>
          <w:numId w:val="19"/>
        </w:numPr>
        <w:jc w:val="both"/>
        <w:rPr>
          <w:rFonts w:ascii="Arial" w:hAnsi="Arial" w:cs="Arial"/>
          <w:sz w:val="24"/>
        </w:rPr>
      </w:pPr>
      <w:r>
        <w:rPr>
          <w:rFonts w:ascii="Arial" w:hAnsi="Arial" w:cs="Arial"/>
          <w:sz w:val="24"/>
        </w:rPr>
        <w:t xml:space="preserve">The post will involve dealing with situations where the content and outcome are not straightforward or well established and could involve more detailed assessment, planning, evaluation, care and assistance. </w:t>
      </w:r>
    </w:p>
    <w:p w14:paraId="470EE803" w14:textId="77777777" w:rsidR="00545195" w:rsidRDefault="00545195">
      <w:pPr>
        <w:tabs>
          <w:tab w:val="left" w:pos="5670"/>
        </w:tabs>
        <w:ind w:left="284" w:hanging="284"/>
        <w:jc w:val="both"/>
        <w:rPr>
          <w:rFonts w:ascii="Arial" w:hAnsi="Arial"/>
          <w:sz w:val="24"/>
        </w:rPr>
      </w:pPr>
    </w:p>
    <w:p w14:paraId="470EE804" w14:textId="77777777" w:rsidR="00545195" w:rsidRDefault="00545195">
      <w:pPr>
        <w:pStyle w:val="Heading4"/>
      </w:pPr>
      <w:r>
        <w:t>Decisions</w:t>
      </w:r>
    </w:p>
    <w:p w14:paraId="470EE805" w14:textId="77777777" w:rsidR="00545195" w:rsidRDefault="00545195">
      <w:pPr>
        <w:rPr>
          <w:rFonts w:ascii="Arial" w:hAnsi="Arial" w:cs="Arial"/>
          <w:sz w:val="24"/>
        </w:rPr>
      </w:pPr>
    </w:p>
    <w:p w14:paraId="470EE806" w14:textId="77777777" w:rsidR="00545195" w:rsidRDefault="00545195">
      <w:pPr>
        <w:numPr>
          <w:ilvl w:val="0"/>
          <w:numId w:val="20"/>
        </w:numPr>
        <w:jc w:val="both"/>
        <w:rPr>
          <w:rFonts w:ascii="Arial" w:hAnsi="Arial" w:cs="Arial"/>
          <w:sz w:val="24"/>
        </w:rPr>
      </w:pPr>
      <w:r>
        <w:rPr>
          <w:rFonts w:ascii="Arial" w:hAnsi="Arial" w:cs="Arial"/>
          <w:sz w:val="24"/>
        </w:rPr>
        <w:t>There will often be a need to make immediate, direct decisions, without initial referral to teachers, in relation to classroom management and the care, control and safety of pupils. Such decisions must be taken in accordance with school policies but the post holder will often need to act on their own initiative.</w:t>
      </w:r>
    </w:p>
    <w:p w14:paraId="470EE807" w14:textId="77777777" w:rsidR="00545195" w:rsidRDefault="00545195">
      <w:pPr>
        <w:jc w:val="both"/>
        <w:rPr>
          <w:rFonts w:ascii="Arial" w:hAnsi="Arial" w:cs="Arial"/>
          <w:sz w:val="24"/>
        </w:rPr>
      </w:pPr>
    </w:p>
    <w:p w14:paraId="470EE808" w14:textId="77777777" w:rsidR="00545195" w:rsidRDefault="00545195">
      <w:pPr>
        <w:numPr>
          <w:ilvl w:val="0"/>
          <w:numId w:val="20"/>
        </w:numPr>
        <w:jc w:val="both"/>
        <w:rPr>
          <w:rFonts w:ascii="Arial" w:hAnsi="Arial" w:cs="Arial"/>
          <w:sz w:val="24"/>
        </w:rPr>
      </w:pPr>
      <w:r>
        <w:rPr>
          <w:rFonts w:ascii="Arial" w:hAnsi="Arial" w:cs="Arial"/>
          <w:sz w:val="24"/>
        </w:rPr>
        <w:t>Where HLTAs are deployed to take classes when the teacher is not present they will engage in planning the lesson in accordance with the teacher-designed scheme of work and are likely to assess and record pupil progress</w:t>
      </w:r>
      <w:r>
        <w:rPr>
          <w:rFonts w:ascii="Arial" w:hAnsi="Arial" w:cs="Arial"/>
          <w:b/>
          <w:bCs/>
          <w:sz w:val="24"/>
        </w:rPr>
        <w:t>.</w:t>
      </w:r>
    </w:p>
    <w:p w14:paraId="470EE809" w14:textId="77777777" w:rsidR="00545195" w:rsidRDefault="00545195">
      <w:pPr>
        <w:rPr>
          <w:rFonts w:ascii="Arial" w:hAnsi="Arial" w:cs="Arial"/>
          <w:sz w:val="24"/>
        </w:rPr>
      </w:pPr>
    </w:p>
    <w:p w14:paraId="470EE80A" w14:textId="77777777" w:rsidR="00545195" w:rsidRDefault="00545195">
      <w:pPr>
        <w:pStyle w:val="Heading4"/>
      </w:pPr>
      <w:r>
        <w:t>Resources</w:t>
      </w:r>
    </w:p>
    <w:p w14:paraId="470EE80B" w14:textId="77777777" w:rsidR="00545195" w:rsidRDefault="00545195">
      <w:pPr>
        <w:rPr>
          <w:rFonts w:ascii="Arial" w:hAnsi="Arial" w:cs="Arial"/>
          <w:sz w:val="24"/>
        </w:rPr>
      </w:pPr>
    </w:p>
    <w:p w14:paraId="470EE80C" w14:textId="77777777" w:rsidR="00545195" w:rsidRDefault="00545195">
      <w:pPr>
        <w:pStyle w:val="BodyText"/>
        <w:numPr>
          <w:ilvl w:val="0"/>
          <w:numId w:val="21"/>
        </w:numPr>
        <w:rPr>
          <w:rFonts w:cs="Arial"/>
        </w:rPr>
      </w:pPr>
      <w:r>
        <w:rPr>
          <w:rFonts w:cs="Arial"/>
        </w:rPr>
        <w:t xml:space="preserve">Little or no responsibility for physical or financial resources. </w:t>
      </w:r>
    </w:p>
    <w:p w14:paraId="470EE80D" w14:textId="77777777" w:rsidR="00545195" w:rsidRDefault="00545195">
      <w:pPr>
        <w:pStyle w:val="Heading4"/>
        <w:numPr>
          <w:ilvl w:val="12"/>
          <w:numId w:val="0"/>
        </w:numPr>
      </w:pPr>
      <w:r>
        <w:t>Work Environment</w:t>
      </w:r>
    </w:p>
    <w:p w14:paraId="470EE80E" w14:textId="77777777" w:rsidR="00545195" w:rsidRDefault="00545195">
      <w:pPr>
        <w:rPr>
          <w:rFonts w:ascii="Arial" w:hAnsi="Arial" w:cs="Arial"/>
          <w:sz w:val="24"/>
        </w:rPr>
      </w:pPr>
    </w:p>
    <w:p w14:paraId="470EE80F" w14:textId="77777777" w:rsidR="00545195" w:rsidRDefault="00545195">
      <w:pPr>
        <w:numPr>
          <w:ilvl w:val="0"/>
          <w:numId w:val="24"/>
        </w:numPr>
        <w:tabs>
          <w:tab w:val="left" w:pos="5670"/>
        </w:tabs>
        <w:jc w:val="both"/>
        <w:rPr>
          <w:rFonts w:ascii="Arial" w:hAnsi="Arial" w:cs="Arial"/>
          <w:sz w:val="24"/>
        </w:rPr>
      </w:pPr>
      <w:r>
        <w:rPr>
          <w:rFonts w:ascii="Arial" w:hAnsi="Arial" w:cs="Arial"/>
          <w:sz w:val="24"/>
        </w:rPr>
        <w:t xml:space="preserve">The post holder may be required to deal with routine issues which arise but which will not involve a change to the programme. </w:t>
      </w:r>
    </w:p>
    <w:p w14:paraId="470EE810" w14:textId="77777777" w:rsidR="00545195" w:rsidRDefault="00545195">
      <w:pPr>
        <w:tabs>
          <w:tab w:val="left" w:pos="5670"/>
        </w:tabs>
        <w:ind w:left="170"/>
        <w:jc w:val="both"/>
        <w:rPr>
          <w:rFonts w:ascii="Arial" w:hAnsi="Arial" w:cs="Arial"/>
          <w:sz w:val="24"/>
        </w:rPr>
      </w:pPr>
    </w:p>
    <w:p w14:paraId="470EE811" w14:textId="77777777" w:rsidR="00545195" w:rsidRDefault="00545195">
      <w:pPr>
        <w:numPr>
          <w:ilvl w:val="0"/>
          <w:numId w:val="24"/>
        </w:numPr>
        <w:tabs>
          <w:tab w:val="left" w:pos="5670"/>
        </w:tabs>
        <w:jc w:val="both"/>
        <w:rPr>
          <w:rFonts w:ascii="Arial" w:hAnsi="Arial" w:cs="Arial"/>
          <w:sz w:val="24"/>
        </w:rPr>
      </w:pPr>
      <w:r>
        <w:rPr>
          <w:rFonts w:ascii="Arial" w:hAnsi="Arial" w:cs="Arial"/>
          <w:sz w:val="24"/>
        </w:rPr>
        <w:t xml:space="preserve">The post holder may be required to exert moderate physical effort, for example periods of crouching/bending to engage pupils in activities. There may be an occasional need to physically lift pupils for safety or care needs. </w:t>
      </w:r>
    </w:p>
    <w:p w14:paraId="470EE812" w14:textId="77777777" w:rsidR="00545195" w:rsidRDefault="00545195">
      <w:pPr>
        <w:tabs>
          <w:tab w:val="left" w:pos="5670"/>
        </w:tabs>
        <w:jc w:val="both"/>
        <w:rPr>
          <w:rFonts w:ascii="Arial" w:hAnsi="Arial" w:cs="Arial"/>
          <w:sz w:val="24"/>
        </w:rPr>
      </w:pPr>
    </w:p>
    <w:p w14:paraId="470EE813" w14:textId="77777777" w:rsidR="00545195" w:rsidRDefault="00545195">
      <w:pPr>
        <w:numPr>
          <w:ilvl w:val="0"/>
          <w:numId w:val="24"/>
        </w:numPr>
        <w:tabs>
          <w:tab w:val="left" w:pos="5670"/>
        </w:tabs>
        <w:jc w:val="both"/>
        <w:rPr>
          <w:rFonts w:ascii="Arial" w:hAnsi="Arial" w:cs="Arial"/>
          <w:sz w:val="24"/>
        </w:rPr>
      </w:pPr>
      <w:r>
        <w:rPr>
          <w:rFonts w:ascii="Arial" w:hAnsi="Arial" w:cs="Arial"/>
          <w:sz w:val="24"/>
        </w:rPr>
        <w:t xml:space="preserve">The post holder will be expected to challenge behaviour of pupils. </w:t>
      </w:r>
    </w:p>
    <w:p w14:paraId="470EE814" w14:textId="77777777" w:rsidR="00545195" w:rsidRDefault="00545195">
      <w:pPr>
        <w:tabs>
          <w:tab w:val="left" w:pos="5670"/>
        </w:tabs>
        <w:jc w:val="both"/>
        <w:rPr>
          <w:rFonts w:ascii="Arial" w:hAnsi="Arial" w:cs="Arial"/>
          <w:sz w:val="24"/>
        </w:rPr>
      </w:pPr>
    </w:p>
    <w:p w14:paraId="470EE815" w14:textId="77777777" w:rsidR="00545195" w:rsidRDefault="00545195">
      <w:pPr>
        <w:numPr>
          <w:ilvl w:val="0"/>
          <w:numId w:val="24"/>
        </w:numPr>
        <w:tabs>
          <w:tab w:val="left" w:pos="5670"/>
        </w:tabs>
        <w:jc w:val="both"/>
        <w:rPr>
          <w:rFonts w:ascii="Arial" w:hAnsi="Arial" w:cs="Arial"/>
          <w:sz w:val="24"/>
        </w:rPr>
      </w:pPr>
      <w:r>
        <w:rPr>
          <w:rFonts w:ascii="Arial" w:hAnsi="Arial" w:cs="Arial"/>
          <w:sz w:val="24"/>
        </w:rPr>
        <w:t>There may be a requirement to attend to a pupil with soiled clothing due to sickness or toileting problems.</w:t>
      </w:r>
    </w:p>
    <w:p w14:paraId="470EE816" w14:textId="77777777" w:rsidR="00545195" w:rsidRDefault="00545195">
      <w:pPr>
        <w:tabs>
          <w:tab w:val="left" w:pos="5670"/>
        </w:tabs>
        <w:jc w:val="both"/>
        <w:rPr>
          <w:rFonts w:ascii="Arial" w:hAnsi="Arial" w:cs="Arial"/>
          <w:sz w:val="24"/>
        </w:rPr>
      </w:pPr>
    </w:p>
    <w:p w14:paraId="470EE817" w14:textId="77777777" w:rsidR="00545195" w:rsidRDefault="00545195">
      <w:pPr>
        <w:tabs>
          <w:tab w:val="left" w:pos="5670"/>
        </w:tabs>
        <w:ind w:left="720" w:hanging="720"/>
        <w:jc w:val="both"/>
        <w:rPr>
          <w:rFonts w:ascii="Arial" w:hAnsi="Arial" w:cs="Arial"/>
          <w:sz w:val="24"/>
        </w:rPr>
      </w:pPr>
    </w:p>
    <w:p w14:paraId="470EE818" w14:textId="77777777" w:rsidR="00545195" w:rsidRDefault="00545195">
      <w:pPr>
        <w:tabs>
          <w:tab w:val="left" w:pos="2007"/>
          <w:tab w:val="left" w:pos="5670"/>
        </w:tabs>
        <w:jc w:val="both"/>
        <w:rPr>
          <w:rFonts w:ascii="Arial" w:hAnsi="Arial"/>
          <w:sz w:val="24"/>
        </w:rPr>
      </w:pPr>
      <w:r>
        <w:rPr>
          <w:rFonts w:ascii="Arial" w:hAnsi="Arial"/>
          <w:sz w:val="24"/>
        </w:rPr>
        <w:t>Prepared by:</w:t>
      </w:r>
      <w:r>
        <w:rPr>
          <w:rFonts w:ascii="Arial" w:hAnsi="Arial"/>
          <w:sz w:val="24"/>
        </w:rPr>
        <w:tab/>
        <w:t>Human Resources</w:t>
      </w:r>
    </w:p>
    <w:p w14:paraId="470EE819" w14:textId="77777777" w:rsidR="00545195" w:rsidRDefault="00545195">
      <w:pPr>
        <w:tabs>
          <w:tab w:val="left" w:pos="2007"/>
          <w:tab w:val="left" w:pos="5670"/>
        </w:tabs>
        <w:ind w:left="720" w:hanging="720"/>
        <w:jc w:val="both"/>
        <w:rPr>
          <w:rFonts w:ascii="Arial" w:hAnsi="Arial"/>
          <w:sz w:val="24"/>
        </w:rPr>
      </w:pPr>
      <w:r>
        <w:rPr>
          <w:rFonts w:ascii="Arial" w:hAnsi="Arial"/>
          <w:sz w:val="24"/>
        </w:rPr>
        <w:t>Date:</w:t>
      </w:r>
      <w:r>
        <w:rPr>
          <w:rFonts w:ascii="Arial" w:hAnsi="Arial"/>
          <w:sz w:val="24"/>
        </w:rPr>
        <w:tab/>
      </w:r>
      <w:r>
        <w:rPr>
          <w:rFonts w:ascii="Arial" w:hAnsi="Arial"/>
          <w:sz w:val="24"/>
        </w:rPr>
        <w:tab/>
        <w:t>September 2008</w:t>
      </w:r>
    </w:p>
    <w:sectPr w:rsidR="00545195" w:rsidSect="00D51C7C">
      <w:footerReference w:type="even" r:id="rId10"/>
      <w:footerReference w:type="default" r:id="rId11"/>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344EA" w14:textId="77777777" w:rsidR="00AC7D6E" w:rsidRDefault="00AC7D6E" w:rsidP="00545195">
      <w:r>
        <w:separator/>
      </w:r>
    </w:p>
  </w:endnote>
  <w:endnote w:type="continuationSeparator" w:id="0">
    <w:p w14:paraId="6D93CAFC" w14:textId="77777777" w:rsidR="00AC7D6E" w:rsidRDefault="00AC7D6E" w:rsidP="0054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EE86D" w14:textId="77777777" w:rsidR="00545195" w:rsidRDefault="00D51C7C">
    <w:pPr>
      <w:pStyle w:val="Footer"/>
      <w:framePr w:wrap="around" w:vAnchor="text" w:hAnchor="margin" w:xAlign="center" w:y="1"/>
      <w:rPr>
        <w:rStyle w:val="PageNumber"/>
      </w:rPr>
    </w:pPr>
    <w:r>
      <w:rPr>
        <w:rStyle w:val="PageNumber"/>
      </w:rPr>
      <w:fldChar w:fldCharType="begin"/>
    </w:r>
    <w:r w:rsidR="00545195">
      <w:rPr>
        <w:rStyle w:val="PageNumber"/>
      </w:rPr>
      <w:instrText xml:space="preserve">PAGE  </w:instrText>
    </w:r>
    <w:r>
      <w:rPr>
        <w:rStyle w:val="PageNumber"/>
      </w:rPr>
      <w:fldChar w:fldCharType="end"/>
    </w:r>
  </w:p>
  <w:p w14:paraId="470EE86E" w14:textId="77777777" w:rsidR="00545195" w:rsidRDefault="00545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EE86F" w14:textId="77777777" w:rsidR="00545195" w:rsidRDefault="00D51C7C">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sidR="00545195">
      <w:rPr>
        <w:rStyle w:val="PageNumber"/>
        <w:rFonts w:ascii="Arial" w:hAnsi="Arial" w:cs="Arial"/>
        <w:sz w:val="16"/>
      </w:rPr>
      <w:instrText xml:space="preserve">PAGE  </w:instrText>
    </w:r>
    <w:r>
      <w:rPr>
        <w:rStyle w:val="PageNumber"/>
        <w:rFonts w:ascii="Arial" w:hAnsi="Arial" w:cs="Arial"/>
        <w:sz w:val="16"/>
      </w:rPr>
      <w:fldChar w:fldCharType="separate"/>
    </w:r>
    <w:r w:rsidR="00CD01FC">
      <w:rPr>
        <w:rStyle w:val="PageNumber"/>
        <w:rFonts w:ascii="Arial" w:hAnsi="Arial" w:cs="Arial"/>
        <w:noProof/>
        <w:sz w:val="16"/>
      </w:rPr>
      <w:t>1</w:t>
    </w:r>
    <w:r>
      <w:rPr>
        <w:rStyle w:val="PageNumber"/>
        <w:rFonts w:ascii="Arial" w:hAnsi="Arial" w:cs="Arial"/>
        <w:sz w:val="16"/>
      </w:rPr>
      <w:fldChar w:fldCharType="end"/>
    </w:r>
  </w:p>
  <w:p w14:paraId="470EE870" w14:textId="77777777" w:rsidR="00545195" w:rsidRDefault="00545195">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E809B" w14:textId="77777777" w:rsidR="00AC7D6E" w:rsidRDefault="00AC7D6E" w:rsidP="00545195">
      <w:r>
        <w:separator/>
      </w:r>
    </w:p>
  </w:footnote>
  <w:footnote w:type="continuationSeparator" w:id="0">
    <w:p w14:paraId="443AF796" w14:textId="77777777" w:rsidR="00AC7D6E" w:rsidRDefault="00AC7D6E" w:rsidP="00545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0376B33"/>
    <w:multiLevelType w:val="hybridMultilevel"/>
    <w:tmpl w:val="9B7A24A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7E05FC"/>
    <w:multiLevelType w:val="hybridMultilevel"/>
    <w:tmpl w:val="3420229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EE4DD3"/>
    <w:multiLevelType w:val="hybridMultilevel"/>
    <w:tmpl w:val="B2CCA9C0"/>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F777D7"/>
    <w:multiLevelType w:val="singleLevel"/>
    <w:tmpl w:val="3A60BD18"/>
    <w:lvl w:ilvl="0">
      <w:start w:val="1"/>
      <w:numFmt w:val="decimal"/>
      <w:lvlText w:val="%1)"/>
      <w:lvlJc w:val="left"/>
      <w:pPr>
        <w:tabs>
          <w:tab w:val="num" w:pos="720"/>
        </w:tabs>
        <w:ind w:left="720" w:hanging="360"/>
      </w:pPr>
      <w:rPr>
        <w:rFonts w:hint="default"/>
      </w:rPr>
    </w:lvl>
  </w:abstractNum>
  <w:abstractNum w:abstractNumId="6" w15:restartNumberingAfterBreak="0">
    <w:nsid w:val="19981B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D0664B"/>
    <w:multiLevelType w:val="hybridMultilevel"/>
    <w:tmpl w:val="52E80B82"/>
    <w:lvl w:ilvl="0" w:tplc="3A60BD18">
      <w:start w:val="1"/>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C48DF"/>
    <w:multiLevelType w:val="singleLevel"/>
    <w:tmpl w:val="AF76DDF0"/>
    <w:lvl w:ilvl="0">
      <w:start w:val="1"/>
      <w:numFmt w:val="decimal"/>
      <w:lvlText w:val="%1."/>
      <w:legacy w:legacy="1" w:legacySpace="0" w:legacyIndent="360"/>
      <w:lvlJc w:val="left"/>
      <w:pPr>
        <w:ind w:left="360" w:hanging="360"/>
      </w:pPr>
    </w:lvl>
  </w:abstractNum>
  <w:abstractNum w:abstractNumId="9" w15:restartNumberingAfterBreak="0">
    <w:nsid w:val="233A3097"/>
    <w:multiLevelType w:val="hybridMultilevel"/>
    <w:tmpl w:val="8A986CC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434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6FC5611"/>
    <w:multiLevelType w:val="hybridMultilevel"/>
    <w:tmpl w:val="17CC6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A163EB"/>
    <w:multiLevelType w:val="hybridMultilevel"/>
    <w:tmpl w:val="E0FE0C6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F61F5E"/>
    <w:multiLevelType w:val="hybridMultilevel"/>
    <w:tmpl w:val="C5BA2184"/>
    <w:lvl w:ilvl="0" w:tplc="E4505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3B4770"/>
    <w:multiLevelType w:val="hybridMultilevel"/>
    <w:tmpl w:val="C71E52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030A20"/>
    <w:multiLevelType w:val="hybridMultilevel"/>
    <w:tmpl w:val="47C2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6D4B34"/>
    <w:multiLevelType w:val="singleLevel"/>
    <w:tmpl w:val="AF76DDF0"/>
    <w:lvl w:ilvl="0">
      <w:start w:val="1"/>
      <w:numFmt w:val="decimal"/>
      <w:lvlText w:val="%1."/>
      <w:legacy w:legacy="1" w:legacySpace="0" w:legacyIndent="360"/>
      <w:lvlJc w:val="left"/>
      <w:pPr>
        <w:ind w:left="360" w:hanging="360"/>
      </w:pPr>
    </w:lvl>
  </w:abstractNum>
  <w:abstractNum w:abstractNumId="17" w15:restartNumberingAfterBreak="0">
    <w:nsid w:val="3CA83493"/>
    <w:multiLevelType w:val="hybridMultilevel"/>
    <w:tmpl w:val="72720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D373091"/>
    <w:multiLevelType w:val="singleLevel"/>
    <w:tmpl w:val="AF76DDF0"/>
    <w:lvl w:ilvl="0">
      <w:start w:val="1"/>
      <w:numFmt w:val="decimal"/>
      <w:lvlText w:val="%1."/>
      <w:legacy w:legacy="1" w:legacySpace="0" w:legacyIndent="360"/>
      <w:lvlJc w:val="left"/>
      <w:pPr>
        <w:ind w:left="360" w:hanging="360"/>
      </w:pPr>
    </w:lvl>
  </w:abstractNum>
  <w:abstractNum w:abstractNumId="19" w15:restartNumberingAfterBreak="0">
    <w:nsid w:val="3ECD777A"/>
    <w:multiLevelType w:val="hybridMultilevel"/>
    <w:tmpl w:val="1564E8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50A2120"/>
    <w:multiLevelType w:val="hybridMultilevel"/>
    <w:tmpl w:val="DF94DC1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F96EDB"/>
    <w:multiLevelType w:val="hybridMultilevel"/>
    <w:tmpl w:val="F306D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10D799F"/>
    <w:multiLevelType w:val="hybridMultilevel"/>
    <w:tmpl w:val="58E26AD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4A4BC4"/>
    <w:multiLevelType w:val="hybridMultilevel"/>
    <w:tmpl w:val="B344D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AA2BD8"/>
    <w:multiLevelType w:val="singleLevel"/>
    <w:tmpl w:val="AF76DDF0"/>
    <w:lvl w:ilvl="0">
      <w:start w:val="1"/>
      <w:numFmt w:val="decimal"/>
      <w:lvlText w:val="%1."/>
      <w:legacy w:legacy="1" w:legacySpace="0" w:legacyIndent="360"/>
      <w:lvlJc w:val="left"/>
      <w:pPr>
        <w:ind w:left="360" w:hanging="360"/>
      </w:pPr>
    </w:lvl>
  </w:abstractNum>
  <w:abstractNum w:abstractNumId="27" w15:restartNumberingAfterBreak="0">
    <w:nsid w:val="75285D96"/>
    <w:multiLevelType w:val="hybridMultilevel"/>
    <w:tmpl w:val="1FC054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685B5E"/>
    <w:multiLevelType w:val="hybridMultilevel"/>
    <w:tmpl w:val="CFDCD8A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DDF1E67"/>
    <w:multiLevelType w:val="singleLevel"/>
    <w:tmpl w:val="3A60BD18"/>
    <w:lvl w:ilvl="0">
      <w:start w:val="1"/>
      <w:numFmt w:val="decimal"/>
      <w:lvlText w:val="%1)"/>
      <w:lvlJc w:val="left"/>
      <w:pPr>
        <w:tabs>
          <w:tab w:val="num" w:pos="720"/>
        </w:tabs>
        <w:ind w:left="720" w:hanging="360"/>
      </w:pPr>
      <w:rPr>
        <w:rFonts w:hint="default"/>
      </w:rPr>
    </w:lvl>
  </w:abstractNum>
  <w:num w:numId="1" w16cid:durableId="950864356">
    <w:abstractNumId w:val="13"/>
  </w:num>
  <w:num w:numId="2" w16cid:durableId="1027172216">
    <w:abstractNumId w:val="17"/>
  </w:num>
  <w:num w:numId="3" w16cid:durableId="26878398">
    <w:abstractNumId w:val="23"/>
  </w:num>
  <w:num w:numId="4" w16cid:durableId="1028262808">
    <w:abstractNumId w:val="15"/>
  </w:num>
  <w:num w:numId="5" w16cid:durableId="1662150883">
    <w:abstractNumId w:val="3"/>
  </w:num>
  <w:num w:numId="6" w16cid:durableId="59524576">
    <w:abstractNumId w:val="19"/>
  </w:num>
  <w:num w:numId="7" w16cid:durableId="108354784">
    <w:abstractNumId w:val="6"/>
  </w:num>
  <w:num w:numId="8" w16cid:durableId="1275014457">
    <w:abstractNumId w:val="10"/>
  </w:num>
  <w:num w:numId="9" w16cid:durableId="1476223043">
    <w:abstractNumId w:val="5"/>
  </w:num>
  <w:num w:numId="10" w16cid:durableId="1957520454">
    <w:abstractNumId w:val="26"/>
  </w:num>
  <w:num w:numId="11" w16cid:durableId="29033115">
    <w:abstractNumId w:val="16"/>
  </w:num>
  <w:num w:numId="12" w16cid:durableId="408578350">
    <w:abstractNumId w:val="8"/>
  </w:num>
  <w:num w:numId="13" w16cid:durableId="1895964753">
    <w:abstractNumId w:val="18"/>
  </w:num>
  <w:num w:numId="14" w16cid:durableId="685516986">
    <w:abstractNumId w:val="27"/>
  </w:num>
  <w:num w:numId="15" w16cid:durableId="1149783845">
    <w:abstractNumId w:val="7"/>
  </w:num>
  <w:num w:numId="16" w16cid:durableId="1404176513">
    <w:abstractNumId w:val="28"/>
  </w:num>
  <w:num w:numId="17" w16cid:durableId="22707778">
    <w:abstractNumId w:val="1"/>
  </w:num>
  <w:num w:numId="18" w16cid:durableId="403917111">
    <w:abstractNumId w:val="24"/>
  </w:num>
  <w:num w:numId="19" w16cid:durableId="1732654943">
    <w:abstractNumId w:val="12"/>
  </w:num>
  <w:num w:numId="20" w16cid:durableId="1643844422">
    <w:abstractNumId w:val="9"/>
  </w:num>
  <w:num w:numId="21" w16cid:durableId="2040667086">
    <w:abstractNumId w:val="14"/>
  </w:num>
  <w:num w:numId="22" w16cid:durableId="170874661">
    <w:abstractNumId w:val="22"/>
  </w:num>
  <w:num w:numId="23" w16cid:durableId="1696348532">
    <w:abstractNumId w:val="31"/>
  </w:num>
  <w:num w:numId="24" w16cid:durableId="1417433997">
    <w:abstractNumId w:val="20"/>
  </w:num>
  <w:num w:numId="25" w16cid:durableId="1437559168">
    <w:abstractNumId w:val="25"/>
  </w:num>
  <w:num w:numId="26" w16cid:durableId="1984264275">
    <w:abstractNumId w:val="4"/>
  </w:num>
  <w:num w:numId="27" w16cid:durableId="15160699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76390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13212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30" w16cid:durableId="11876013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41937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16cid:durableId="1650481131">
    <w:abstractNumId w:val="29"/>
  </w:num>
  <w:num w:numId="33" w16cid:durableId="1508521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545195"/>
    <w:rsid w:val="00187706"/>
    <w:rsid w:val="001A3662"/>
    <w:rsid w:val="004B6D05"/>
    <w:rsid w:val="00545195"/>
    <w:rsid w:val="005F20E8"/>
    <w:rsid w:val="006249A8"/>
    <w:rsid w:val="00926916"/>
    <w:rsid w:val="009B538A"/>
    <w:rsid w:val="00A60459"/>
    <w:rsid w:val="00AC7D6E"/>
    <w:rsid w:val="00CD01FC"/>
    <w:rsid w:val="00D51C7C"/>
    <w:rsid w:val="00F63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EE79B"/>
  <w15:docId w15:val="{27D4A29D-242E-48E8-A030-FECAB307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C7C"/>
    <w:pPr>
      <w:overflowPunct w:val="0"/>
      <w:autoSpaceDE w:val="0"/>
      <w:autoSpaceDN w:val="0"/>
      <w:adjustRightInd w:val="0"/>
      <w:textAlignment w:val="baseline"/>
    </w:pPr>
    <w:rPr>
      <w:lang w:eastAsia="en-US"/>
    </w:rPr>
  </w:style>
  <w:style w:type="paragraph" w:styleId="Heading1">
    <w:name w:val="heading 1"/>
    <w:basedOn w:val="Normal"/>
    <w:next w:val="Normal"/>
    <w:qFormat/>
    <w:rsid w:val="00D51C7C"/>
    <w:pPr>
      <w:keepNext/>
      <w:numPr>
        <w:ilvl w:val="12"/>
      </w:numPr>
      <w:spacing w:after="240"/>
      <w:jc w:val="both"/>
      <w:outlineLvl w:val="0"/>
    </w:pPr>
    <w:rPr>
      <w:rFonts w:ascii="Arial" w:hAnsi="Arial"/>
      <w:b/>
      <w:bCs/>
      <w:sz w:val="24"/>
    </w:rPr>
  </w:style>
  <w:style w:type="paragraph" w:styleId="Heading2">
    <w:name w:val="heading 2"/>
    <w:basedOn w:val="Normal"/>
    <w:next w:val="Normal"/>
    <w:qFormat/>
    <w:rsid w:val="00D51C7C"/>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rsid w:val="00D51C7C"/>
    <w:pPr>
      <w:keepNext/>
      <w:outlineLvl w:val="2"/>
    </w:pPr>
    <w:rPr>
      <w:rFonts w:ascii="Arial" w:hAnsi="Arial" w:cs="Arial"/>
      <w:b/>
      <w:bCs/>
      <w:sz w:val="24"/>
    </w:rPr>
  </w:style>
  <w:style w:type="paragraph" w:styleId="Heading4">
    <w:name w:val="heading 4"/>
    <w:basedOn w:val="Normal"/>
    <w:next w:val="Normal"/>
    <w:qFormat/>
    <w:rsid w:val="00D51C7C"/>
    <w:pPr>
      <w:keepNext/>
      <w:outlineLvl w:val="3"/>
    </w:pPr>
    <w:rPr>
      <w:rFonts w:ascii="Arial" w:hAnsi="Arial" w:cs="Arial"/>
      <w:b/>
      <w:bCs/>
      <w:sz w:val="24"/>
      <w:u w:val="single"/>
    </w:rPr>
  </w:style>
  <w:style w:type="paragraph" w:styleId="Heading5">
    <w:name w:val="heading 5"/>
    <w:basedOn w:val="Normal"/>
    <w:next w:val="Normal"/>
    <w:qFormat/>
    <w:rsid w:val="00D51C7C"/>
    <w:pPr>
      <w:keepNext/>
      <w:jc w:val="both"/>
      <w:outlineLvl w:val="4"/>
    </w:pPr>
    <w:rPr>
      <w:rFonts w:ascii="Arial" w:hAnsi="Arial" w:cs="Arial"/>
      <w:b/>
      <w:bCs/>
      <w:sz w:val="24"/>
      <w:u w:val="single"/>
    </w:rPr>
  </w:style>
  <w:style w:type="paragraph" w:styleId="Heading6">
    <w:name w:val="heading 6"/>
    <w:basedOn w:val="Normal"/>
    <w:next w:val="Normal"/>
    <w:qFormat/>
    <w:rsid w:val="00D51C7C"/>
    <w:pPr>
      <w:keepNext/>
      <w:tabs>
        <w:tab w:val="left" w:pos="2007"/>
        <w:tab w:val="left" w:pos="5670"/>
      </w:tabs>
      <w:ind w:left="720" w:hanging="720"/>
      <w:jc w:val="both"/>
      <w:textAlignment w:val="auto"/>
      <w:outlineLvl w:val="5"/>
    </w:pPr>
    <w:rPr>
      <w:rFonts w:ascii="Arial" w:eastAsia="Arial Unicode MS" w:hAnsi="Arial" w:cs="Arial"/>
      <w:sz w:val="24"/>
    </w:rPr>
  </w:style>
  <w:style w:type="paragraph" w:styleId="Heading7">
    <w:name w:val="heading 7"/>
    <w:basedOn w:val="Normal"/>
    <w:next w:val="Normal"/>
    <w:qFormat/>
    <w:rsid w:val="00D51C7C"/>
    <w:pPr>
      <w:keepNext/>
      <w:overflowPunct/>
      <w:autoSpaceDE/>
      <w:autoSpaceDN/>
      <w:adjustRightInd/>
      <w:textAlignment w:val="auto"/>
      <w:outlineLvl w:val="6"/>
    </w:pPr>
    <w:rPr>
      <w:b/>
      <w:sz w:val="22"/>
      <w:lang w:val="en-US"/>
    </w:rPr>
  </w:style>
  <w:style w:type="paragraph" w:styleId="Heading8">
    <w:name w:val="heading 8"/>
    <w:basedOn w:val="Normal"/>
    <w:next w:val="Normal"/>
    <w:qFormat/>
    <w:rsid w:val="00D51C7C"/>
    <w:pPr>
      <w:keepNext/>
      <w:tabs>
        <w:tab w:val="left" w:pos="-720"/>
      </w:tabs>
      <w:suppressAutoHyphens/>
      <w:textAlignment w:val="auto"/>
      <w:outlineLvl w:val="7"/>
    </w:pPr>
    <w:rPr>
      <w:rFonts w:ascii="Arial" w:hAnsi="Arial" w:cs="Arial"/>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D51C7C"/>
    <w:pPr>
      <w:tabs>
        <w:tab w:val="center" w:pos="4153"/>
        <w:tab w:val="right" w:pos="8306"/>
      </w:tabs>
    </w:pPr>
  </w:style>
  <w:style w:type="character" w:styleId="PageNumber">
    <w:name w:val="page number"/>
    <w:basedOn w:val="DefaultParagraphFont"/>
    <w:semiHidden/>
    <w:rsid w:val="00D51C7C"/>
  </w:style>
  <w:style w:type="paragraph" w:styleId="Header">
    <w:name w:val="header"/>
    <w:basedOn w:val="Normal"/>
    <w:semiHidden/>
    <w:rsid w:val="00D51C7C"/>
    <w:pPr>
      <w:tabs>
        <w:tab w:val="center" w:pos="4153"/>
        <w:tab w:val="right" w:pos="8306"/>
      </w:tabs>
    </w:pPr>
  </w:style>
  <w:style w:type="paragraph" w:styleId="BodyText">
    <w:name w:val="Body Text"/>
    <w:basedOn w:val="Normal"/>
    <w:semiHidden/>
    <w:rsid w:val="00D51C7C"/>
    <w:pPr>
      <w:spacing w:after="240"/>
      <w:jc w:val="both"/>
    </w:pPr>
    <w:rPr>
      <w:rFonts w:ascii="Arial" w:hAnsi="Arial"/>
      <w:sz w:val="24"/>
    </w:rPr>
  </w:style>
  <w:style w:type="paragraph" w:styleId="BodyTextIndent">
    <w:name w:val="Body Text Indent"/>
    <w:basedOn w:val="Normal"/>
    <w:semiHidden/>
    <w:rsid w:val="00D51C7C"/>
    <w:pPr>
      <w:tabs>
        <w:tab w:val="left" w:pos="5670"/>
      </w:tabs>
      <w:ind w:left="284" w:hanging="284"/>
      <w:jc w:val="both"/>
    </w:pPr>
    <w:rPr>
      <w:rFonts w:ascii="Arial" w:hAnsi="Arial"/>
      <w:sz w:val="24"/>
    </w:rPr>
  </w:style>
  <w:style w:type="paragraph" w:styleId="BodyText2">
    <w:name w:val="Body Text 2"/>
    <w:basedOn w:val="Normal"/>
    <w:semiHidden/>
    <w:rsid w:val="00D51C7C"/>
    <w:rPr>
      <w:rFonts w:ascii="Arial" w:hAnsi="Arial" w:cs="Arial"/>
      <w:sz w:val="24"/>
    </w:rPr>
  </w:style>
  <w:style w:type="paragraph" w:styleId="BodyText3">
    <w:name w:val="Body Text 3"/>
    <w:basedOn w:val="Normal"/>
    <w:semiHidden/>
    <w:rsid w:val="00D51C7C"/>
    <w:pPr>
      <w:jc w:val="both"/>
    </w:pPr>
    <w:rPr>
      <w:rFonts w:ascii="Arial" w:hAnsi="Arial" w:cs="Arial"/>
      <w:sz w:val="22"/>
    </w:rPr>
  </w:style>
  <w:style w:type="character" w:styleId="Strong">
    <w:name w:val="Strong"/>
    <w:basedOn w:val="DefaultParagraphFont"/>
    <w:qFormat/>
    <w:rsid w:val="00D51C7C"/>
    <w:rPr>
      <w:b/>
      <w:bCs/>
    </w:rPr>
  </w:style>
  <w:style w:type="paragraph" w:styleId="Title">
    <w:name w:val="Title"/>
    <w:basedOn w:val="Normal"/>
    <w:qFormat/>
    <w:rsid w:val="00D51C7C"/>
    <w:pPr>
      <w:tabs>
        <w:tab w:val="left" w:pos="1134"/>
      </w:tabs>
      <w:ind w:left="1134"/>
      <w:jc w:val="center"/>
    </w:pPr>
    <w:rPr>
      <w:rFonts w:ascii="Arial" w:hAnsi="Arial" w:cs="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100edb-a207-4756-a36a-4a36385146fc">
      <Terms xmlns="http://schemas.microsoft.com/office/infopath/2007/PartnerControls"/>
    </lcf76f155ced4ddcb4097134ff3c332f>
    <TaxCatchAll xmlns="231da159-6f5f-4059-ba97-d03651e0b3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767B929072BC4F8A5503C7ACCDB4C2" ma:contentTypeVersion="16" ma:contentTypeDescription="Create a new document." ma:contentTypeScope="" ma:versionID="21e5017219619b15b881bafddfdc78a0">
  <xsd:schema xmlns:xsd="http://www.w3.org/2001/XMLSchema" xmlns:xs="http://www.w3.org/2001/XMLSchema" xmlns:p="http://schemas.microsoft.com/office/2006/metadata/properties" xmlns:ns2="14100edb-a207-4756-a36a-4a36385146fc" xmlns:ns3="231da159-6f5f-4059-ba97-d03651e0b380" targetNamespace="http://schemas.microsoft.com/office/2006/metadata/properties" ma:root="true" ma:fieldsID="07f905e75c499a2f8dab01279839c87a" ns2:_="" ns3:_="">
    <xsd:import namespace="14100edb-a207-4756-a36a-4a36385146fc"/>
    <xsd:import namespace="231da159-6f5f-4059-ba97-d03651e0b3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00edb-a207-4756-a36a-4a3638514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540af1-d68f-467e-ace9-7cc47904e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da159-6f5f-4059-ba97-d03651e0b3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8f637-b7e2-40b9-91fa-555d77f0f71f}" ma:internalName="TaxCatchAll" ma:showField="CatchAllData" ma:web="231da159-6f5f-4059-ba97-d03651e0b3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30ABF-A99D-4DC1-A6D7-27C60330293F}">
  <ds:schemaRefs>
    <ds:schemaRef ds:uri="http://schemas.microsoft.com/office/2006/metadata/properties"/>
    <ds:schemaRef ds:uri="http://schemas.microsoft.com/office/infopath/2007/PartnerControls"/>
    <ds:schemaRef ds:uri="14100edb-a207-4756-a36a-4a36385146fc"/>
    <ds:schemaRef ds:uri="231da159-6f5f-4059-ba97-d03651e0b380"/>
  </ds:schemaRefs>
</ds:datastoreItem>
</file>

<file path=customXml/itemProps2.xml><?xml version="1.0" encoding="utf-8"?>
<ds:datastoreItem xmlns:ds="http://schemas.openxmlformats.org/officeDocument/2006/customXml" ds:itemID="{CEAB1E03-CF62-4514-8EAC-CC6D028AC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00edb-a207-4756-a36a-4a36385146fc"/>
    <ds:schemaRef ds:uri="231da159-6f5f-4059-ba97-d03651e0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5BFBD-9856-4718-9CF4-623A466ABD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SCH016 Higher Level Teaching Assistant </vt:lpstr>
    </vt:vector>
  </TitlesOfParts>
  <Company>Borough of Poole</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SCH016 Higher Level Teaching Assistant</dc:title>
  <dc:subject>Portfilio of Model Job Descriptions</dc:subject>
  <dc:creator>Clare-Marie Cadwallader</dc:creator>
  <cp:keywords>Job Description, Teaching Assistant</cp:keywords>
  <cp:lastModifiedBy>Anna Moore</cp:lastModifiedBy>
  <cp:revision>6</cp:revision>
  <cp:lastPrinted>2015-06-17T12:59:00Z</cp:lastPrinted>
  <dcterms:created xsi:type="dcterms:W3CDTF">2015-06-17T13:00:00Z</dcterms:created>
  <dcterms:modified xsi:type="dcterms:W3CDTF">2024-10-02T10:02:00Z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0x01010048767B929072BC4F8A5503C7ACCDB4C2</vt:lpwstr>
  </property>
  <property fmtid="{D5CDD505-2E9C-101B-9397-08002B2CF9AE}" pid="3" name="MediaServiceImageTags">
    <vt:lpwstr/>
  </property>
</Properties>
</file>