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33E79" w14:textId="56424ECE" w:rsidR="00781CEA" w:rsidRDefault="0056460A">
      <w:pPr>
        <w:pStyle w:val="Heading1"/>
      </w:pPr>
      <w:r>
        <w:t>Job Description</w:t>
      </w:r>
    </w:p>
    <w:p w14:paraId="5D80B618" w14:textId="3F64AACB" w:rsidR="00781CEA" w:rsidRPr="004C7396" w:rsidRDefault="00A72C7E" w:rsidP="00CA7537">
      <w:pPr>
        <w:rPr>
          <w:rFonts w:ascii="Arial" w:hAnsi="Arial" w:cs="Arial"/>
          <w:b/>
          <w:bCs/>
        </w:rPr>
      </w:pPr>
      <w:r>
        <w:rPr>
          <w:rFonts w:ascii="Arial" w:hAnsi="Arial" w:cs="Arial"/>
          <w:b/>
          <w:bCs/>
          <w:sz w:val="32"/>
          <w:szCs w:val="32"/>
        </w:rPr>
        <w:t>Up2U</w:t>
      </w:r>
      <w:r w:rsidR="00203340">
        <w:rPr>
          <w:rFonts w:ascii="Arial" w:hAnsi="Arial" w:cs="Arial"/>
          <w:b/>
          <w:bCs/>
          <w:sz w:val="32"/>
          <w:szCs w:val="32"/>
        </w:rPr>
        <w:t xml:space="preserve"> Case Officer</w:t>
      </w:r>
    </w:p>
    <w:p w14:paraId="2DD6A697" w14:textId="50FCC9E9" w:rsidR="00781CEA" w:rsidRPr="00F602E4" w:rsidRDefault="0056460A">
      <w:pPr>
        <w:tabs>
          <w:tab w:val="center" w:pos="2175"/>
        </w:tabs>
        <w:spacing w:after="15"/>
        <w:ind w:left="-1"/>
        <w:rPr>
          <w:rFonts w:ascii="Arial" w:hAnsi="Arial" w:cs="Arial"/>
        </w:rPr>
      </w:pPr>
      <w:r w:rsidRPr="00F602E4">
        <w:rPr>
          <w:rFonts w:ascii="Arial" w:eastAsia="Arial" w:hAnsi="Arial" w:cs="Arial"/>
          <w:b/>
          <w:color w:val="808080"/>
          <w:sz w:val="24"/>
        </w:rPr>
        <w:t>Role Profile</w:t>
      </w:r>
      <w:r w:rsidR="00F602E4">
        <w:rPr>
          <w:rFonts w:ascii="Arial" w:eastAsia="Arial" w:hAnsi="Arial" w:cs="Arial"/>
          <w:b/>
          <w:color w:val="808080"/>
          <w:sz w:val="24"/>
        </w:rPr>
        <w:tab/>
      </w:r>
      <w:r w:rsidR="00F602E4">
        <w:rPr>
          <w:rFonts w:ascii="Arial" w:eastAsia="Arial" w:hAnsi="Arial" w:cs="Arial"/>
          <w:b/>
          <w:color w:val="808080"/>
          <w:sz w:val="24"/>
        </w:rPr>
        <w:tab/>
      </w:r>
      <w:r w:rsidR="00F602E4" w:rsidRPr="00F602E4">
        <w:rPr>
          <w:rFonts w:ascii="Arial" w:hAnsi="Arial" w:cs="Arial"/>
        </w:rPr>
        <w:t xml:space="preserve">BCP Band </w:t>
      </w:r>
      <w:r w:rsidR="00203340">
        <w:rPr>
          <w:rFonts w:ascii="Arial" w:hAnsi="Arial" w:cs="Arial"/>
          <w:b/>
          <w:bCs/>
        </w:rPr>
        <w:t>H</w:t>
      </w:r>
    </w:p>
    <w:p w14:paraId="1EC1A99A" w14:textId="09DF1E81" w:rsidR="00781CEA" w:rsidRPr="00F602E4" w:rsidRDefault="0056460A">
      <w:pPr>
        <w:tabs>
          <w:tab w:val="center" w:pos="2242"/>
        </w:tabs>
        <w:spacing w:after="15"/>
        <w:ind w:left="-1"/>
        <w:rPr>
          <w:rFonts w:ascii="Arial" w:hAnsi="Arial" w:cs="Arial"/>
        </w:rPr>
      </w:pPr>
      <w:r w:rsidRPr="05E3D05D">
        <w:rPr>
          <w:rFonts w:ascii="Arial" w:eastAsia="Arial" w:hAnsi="Arial" w:cs="Arial"/>
          <w:b/>
          <w:bCs/>
          <w:color w:val="808080" w:themeColor="background1" w:themeShade="80"/>
          <w:sz w:val="24"/>
          <w:szCs w:val="24"/>
        </w:rPr>
        <w:t>Service/Team</w:t>
      </w:r>
      <w:r>
        <w:tab/>
      </w:r>
      <w:r>
        <w:tab/>
      </w:r>
      <w:r w:rsidR="00F602E4" w:rsidRPr="05E3D05D">
        <w:rPr>
          <w:rFonts w:ascii="Arial" w:eastAsia="Arial" w:hAnsi="Arial" w:cs="Arial"/>
          <w:sz w:val="24"/>
          <w:szCs w:val="24"/>
        </w:rPr>
        <w:t>Community Safety</w:t>
      </w:r>
      <w:r w:rsidR="2536C6C7" w:rsidRPr="05E3D05D">
        <w:rPr>
          <w:rFonts w:ascii="Arial" w:eastAsia="Arial" w:hAnsi="Arial" w:cs="Arial"/>
          <w:sz w:val="24"/>
          <w:szCs w:val="24"/>
        </w:rPr>
        <w:t xml:space="preserve"> – </w:t>
      </w:r>
      <w:r w:rsidR="31D710B1" w:rsidRPr="05E3D05D">
        <w:rPr>
          <w:rFonts w:ascii="Arial" w:eastAsia="Arial" w:hAnsi="Arial" w:cs="Arial"/>
          <w:sz w:val="24"/>
          <w:szCs w:val="24"/>
        </w:rPr>
        <w:t>Public Health</w:t>
      </w:r>
      <w:r w:rsidR="2536C6C7" w:rsidRPr="05E3D05D">
        <w:rPr>
          <w:rFonts w:ascii="Arial" w:eastAsia="Arial" w:hAnsi="Arial" w:cs="Arial"/>
          <w:sz w:val="24"/>
          <w:szCs w:val="24"/>
        </w:rPr>
        <w:t xml:space="preserve"> &amp; Communities</w:t>
      </w:r>
    </w:p>
    <w:p w14:paraId="06943C03" w14:textId="06367626" w:rsidR="00781CEA" w:rsidRPr="00F602E4" w:rsidRDefault="0056460A">
      <w:pPr>
        <w:tabs>
          <w:tab w:val="center" w:pos="2242"/>
        </w:tabs>
        <w:spacing w:after="15"/>
        <w:ind w:left="-1"/>
        <w:rPr>
          <w:rFonts w:ascii="Arial" w:hAnsi="Arial" w:cs="Arial"/>
        </w:rPr>
      </w:pPr>
      <w:r w:rsidRPr="2264BC04">
        <w:rPr>
          <w:rFonts w:ascii="Arial" w:eastAsia="Arial" w:hAnsi="Arial" w:cs="Arial"/>
          <w:b/>
          <w:bCs/>
          <w:color w:val="808080" w:themeColor="background1" w:themeShade="80"/>
          <w:sz w:val="24"/>
          <w:szCs w:val="24"/>
        </w:rPr>
        <w:t>Reports to</w:t>
      </w:r>
      <w:r>
        <w:tab/>
      </w:r>
      <w:r>
        <w:tab/>
      </w:r>
      <w:r w:rsidR="17D90B79" w:rsidRPr="2264BC04">
        <w:rPr>
          <w:rFonts w:ascii="Arial" w:eastAsia="Arial" w:hAnsi="Arial" w:cs="Arial"/>
          <w:sz w:val="24"/>
          <w:szCs w:val="24"/>
        </w:rPr>
        <w:t xml:space="preserve">DA Strategic Lead </w:t>
      </w:r>
    </w:p>
    <w:p w14:paraId="7FCEE201" w14:textId="0CDAC5D1" w:rsidR="00781CEA" w:rsidRPr="00F602E4" w:rsidRDefault="0056460A">
      <w:pPr>
        <w:tabs>
          <w:tab w:val="center" w:pos="2242"/>
        </w:tabs>
        <w:spacing w:after="15"/>
        <w:ind w:left="-1"/>
        <w:rPr>
          <w:rFonts w:ascii="Arial" w:hAnsi="Arial" w:cs="Arial"/>
        </w:rPr>
      </w:pPr>
      <w:r w:rsidRPr="00F602E4">
        <w:rPr>
          <w:rFonts w:ascii="Arial" w:eastAsia="Arial" w:hAnsi="Arial" w:cs="Arial"/>
          <w:b/>
          <w:color w:val="808080"/>
          <w:sz w:val="24"/>
        </w:rPr>
        <w:t>Responsible for</w:t>
      </w:r>
      <w:r w:rsidR="00F602E4">
        <w:rPr>
          <w:rFonts w:ascii="Arial" w:eastAsia="Arial" w:hAnsi="Arial" w:cs="Arial"/>
          <w:sz w:val="24"/>
        </w:rPr>
        <w:tab/>
      </w:r>
      <w:r w:rsidR="00F602E4">
        <w:rPr>
          <w:rFonts w:ascii="Arial" w:eastAsia="Arial" w:hAnsi="Arial" w:cs="Arial"/>
          <w:sz w:val="24"/>
        </w:rPr>
        <w:tab/>
      </w:r>
      <w:r w:rsidR="00203340">
        <w:rPr>
          <w:rFonts w:ascii="Arial" w:eastAsia="Arial" w:hAnsi="Arial" w:cs="Arial"/>
          <w:sz w:val="24"/>
        </w:rPr>
        <w:t>0</w:t>
      </w:r>
    </w:p>
    <w:p w14:paraId="3EC132EE" w14:textId="23255388" w:rsidR="00781CEA" w:rsidRPr="00F602E4" w:rsidRDefault="0056460A" w:rsidP="05E3D05D">
      <w:pPr>
        <w:spacing w:after="15"/>
        <w:ind w:left="9" w:hanging="10"/>
        <w:rPr>
          <w:rFonts w:ascii="Arial" w:eastAsia="Arial" w:hAnsi="Arial" w:cs="Arial"/>
          <w:sz w:val="24"/>
          <w:szCs w:val="24"/>
        </w:rPr>
      </w:pPr>
      <w:r w:rsidRPr="05E3D05D">
        <w:rPr>
          <w:rFonts w:ascii="Arial" w:eastAsia="Arial" w:hAnsi="Arial" w:cs="Arial"/>
          <w:b/>
          <w:bCs/>
          <w:color w:val="808080" w:themeColor="background1" w:themeShade="80"/>
          <w:sz w:val="24"/>
          <w:szCs w:val="24"/>
        </w:rPr>
        <w:t>Number of posts</w:t>
      </w:r>
      <w:r>
        <w:tab/>
      </w:r>
      <w:r>
        <w:tab/>
      </w:r>
      <w:r w:rsidR="00A51F1D" w:rsidRPr="05E3D05D">
        <w:rPr>
          <w:rFonts w:ascii="Arial" w:eastAsia="Arial" w:hAnsi="Arial" w:cs="Arial"/>
          <w:b/>
          <w:bCs/>
          <w:color w:val="808080" w:themeColor="background1" w:themeShade="80"/>
          <w:sz w:val="24"/>
          <w:szCs w:val="24"/>
        </w:rPr>
        <w:t>1</w:t>
      </w:r>
      <w:r>
        <w:tab/>
      </w:r>
    </w:p>
    <w:p w14:paraId="14CBA3F6" w14:textId="61448C58" w:rsidR="00781CEA" w:rsidRPr="00F602E4" w:rsidRDefault="0056460A" w:rsidP="05E3D05D">
      <w:pPr>
        <w:tabs>
          <w:tab w:val="center" w:pos="2242"/>
        </w:tabs>
        <w:spacing w:after="15"/>
        <w:ind w:left="-1"/>
        <w:rPr>
          <w:rFonts w:ascii="Arial" w:eastAsia="Arial" w:hAnsi="Arial" w:cs="Arial"/>
          <w:sz w:val="24"/>
          <w:szCs w:val="24"/>
        </w:rPr>
      </w:pPr>
      <w:r w:rsidRPr="05E3D05D">
        <w:rPr>
          <w:rFonts w:ascii="Arial" w:eastAsia="Arial" w:hAnsi="Arial" w:cs="Arial"/>
          <w:b/>
          <w:bCs/>
          <w:color w:val="808080" w:themeColor="background1" w:themeShade="80"/>
          <w:sz w:val="24"/>
          <w:szCs w:val="24"/>
        </w:rPr>
        <w:t>Post number</w:t>
      </w:r>
      <w:r>
        <w:tab/>
      </w:r>
      <w:r>
        <w:tab/>
      </w:r>
      <w:r w:rsidR="077E787A" w:rsidRPr="05E3D05D">
        <w:rPr>
          <w:rFonts w:ascii="Arial" w:eastAsia="Arial" w:hAnsi="Arial" w:cs="Arial"/>
          <w:b/>
          <w:bCs/>
          <w:color w:val="808080" w:themeColor="background1" w:themeShade="80"/>
          <w:sz w:val="24"/>
          <w:szCs w:val="24"/>
        </w:rPr>
        <w:t>106451</w:t>
      </w:r>
    </w:p>
    <w:p w14:paraId="635DE37D" w14:textId="53EC9492" w:rsidR="00781CEA" w:rsidRPr="00F602E4" w:rsidRDefault="0056460A">
      <w:pPr>
        <w:tabs>
          <w:tab w:val="center" w:pos="2242"/>
        </w:tabs>
        <w:spacing w:after="15"/>
        <w:ind w:left="-1"/>
        <w:rPr>
          <w:rFonts w:ascii="Arial" w:hAnsi="Arial" w:cs="Arial"/>
        </w:rPr>
      </w:pPr>
      <w:r w:rsidRPr="00F602E4">
        <w:rPr>
          <w:rFonts w:ascii="Arial" w:eastAsia="Arial" w:hAnsi="Arial" w:cs="Arial"/>
          <w:b/>
          <w:color w:val="808080"/>
          <w:sz w:val="24"/>
        </w:rPr>
        <w:t>Career Grade</w:t>
      </w:r>
      <w:r w:rsidR="006222EB">
        <w:rPr>
          <w:rFonts w:ascii="Arial" w:eastAsia="Arial" w:hAnsi="Arial" w:cs="Arial"/>
          <w:sz w:val="24"/>
        </w:rPr>
        <w:tab/>
      </w:r>
      <w:r w:rsidR="006222EB">
        <w:rPr>
          <w:rFonts w:ascii="Arial" w:eastAsia="Arial" w:hAnsi="Arial" w:cs="Arial"/>
          <w:sz w:val="24"/>
        </w:rPr>
        <w:tab/>
        <w:t>N/A</w:t>
      </w:r>
    </w:p>
    <w:p w14:paraId="23ED2B6C" w14:textId="77777777" w:rsidR="00781CEA" w:rsidRPr="00F602E4" w:rsidRDefault="0056460A">
      <w:pPr>
        <w:spacing w:after="0"/>
        <w:ind w:left="14"/>
        <w:rPr>
          <w:rFonts w:ascii="Arial" w:hAnsi="Arial" w:cs="Arial"/>
        </w:rPr>
      </w:pPr>
      <w:r w:rsidRPr="00F602E4">
        <w:rPr>
          <w:rFonts w:ascii="Arial" w:eastAsia="Arial" w:hAnsi="Arial" w:cs="Arial"/>
          <w:b/>
          <w:color w:val="005596"/>
          <w:sz w:val="28"/>
        </w:rPr>
        <w:t xml:space="preserve"> </w:t>
      </w:r>
      <w:r w:rsidRPr="00F602E4">
        <w:rPr>
          <w:rFonts w:ascii="Arial" w:hAnsi="Arial" w:cs="Arial"/>
        </w:rPr>
        <w:t xml:space="preserve"> </w:t>
      </w:r>
    </w:p>
    <w:p w14:paraId="5CA78F1F" w14:textId="77777777" w:rsidR="00781CEA" w:rsidRDefault="0056460A">
      <w:pPr>
        <w:spacing w:after="93"/>
        <w:ind w:left="14"/>
      </w:pPr>
      <w:r>
        <w:rPr>
          <w:rFonts w:ascii="Arial" w:eastAsia="Arial" w:hAnsi="Arial" w:cs="Arial"/>
          <w:b/>
          <w:sz w:val="24"/>
        </w:rPr>
        <w:t xml:space="preserve"> </w:t>
      </w:r>
      <w:r>
        <w:t xml:space="preserve"> </w:t>
      </w:r>
    </w:p>
    <w:p w14:paraId="232A7DA4" w14:textId="258D0818" w:rsidR="00781CEA" w:rsidRPr="006222EB" w:rsidRDefault="0056460A" w:rsidP="20E78812">
      <w:pPr>
        <w:shd w:val="clear" w:color="auto" w:fill="D9D9D9" w:themeFill="background1" w:themeFillShade="D9"/>
        <w:spacing w:after="271" w:line="241" w:lineRule="auto"/>
        <w:ind w:left="350"/>
        <w:rPr>
          <w:rFonts w:ascii="Arial" w:eastAsia="Arial" w:hAnsi="Arial" w:cs="Arial"/>
          <w:sz w:val="24"/>
          <w:szCs w:val="24"/>
        </w:rPr>
      </w:pPr>
      <w:r w:rsidRPr="20E78812">
        <w:rPr>
          <w:rFonts w:ascii="Arial" w:eastAsia="Arial" w:hAnsi="Arial" w:cs="Arial"/>
          <w:b/>
          <w:bCs/>
          <w:sz w:val="24"/>
          <w:szCs w:val="24"/>
        </w:rPr>
        <w:t xml:space="preserve">My job improves the quality of life for the people of Bournemouth Christchurch and Poole, and - for designated officers - Dorset, by </w:t>
      </w:r>
      <w:r w:rsidR="009255C5" w:rsidRPr="20E78812">
        <w:rPr>
          <w:rFonts w:ascii="Arial" w:eastAsia="Arial" w:hAnsi="Arial" w:cs="Arial"/>
          <w:sz w:val="24"/>
          <w:szCs w:val="24"/>
        </w:rPr>
        <w:t>delivering the Up2U Creating Healthy Relationships programme with individuals who are seeking to change their behaviour to improve their existing and future relationships and reducing the risks of them being involved in future incidents of domestic abuse and improving the chances of them having regular healthy contact with their children, creating better outcomes for the whole family unit.</w:t>
      </w:r>
    </w:p>
    <w:p w14:paraId="3022CD34" w14:textId="77777777" w:rsidR="00781CEA" w:rsidRDefault="0056460A">
      <w:pPr>
        <w:spacing w:after="117"/>
        <w:ind w:left="-5" w:hanging="10"/>
      </w:pPr>
      <w:r>
        <w:rPr>
          <w:rFonts w:ascii="Arial" w:eastAsia="Arial" w:hAnsi="Arial" w:cs="Arial"/>
          <w:b/>
          <w:sz w:val="24"/>
        </w:rPr>
        <w:t xml:space="preserve">Job Overview </w:t>
      </w:r>
      <w:r>
        <w:t xml:space="preserve"> </w:t>
      </w:r>
    </w:p>
    <w:p w14:paraId="40D44BED" w14:textId="5F430081" w:rsidR="009255C5" w:rsidRDefault="00882233" w:rsidP="001E2F59">
      <w:pPr>
        <w:pStyle w:val="ListParagraph"/>
        <w:numPr>
          <w:ilvl w:val="0"/>
          <w:numId w:val="5"/>
        </w:numPr>
        <w:spacing w:after="120" w:line="240" w:lineRule="auto"/>
        <w:ind w:left="856" w:hanging="357"/>
        <w:contextualSpacing w:val="0"/>
        <w:rPr>
          <w:rFonts w:ascii="Arial" w:hAnsi="Arial" w:cs="Arial"/>
        </w:rPr>
      </w:pPr>
      <w:r>
        <w:rPr>
          <w:rFonts w:ascii="Arial" w:hAnsi="Arial" w:cs="Arial"/>
        </w:rPr>
        <w:t>A</w:t>
      </w:r>
      <w:r w:rsidR="009255C5">
        <w:rPr>
          <w:rFonts w:ascii="Arial" w:hAnsi="Arial" w:cs="Arial"/>
        </w:rPr>
        <w:t>ssess the level of risk presented by people referred to the scheme and their suitability to successfully engage and complete the programme.</w:t>
      </w:r>
    </w:p>
    <w:p w14:paraId="1CAE93EC" w14:textId="15FDBFCA" w:rsidR="009255C5" w:rsidRDefault="00882233" w:rsidP="001E2F59">
      <w:pPr>
        <w:pStyle w:val="ListParagraph"/>
        <w:numPr>
          <w:ilvl w:val="0"/>
          <w:numId w:val="5"/>
        </w:numPr>
        <w:spacing w:after="120" w:line="240" w:lineRule="auto"/>
        <w:ind w:left="856" w:hanging="357"/>
        <w:contextualSpacing w:val="0"/>
        <w:rPr>
          <w:rFonts w:ascii="Arial" w:hAnsi="Arial" w:cs="Arial"/>
        </w:rPr>
      </w:pPr>
      <w:r>
        <w:rPr>
          <w:rFonts w:ascii="Arial" w:hAnsi="Arial" w:cs="Arial"/>
        </w:rPr>
        <w:t>D</w:t>
      </w:r>
      <w:r w:rsidR="009255C5">
        <w:rPr>
          <w:rFonts w:ascii="Arial" w:hAnsi="Arial" w:cs="Arial"/>
        </w:rPr>
        <w:t xml:space="preserve">eliver </w:t>
      </w:r>
      <w:r>
        <w:rPr>
          <w:rFonts w:ascii="Arial" w:hAnsi="Arial" w:cs="Arial"/>
        </w:rPr>
        <w:t xml:space="preserve">to a high quality </w:t>
      </w:r>
      <w:r w:rsidR="009255C5">
        <w:rPr>
          <w:rFonts w:ascii="Arial" w:hAnsi="Arial" w:cs="Arial"/>
        </w:rPr>
        <w:t>the Up2U Creating Healthy Relationships programme.</w:t>
      </w:r>
    </w:p>
    <w:p w14:paraId="1FA5E79B" w14:textId="289BDDB4" w:rsidR="00882233" w:rsidRDefault="00882233" w:rsidP="001E2F59">
      <w:pPr>
        <w:pStyle w:val="ListParagraph"/>
        <w:numPr>
          <w:ilvl w:val="0"/>
          <w:numId w:val="5"/>
        </w:numPr>
        <w:spacing w:after="120" w:line="240" w:lineRule="auto"/>
        <w:ind w:left="856" w:hanging="357"/>
        <w:contextualSpacing w:val="0"/>
        <w:rPr>
          <w:rFonts w:ascii="Arial" w:hAnsi="Arial" w:cs="Arial"/>
        </w:rPr>
      </w:pPr>
      <w:r>
        <w:rPr>
          <w:rFonts w:ascii="Arial" w:hAnsi="Arial" w:cs="Arial"/>
        </w:rPr>
        <w:t>Produce data, case studies and reports in relation to the programme for regularly management review.</w:t>
      </w:r>
    </w:p>
    <w:p w14:paraId="6E7C0555" w14:textId="570F11DD" w:rsidR="00781CEA" w:rsidRDefault="009255C5" w:rsidP="05E3D05D">
      <w:pPr>
        <w:pStyle w:val="ListParagraph"/>
        <w:numPr>
          <w:ilvl w:val="0"/>
          <w:numId w:val="5"/>
        </w:numPr>
        <w:spacing w:after="120" w:line="240" w:lineRule="auto"/>
        <w:ind w:left="856" w:hanging="357"/>
        <w:rPr>
          <w:rFonts w:ascii="Arial" w:hAnsi="Arial" w:cs="Arial"/>
        </w:rPr>
      </w:pPr>
      <w:r w:rsidRPr="05E3D05D">
        <w:rPr>
          <w:rFonts w:ascii="Arial" w:hAnsi="Arial" w:cs="Arial"/>
        </w:rPr>
        <w:t>Participate in the range of multi-agency forums that address the safety of those at risk from domestic violence and abuse</w:t>
      </w:r>
      <w:r w:rsidR="00882233" w:rsidRPr="05E3D05D">
        <w:rPr>
          <w:rFonts w:ascii="Arial" w:hAnsi="Arial" w:cs="Arial"/>
        </w:rPr>
        <w:t xml:space="preserve"> to provide expert guidance on perpetrator programmes.</w:t>
      </w:r>
    </w:p>
    <w:p w14:paraId="29A37F0F" w14:textId="158EDEDE" w:rsidR="1A5A9435" w:rsidRDefault="1A5A9435" w:rsidP="05E3D05D">
      <w:pPr>
        <w:pStyle w:val="ListParagraph"/>
        <w:numPr>
          <w:ilvl w:val="0"/>
          <w:numId w:val="5"/>
        </w:numPr>
        <w:spacing w:after="120" w:line="240" w:lineRule="auto"/>
        <w:ind w:left="856" w:hanging="357"/>
        <w:rPr>
          <w:rFonts w:ascii="Arial" w:hAnsi="Arial" w:cs="Arial"/>
        </w:rPr>
      </w:pPr>
      <w:r w:rsidRPr="05E3D05D">
        <w:rPr>
          <w:rFonts w:ascii="Arial" w:hAnsi="Arial" w:cs="Arial"/>
        </w:rPr>
        <w:t xml:space="preserve">This role will </w:t>
      </w:r>
      <w:r w:rsidR="297544FC" w:rsidRPr="05E3D05D">
        <w:rPr>
          <w:rFonts w:ascii="Arial" w:hAnsi="Arial" w:cs="Arial"/>
        </w:rPr>
        <w:t xml:space="preserve">generally </w:t>
      </w:r>
      <w:r w:rsidRPr="05E3D05D">
        <w:rPr>
          <w:rFonts w:ascii="Arial" w:hAnsi="Arial" w:cs="Arial"/>
        </w:rPr>
        <w:t>cover a geographic area of North and East Dorset, with flexibility to cover other areas in Dorset</w:t>
      </w:r>
      <w:r w:rsidR="0CE9C349" w:rsidRPr="05E3D05D">
        <w:rPr>
          <w:rFonts w:ascii="Arial" w:hAnsi="Arial" w:cs="Arial"/>
        </w:rPr>
        <w:t xml:space="preserve"> Council area</w:t>
      </w:r>
      <w:r w:rsidRPr="05E3D05D">
        <w:rPr>
          <w:rFonts w:ascii="Arial" w:hAnsi="Arial" w:cs="Arial"/>
        </w:rPr>
        <w:t xml:space="preserve"> as and when required.</w:t>
      </w:r>
    </w:p>
    <w:p w14:paraId="195305F4" w14:textId="77777777" w:rsidR="00882233" w:rsidRDefault="00882233" w:rsidP="00882233">
      <w:pPr>
        <w:pStyle w:val="ListParagraph"/>
        <w:spacing w:after="129"/>
        <w:ind w:left="860"/>
        <w:rPr>
          <w:rFonts w:ascii="Arial" w:hAnsi="Arial" w:cs="Arial"/>
        </w:rPr>
      </w:pPr>
    </w:p>
    <w:p w14:paraId="0A6C9C9E" w14:textId="77777777" w:rsidR="00882233" w:rsidRPr="009255C5" w:rsidRDefault="00882233" w:rsidP="00882233">
      <w:pPr>
        <w:pStyle w:val="ListParagraph"/>
        <w:spacing w:after="129"/>
        <w:ind w:left="860"/>
        <w:rPr>
          <w:rFonts w:ascii="Arial" w:hAnsi="Arial" w:cs="Arial"/>
        </w:rPr>
      </w:pPr>
    </w:p>
    <w:p w14:paraId="26E57AC0" w14:textId="77777777" w:rsidR="00781CEA" w:rsidRDefault="0056460A">
      <w:pPr>
        <w:pStyle w:val="Heading2"/>
        <w:ind w:left="-5"/>
      </w:pPr>
      <w:r>
        <w:t xml:space="preserve">Key Responsibilities  </w:t>
      </w:r>
    </w:p>
    <w:p w14:paraId="3A13B2C6" w14:textId="02BFA141" w:rsidR="00EF3FBD" w:rsidRPr="00EF3FBD" w:rsidRDefault="007B12BC" w:rsidP="001E2F59">
      <w:pPr>
        <w:pStyle w:val="ListParagraph"/>
        <w:numPr>
          <w:ilvl w:val="0"/>
          <w:numId w:val="6"/>
        </w:numPr>
        <w:spacing w:after="120" w:line="240" w:lineRule="auto"/>
        <w:ind w:left="850" w:hanging="357"/>
        <w:contextualSpacing w:val="0"/>
        <w:jc w:val="both"/>
        <w:rPr>
          <w:rFonts w:ascii="Arial" w:hAnsi="Arial" w:cs="Arial"/>
          <w:bCs/>
          <w:color w:val="auto"/>
          <w:lang w:eastAsia="en-US"/>
        </w:rPr>
      </w:pPr>
      <w:r>
        <w:rPr>
          <w:rFonts w:ascii="Arial" w:hAnsi="Arial" w:cs="Arial"/>
          <w:bCs/>
          <w:color w:val="auto"/>
          <w:lang w:eastAsia="en-US"/>
        </w:rPr>
        <w:t xml:space="preserve">Lead on delivering </w:t>
      </w:r>
      <w:r w:rsidR="00EF3FBD" w:rsidRPr="00EF3FBD">
        <w:rPr>
          <w:rFonts w:ascii="Arial" w:hAnsi="Arial" w:cs="Arial"/>
          <w:bCs/>
          <w:color w:val="auto"/>
          <w:lang w:eastAsia="en-US"/>
        </w:rPr>
        <w:t>domestic abuse prevention work with perpetrators of domestic abuse using approaches</w:t>
      </w:r>
      <w:r>
        <w:rPr>
          <w:rFonts w:ascii="Arial" w:hAnsi="Arial" w:cs="Arial"/>
          <w:bCs/>
          <w:color w:val="auto"/>
          <w:lang w:eastAsia="en-US"/>
        </w:rPr>
        <w:t>, specifically the Up2U Creating Healthy Relationships programme,</w:t>
      </w:r>
      <w:r w:rsidR="00EF3FBD" w:rsidRPr="00EF3FBD">
        <w:rPr>
          <w:rFonts w:ascii="Arial" w:hAnsi="Arial" w:cs="Arial"/>
          <w:bCs/>
          <w:color w:val="auto"/>
          <w:lang w:eastAsia="en-US"/>
        </w:rPr>
        <w:t xml:space="preserve"> that demonstrate a clear understanding of the detrimental effects o</w:t>
      </w:r>
      <w:r w:rsidR="00EF3FBD">
        <w:rPr>
          <w:rFonts w:ascii="Arial" w:hAnsi="Arial" w:cs="Arial"/>
          <w:bCs/>
          <w:color w:val="auto"/>
          <w:lang w:eastAsia="en-US"/>
        </w:rPr>
        <w:t>f abuse, particularly on</w:t>
      </w:r>
      <w:r w:rsidR="00EF3FBD" w:rsidRPr="00EF3FBD">
        <w:rPr>
          <w:rFonts w:ascii="Arial" w:hAnsi="Arial" w:cs="Arial"/>
          <w:bCs/>
          <w:color w:val="auto"/>
          <w:lang w:eastAsia="en-US"/>
        </w:rPr>
        <w:t xml:space="preserve"> children.</w:t>
      </w:r>
    </w:p>
    <w:p w14:paraId="38C8C66F" w14:textId="0D768ACB" w:rsidR="00EF3FBD" w:rsidRPr="00EF3FBD" w:rsidRDefault="00EF3FBD" w:rsidP="001E2F59">
      <w:pPr>
        <w:pStyle w:val="ListParagraph"/>
        <w:numPr>
          <w:ilvl w:val="0"/>
          <w:numId w:val="6"/>
        </w:numPr>
        <w:spacing w:after="120" w:line="240" w:lineRule="auto"/>
        <w:ind w:left="850" w:hanging="357"/>
        <w:contextualSpacing w:val="0"/>
        <w:jc w:val="both"/>
        <w:rPr>
          <w:rFonts w:ascii="Arial" w:hAnsi="Arial" w:cs="Arial"/>
          <w:bCs/>
          <w:color w:val="auto"/>
          <w:lang w:eastAsia="en-US"/>
        </w:rPr>
      </w:pPr>
      <w:r w:rsidRPr="00EF3FBD">
        <w:rPr>
          <w:rFonts w:ascii="Arial" w:hAnsi="Arial" w:cs="Arial"/>
          <w:bCs/>
          <w:color w:val="auto"/>
          <w:lang w:eastAsia="en-US"/>
        </w:rPr>
        <w:t>Conduct pre-assessments with potential service users to assess their suitability for the programme</w:t>
      </w:r>
      <w:r>
        <w:rPr>
          <w:rFonts w:ascii="Arial" w:hAnsi="Arial" w:cs="Arial"/>
          <w:bCs/>
          <w:color w:val="auto"/>
          <w:lang w:eastAsia="en-US"/>
        </w:rPr>
        <w:t xml:space="preserve"> and tak</w:t>
      </w:r>
      <w:r w:rsidR="0079679A">
        <w:rPr>
          <w:rFonts w:ascii="Arial" w:hAnsi="Arial" w:cs="Arial"/>
          <w:bCs/>
          <w:color w:val="auto"/>
          <w:lang w:eastAsia="en-US"/>
        </w:rPr>
        <w:t>e</w:t>
      </w:r>
      <w:r>
        <w:rPr>
          <w:rFonts w:ascii="Arial" w:hAnsi="Arial" w:cs="Arial"/>
          <w:bCs/>
          <w:color w:val="auto"/>
          <w:lang w:eastAsia="en-US"/>
        </w:rPr>
        <w:t xml:space="preserve"> appropriate action with referring officer</w:t>
      </w:r>
      <w:r w:rsidR="0079679A">
        <w:rPr>
          <w:rFonts w:ascii="Arial" w:hAnsi="Arial" w:cs="Arial"/>
          <w:bCs/>
          <w:color w:val="auto"/>
          <w:lang w:eastAsia="en-US"/>
        </w:rPr>
        <w:t>s</w:t>
      </w:r>
      <w:r>
        <w:rPr>
          <w:rFonts w:ascii="Arial" w:hAnsi="Arial" w:cs="Arial"/>
          <w:bCs/>
          <w:color w:val="auto"/>
          <w:lang w:eastAsia="en-US"/>
        </w:rPr>
        <w:t xml:space="preserve"> if necessary, including highlighting alternative programmes which may be more suitable.</w:t>
      </w:r>
    </w:p>
    <w:p w14:paraId="0EFA2B18" w14:textId="4F78FFC3" w:rsidR="00EF3FBD" w:rsidRPr="00EF3FBD" w:rsidRDefault="00D601E4" w:rsidP="001E2F59">
      <w:pPr>
        <w:pStyle w:val="ListParagraph"/>
        <w:numPr>
          <w:ilvl w:val="0"/>
          <w:numId w:val="6"/>
        </w:numPr>
        <w:spacing w:after="120" w:line="240" w:lineRule="auto"/>
        <w:ind w:left="850" w:hanging="357"/>
        <w:contextualSpacing w:val="0"/>
        <w:jc w:val="both"/>
        <w:rPr>
          <w:rFonts w:ascii="Arial" w:hAnsi="Arial" w:cs="Arial"/>
          <w:bCs/>
          <w:color w:val="auto"/>
          <w:lang w:eastAsia="en-US"/>
        </w:rPr>
      </w:pPr>
      <w:r>
        <w:rPr>
          <w:rFonts w:ascii="Arial" w:hAnsi="Arial" w:cs="Arial"/>
          <w:bCs/>
          <w:color w:val="auto"/>
          <w:lang w:eastAsia="en-US"/>
        </w:rPr>
        <w:t>C</w:t>
      </w:r>
      <w:r w:rsidR="00EF3FBD" w:rsidRPr="00EF3FBD">
        <w:rPr>
          <w:rFonts w:ascii="Arial" w:hAnsi="Arial" w:cs="Arial"/>
          <w:bCs/>
          <w:color w:val="auto"/>
          <w:lang w:eastAsia="en-US"/>
        </w:rPr>
        <w:t xml:space="preserve">onduct relevant risk assessment </w:t>
      </w:r>
      <w:r w:rsidR="007B12BC">
        <w:rPr>
          <w:rFonts w:ascii="Arial" w:hAnsi="Arial" w:cs="Arial"/>
          <w:bCs/>
          <w:color w:val="auto"/>
          <w:lang w:eastAsia="en-US"/>
        </w:rPr>
        <w:t>and identify and implement appropriate risk mitigation actions</w:t>
      </w:r>
      <w:r w:rsidR="00EF3FBD" w:rsidRPr="00EF3FBD">
        <w:rPr>
          <w:rFonts w:ascii="Arial" w:hAnsi="Arial" w:cs="Arial"/>
          <w:bCs/>
          <w:color w:val="auto"/>
          <w:lang w:eastAsia="en-US"/>
        </w:rPr>
        <w:t>.</w:t>
      </w:r>
    </w:p>
    <w:p w14:paraId="3E6EA254" w14:textId="1630F7A5" w:rsidR="00EF3FBD" w:rsidRPr="00D601E4" w:rsidRDefault="007B12BC" w:rsidP="001E2F59">
      <w:pPr>
        <w:pStyle w:val="ListParagraph"/>
        <w:numPr>
          <w:ilvl w:val="0"/>
          <w:numId w:val="6"/>
        </w:numPr>
        <w:spacing w:after="120" w:line="240" w:lineRule="auto"/>
        <w:ind w:left="850" w:hanging="357"/>
        <w:contextualSpacing w:val="0"/>
        <w:jc w:val="both"/>
        <w:rPr>
          <w:rFonts w:ascii="Arial" w:hAnsi="Arial" w:cs="Arial"/>
          <w:bCs/>
          <w:color w:val="auto"/>
          <w:lang w:eastAsia="en-US"/>
        </w:rPr>
      </w:pPr>
      <w:r>
        <w:rPr>
          <w:rFonts w:ascii="Arial" w:hAnsi="Arial" w:cs="Arial"/>
          <w:bCs/>
          <w:color w:val="auto"/>
          <w:lang w:eastAsia="en-US"/>
        </w:rPr>
        <w:t xml:space="preserve">Engage with the </w:t>
      </w:r>
      <w:r w:rsidR="00EF3FBD" w:rsidRPr="00D601E4">
        <w:rPr>
          <w:rFonts w:ascii="Arial" w:hAnsi="Arial" w:cs="Arial"/>
          <w:bCs/>
          <w:color w:val="auto"/>
          <w:lang w:eastAsia="en-US"/>
        </w:rPr>
        <w:t xml:space="preserve">Multi Agency Risk Assessment </w:t>
      </w:r>
      <w:r w:rsidR="00D601E4" w:rsidRPr="00D601E4">
        <w:rPr>
          <w:rFonts w:ascii="Arial" w:hAnsi="Arial" w:cs="Arial"/>
          <w:bCs/>
          <w:color w:val="auto"/>
          <w:lang w:eastAsia="en-US"/>
        </w:rPr>
        <w:t>C</w:t>
      </w:r>
      <w:r w:rsidR="00EF3FBD" w:rsidRPr="00D601E4">
        <w:rPr>
          <w:rFonts w:ascii="Arial" w:hAnsi="Arial" w:cs="Arial"/>
          <w:bCs/>
          <w:color w:val="auto"/>
          <w:lang w:eastAsia="en-US"/>
        </w:rPr>
        <w:t xml:space="preserve">onferences </w:t>
      </w:r>
      <w:r w:rsidR="00D601E4" w:rsidRPr="00D601E4">
        <w:rPr>
          <w:rFonts w:ascii="Arial" w:hAnsi="Arial" w:cs="Arial"/>
          <w:bCs/>
          <w:color w:val="auto"/>
          <w:lang w:eastAsia="en-US"/>
        </w:rPr>
        <w:t>(MARAC)</w:t>
      </w:r>
      <w:r w:rsidR="00EF3FBD" w:rsidRPr="00D601E4">
        <w:rPr>
          <w:rFonts w:ascii="Arial" w:hAnsi="Arial" w:cs="Arial"/>
          <w:bCs/>
          <w:color w:val="auto"/>
          <w:lang w:eastAsia="en-US"/>
        </w:rPr>
        <w:t xml:space="preserve"> </w:t>
      </w:r>
      <w:proofErr w:type="gramStart"/>
      <w:r w:rsidR="00EF3FBD" w:rsidRPr="00D601E4">
        <w:rPr>
          <w:rFonts w:ascii="Arial" w:hAnsi="Arial" w:cs="Arial"/>
          <w:bCs/>
          <w:color w:val="auto"/>
          <w:lang w:eastAsia="en-US"/>
        </w:rPr>
        <w:t>in order to</w:t>
      </w:r>
      <w:proofErr w:type="gramEnd"/>
      <w:r w:rsidR="00EF3FBD" w:rsidRPr="00D601E4">
        <w:rPr>
          <w:rFonts w:ascii="Arial" w:hAnsi="Arial" w:cs="Arial"/>
          <w:bCs/>
          <w:color w:val="auto"/>
          <w:lang w:eastAsia="en-US"/>
        </w:rPr>
        <w:t xml:space="preserve"> make informed decisions on relevant prevention approaches.</w:t>
      </w:r>
    </w:p>
    <w:p w14:paraId="4C63803A" w14:textId="186DD2E4" w:rsidR="00EF3FBD" w:rsidRPr="00D601E4" w:rsidRDefault="007B12BC" w:rsidP="001E2F59">
      <w:pPr>
        <w:pStyle w:val="ListParagraph"/>
        <w:numPr>
          <w:ilvl w:val="0"/>
          <w:numId w:val="6"/>
        </w:numPr>
        <w:spacing w:after="120" w:line="240" w:lineRule="auto"/>
        <w:ind w:left="850" w:hanging="357"/>
        <w:contextualSpacing w:val="0"/>
        <w:jc w:val="both"/>
        <w:rPr>
          <w:rFonts w:ascii="Arial" w:hAnsi="Arial" w:cs="Arial"/>
          <w:bCs/>
          <w:color w:val="auto"/>
          <w:lang w:eastAsia="en-US"/>
        </w:rPr>
      </w:pPr>
      <w:r>
        <w:rPr>
          <w:rFonts w:ascii="Arial" w:hAnsi="Arial" w:cs="Arial"/>
          <w:bCs/>
          <w:color w:val="auto"/>
          <w:lang w:eastAsia="en-US"/>
        </w:rPr>
        <w:t>W</w:t>
      </w:r>
      <w:r w:rsidR="00EF3FBD" w:rsidRPr="00D601E4">
        <w:rPr>
          <w:rFonts w:ascii="Arial" w:hAnsi="Arial" w:cs="Arial"/>
          <w:bCs/>
          <w:color w:val="auto"/>
          <w:lang w:eastAsia="en-US"/>
        </w:rPr>
        <w:t>ork alongside Dorset Police</w:t>
      </w:r>
      <w:r>
        <w:rPr>
          <w:rFonts w:ascii="Arial" w:hAnsi="Arial" w:cs="Arial"/>
          <w:bCs/>
          <w:color w:val="auto"/>
          <w:lang w:eastAsia="en-US"/>
        </w:rPr>
        <w:t xml:space="preserve"> and Children’s Services</w:t>
      </w:r>
      <w:r w:rsidR="00EF3FBD" w:rsidRPr="00D601E4">
        <w:rPr>
          <w:rFonts w:ascii="Arial" w:hAnsi="Arial" w:cs="Arial"/>
          <w:bCs/>
          <w:color w:val="auto"/>
          <w:lang w:eastAsia="en-US"/>
        </w:rPr>
        <w:t xml:space="preserve"> to develop and embed </w:t>
      </w:r>
      <w:r>
        <w:rPr>
          <w:rFonts w:ascii="Arial" w:hAnsi="Arial" w:cs="Arial"/>
          <w:bCs/>
          <w:color w:val="auto"/>
          <w:lang w:eastAsia="en-US"/>
        </w:rPr>
        <w:t xml:space="preserve">effective </w:t>
      </w:r>
      <w:r w:rsidR="00EF3FBD" w:rsidRPr="00D601E4">
        <w:rPr>
          <w:rFonts w:ascii="Arial" w:hAnsi="Arial" w:cs="Arial"/>
          <w:bCs/>
          <w:color w:val="auto"/>
          <w:lang w:eastAsia="en-US"/>
        </w:rPr>
        <w:t>triage</w:t>
      </w:r>
      <w:r>
        <w:rPr>
          <w:rFonts w:ascii="Arial" w:hAnsi="Arial" w:cs="Arial"/>
          <w:bCs/>
          <w:color w:val="auto"/>
          <w:lang w:eastAsia="en-US"/>
        </w:rPr>
        <w:t xml:space="preserve"> processes to enhance safeguarding measures</w:t>
      </w:r>
      <w:r w:rsidR="00EF3FBD" w:rsidRPr="00D601E4">
        <w:rPr>
          <w:rFonts w:ascii="Arial" w:hAnsi="Arial" w:cs="Arial"/>
          <w:bCs/>
          <w:color w:val="auto"/>
          <w:lang w:eastAsia="en-US"/>
        </w:rPr>
        <w:t>.</w:t>
      </w:r>
    </w:p>
    <w:p w14:paraId="65E40232" w14:textId="4A06B405" w:rsidR="00EF3FBD" w:rsidRPr="00D601E4" w:rsidRDefault="007B12BC" w:rsidP="05E3D05D">
      <w:pPr>
        <w:pStyle w:val="ListParagraph"/>
        <w:numPr>
          <w:ilvl w:val="0"/>
          <w:numId w:val="6"/>
        </w:numPr>
        <w:spacing w:after="120" w:line="240" w:lineRule="auto"/>
        <w:ind w:left="850" w:hanging="357"/>
        <w:jc w:val="both"/>
        <w:rPr>
          <w:rFonts w:ascii="Arial" w:hAnsi="Arial" w:cs="Arial"/>
          <w:color w:val="auto"/>
          <w:lang w:eastAsia="en-US"/>
        </w:rPr>
      </w:pPr>
      <w:r w:rsidRPr="05E3D05D">
        <w:rPr>
          <w:rFonts w:ascii="Arial" w:hAnsi="Arial" w:cs="Arial"/>
          <w:color w:val="auto"/>
          <w:lang w:eastAsia="en-US"/>
        </w:rPr>
        <w:lastRenderedPageBreak/>
        <w:t xml:space="preserve">To provide expert advice, verbally or in writing, on perpetrator interventions to </w:t>
      </w:r>
      <w:r w:rsidR="53C7DE08" w:rsidRPr="05E3D05D">
        <w:rPr>
          <w:rFonts w:ascii="Arial" w:hAnsi="Arial" w:cs="Arial"/>
          <w:color w:val="auto"/>
          <w:lang w:eastAsia="en-US"/>
        </w:rPr>
        <w:t>Dorset</w:t>
      </w:r>
      <w:r w:rsidRPr="05E3D05D">
        <w:rPr>
          <w:rFonts w:ascii="Arial" w:hAnsi="Arial" w:cs="Arial"/>
          <w:color w:val="auto"/>
          <w:lang w:eastAsia="en-US"/>
        </w:rPr>
        <w:t xml:space="preserve"> Council and statutory Community Safety Partner agencies.  </w:t>
      </w:r>
    </w:p>
    <w:p w14:paraId="4B0BD602" w14:textId="2C9A3FBB" w:rsidR="00EF3FBD" w:rsidRPr="00D601E4" w:rsidRDefault="00D601E4" w:rsidP="001E2F59">
      <w:pPr>
        <w:pStyle w:val="ListParagraph"/>
        <w:numPr>
          <w:ilvl w:val="0"/>
          <w:numId w:val="6"/>
        </w:numPr>
        <w:spacing w:after="120" w:line="240" w:lineRule="auto"/>
        <w:ind w:left="850" w:hanging="357"/>
        <w:contextualSpacing w:val="0"/>
        <w:jc w:val="both"/>
        <w:rPr>
          <w:rFonts w:ascii="Arial" w:hAnsi="Arial" w:cs="Arial"/>
          <w:bCs/>
          <w:color w:val="auto"/>
          <w:lang w:eastAsia="en-US"/>
        </w:rPr>
      </w:pPr>
      <w:r w:rsidRPr="00D601E4">
        <w:rPr>
          <w:rFonts w:ascii="Arial" w:hAnsi="Arial" w:cs="Arial"/>
          <w:bCs/>
          <w:color w:val="auto"/>
          <w:lang w:eastAsia="en-US"/>
        </w:rPr>
        <w:t>W</w:t>
      </w:r>
      <w:r w:rsidR="00EF3FBD" w:rsidRPr="00D601E4">
        <w:rPr>
          <w:rFonts w:ascii="Arial" w:hAnsi="Arial" w:cs="Arial"/>
          <w:bCs/>
          <w:color w:val="auto"/>
          <w:lang w:eastAsia="en-US"/>
        </w:rPr>
        <w:t>ork alongside the Dorset Police and the Community Safety Team to develop a Restorative Justice approach to perpetrator interventions.</w:t>
      </w:r>
    </w:p>
    <w:p w14:paraId="201DE491" w14:textId="70141008" w:rsidR="00EF3FBD" w:rsidRPr="00EF3FBD" w:rsidRDefault="00D601E4" w:rsidP="001E2F59">
      <w:pPr>
        <w:pStyle w:val="ListParagraph"/>
        <w:numPr>
          <w:ilvl w:val="0"/>
          <w:numId w:val="6"/>
        </w:numPr>
        <w:spacing w:after="120" w:line="240" w:lineRule="auto"/>
        <w:ind w:left="850" w:hanging="357"/>
        <w:contextualSpacing w:val="0"/>
        <w:jc w:val="both"/>
        <w:rPr>
          <w:rFonts w:ascii="Arial" w:hAnsi="Arial" w:cs="Arial"/>
          <w:bCs/>
          <w:color w:val="auto"/>
          <w:lang w:eastAsia="en-US"/>
        </w:rPr>
      </w:pPr>
      <w:r>
        <w:rPr>
          <w:rFonts w:ascii="Arial" w:hAnsi="Arial" w:cs="Arial"/>
          <w:bCs/>
          <w:color w:val="auto"/>
          <w:lang w:eastAsia="en-US"/>
        </w:rPr>
        <w:t>Conduct</w:t>
      </w:r>
      <w:r w:rsidR="00EF3FBD" w:rsidRPr="00EF3FBD">
        <w:rPr>
          <w:rFonts w:ascii="Arial" w:hAnsi="Arial" w:cs="Arial"/>
          <w:bCs/>
          <w:color w:val="auto"/>
          <w:lang w:eastAsia="en-US"/>
        </w:rPr>
        <w:t xml:space="preserve"> meetings with service users and other professionals as necessary</w:t>
      </w:r>
      <w:r w:rsidR="007B12BC">
        <w:rPr>
          <w:rFonts w:ascii="Arial" w:hAnsi="Arial" w:cs="Arial"/>
          <w:bCs/>
          <w:color w:val="auto"/>
          <w:lang w:eastAsia="en-US"/>
        </w:rPr>
        <w:t>, documenting them accordingly.</w:t>
      </w:r>
    </w:p>
    <w:p w14:paraId="7C3B0FB8" w14:textId="5BDD2511" w:rsidR="00EF3FBD" w:rsidRPr="00D601E4" w:rsidRDefault="00D601E4" w:rsidP="001E2F59">
      <w:pPr>
        <w:pStyle w:val="ListParagraph"/>
        <w:numPr>
          <w:ilvl w:val="0"/>
          <w:numId w:val="6"/>
        </w:numPr>
        <w:spacing w:after="120" w:line="240" w:lineRule="auto"/>
        <w:ind w:left="850" w:hanging="357"/>
        <w:contextualSpacing w:val="0"/>
        <w:jc w:val="both"/>
        <w:rPr>
          <w:rFonts w:ascii="Arial" w:hAnsi="Arial" w:cs="Arial"/>
          <w:bCs/>
          <w:color w:val="auto"/>
          <w:lang w:eastAsia="en-US"/>
        </w:rPr>
      </w:pPr>
      <w:r w:rsidRPr="00D601E4">
        <w:rPr>
          <w:rFonts w:ascii="Arial" w:hAnsi="Arial" w:cs="Arial"/>
          <w:bCs/>
          <w:color w:val="auto"/>
          <w:lang w:eastAsia="en-US"/>
        </w:rPr>
        <w:t>L</w:t>
      </w:r>
      <w:r w:rsidR="00EF3FBD" w:rsidRPr="00D601E4">
        <w:rPr>
          <w:rFonts w:ascii="Arial" w:hAnsi="Arial" w:cs="Arial"/>
          <w:bCs/>
          <w:color w:val="auto"/>
          <w:lang w:eastAsia="en-US"/>
        </w:rPr>
        <w:t>iaise with other agencies as appropriate, attending core group and case conferences as required.</w:t>
      </w:r>
    </w:p>
    <w:p w14:paraId="52524013" w14:textId="29D1ED32" w:rsidR="00EF3FBD" w:rsidRPr="00D601E4" w:rsidRDefault="00EF3FBD" w:rsidP="001E2F59">
      <w:pPr>
        <w:pStyle w:val="ListParagraph"/>
        <w:numPr>
          <w:ilvl w:val="0"/>
          <w:numId w:val="6"/>
        </w:numPr>
        <w:spacing w:after="120" w:line="240" w:lineRule="auto"/>
        <w:ind w:left="850" w:hanging="357"/>
        <w:contextualSpacing w:val="0"/>
        <w:jc w:val="both"/>
        <w:rPr>
          <w:rFonts w:ascii="Arial" w:hAnsi="Arial" w:cs="Arial"/>
          <w:bCs/>
          <w:color w:val="auto"/>
          <w:lang w:eastAsia="en-US"/>
        </w:rPr>
      </w:pPr>
      <w:r w:rsidRPr="00D601E4">
        <w:rPr>
          <w:rFonts w:ascii="Arial" w:hAnsi="Arial" w:cs="Arial"/>
          <w:bCs/>
          <w:color w:val="auto"/>
          <w:lang w:eastAsia="en-US"/>
        </w:rPr>
        <w:t>Deliver presentations or workshops about the work of the programme, and attend meetings, seminars and conferences as required.</w:t>
      </w:r>
    </w:p>
    <w:p w14:paraId="1FB43EEB" w14:textId="1AA8C905" w:rsidR="00EF3FBD" w:rsidRPr="00EF3FBD" w:rsidRDefault="00EF3FBD" w:rsidP="001E2F59">
      <w:pPr>
        <w:pStyle w:val="ListParagraph"/>
        <w:numPr>
          <w:ilvl w:val="0"/>
          <w:numId w:val="6"/>
        </w:numPr>
        <w:spacing w:after="120" w:line="240" w:lineRule="auto"/>
        <w:ind w:left="850" w:hanging="357"/>
        <w:contextualSpacing w:val="0"/>
        <w:jc w:val="both"/>
        <w:rPr>
          <w:rFonts w:ascii="Arial" w:hAnsi="Arial" w:cs="Arial"/>
          <w:bCs/>
          <w:color w:val="auto"/>
          <w:lang w:eastAsia="en-US"/>
        </w:rPr>
      </w:pPr>
      <w:r>
        <w:rPr>
          <w:rFonts w:ascii="Arial" w:hAnsi="Arial" w:cs="Arial"/>
          <w:bCs/>
          <w:color w:val="auto"/>
          <w:lang w:eastAsia="en-US"/>
        </w:rPr>
        <w:t>L</w:t>
      </w:r>
      <w:r w:rsidRPr="00EF3FBD">
        <w:rPr>
          <w:rFonts w:ascii="Arial" w:hAnsi="Arial" w:cs="Arial"/>
          <w:bCs/>
          <w:color w:val="auto"/>
          <w:lang w:eastAsia="en-US"/>
        </w:rPr>
        <w:t xml:space="preserve">ead on the </w:t>
      </w:r>
      <w:r w:rsidR="00D601E4">
        <w:rPr>
          <w:rFonts w:ascii="Arial" w:hAnsi="Arial" w:cs="Arial"/>
          <w:bCs/>
          <w:color w:val="auto"/>
          <w:lang w:eastAsia="en-US"/>
        </w:rPr>
        <w:t xml:space="preserve">continuous </w:t>
      </w:r>
      <w:r w:rsidRPr="00EF3FBD">
        <w:rPr>
          <w:rFonts w:ascii="Arial" w:hAnsi="Arial" w:cs="Arial"/>
          <w:bCs/>
          <w:color w:val="auto"/>
          <w:lang w:eastAsia="en-US"/>
        </w:rPr>
        <w:t>development of domestic abuse perpetrator programme</w:t>
      </w:r>
      <w:r w:rsidR="00D601E4">
        <w:rPr>
          <w:rFonts w:ascii="Arial" w:hAnsi="Arial" w:cs="Arial"/>
          <w:bCs/>
          <w:color w:val="auto"/>
          <w:lang w:eastAsia="en-US"/>
        </w:rPr>
        <w:t>s</w:t>
      </w:r>
      <w:r w:rsidRPr="00EF3FBD">
        <w:rPr>
          <w:rFonts w:ascii="Arial" w:hAnsi="Arial" w:cs="Arial"/>
          <w:bCs/>
          <w:color w:val="auto"/>
          <w:lang w:eastAsia="en-US"/>
        </w:rPr>
        <w:t>.</w:t>
      </w:r>
    </w:p>
    <w:p w14:paraId="473024E3" w14:textId="761E203C" w:rsidR="00EF3FBD" w:rsidRPr="00EF3FBD" w:rsidRDefault="00EF3FBD" w:rsidP="001E2F59">
      <w:pPr>
        <w:pStyle w:val="ListParagraph"/>
        <w:numPr>
          <w:ilvl w:val="0"/>
          <w:numId w:val="6"/>
        </w:numPr>
        <w:spacing w:after="120" w:line="240" w:lineRule="auto"/>
        <w:ind w:left="850" w:hanging="357"/>
        <w:contextualSpacing w:val="0"/>
        <w:jc w:val="both"/>
        <w:rPr>
          <w:rFonts w:ascii="Arial" w:hAnsi="Arial" w:cs="Arial"/>
          <w:bCs/>
          <w:color w:val="auto"/>
          <w:lang w:eastAsia="en-US"/>
        </w:rPr>
      </w:pPr>
      <w:r w:rsidRPr="00EF3FBD">
        <w:rPr>
          <w:rFonts w:ascii="Arial" w:hAnsi="Arial" w:cs="Arial"/>
          <w:bCs/>
          <w:color w:val="auto"/>
          <w:lang w:eastAsia="en-US"/>
        </w:rPr>
        <w:t>Collate and record information needed for monitoring and performance purposes.</w:t>
      </w:r>
    </w:p>
    <w:p w14:paraId="1D03F681" w14:textId="3AD39189" w:rsidR="00EF3FBD" w:rsidRPr="00EF3FBD" w:rsidRDefault="00D601E4" w:rsidP="001E2F59">
      <w:pPr>
        <w:pStyle w:val="ListParagraph"/>
        <w:numPr>
          <w:ilvl w:val="0"/>
          <w:numId w:val="6"/>
        </w:numPr>
        <w:spacing w:after="120" w:line="240" w:lineRule="auto"/>
        <w:ind w:left="850" w:hanging="357"/>
        <w:contextualSpacing w:val="0"/>
        <w:jc w:val="both"/>
        <w:rPr>
          <w:rFonts w:ascii="Arial" w:hAnsi="Arial" w:cs="Arial"/>
          <w:bCs/>
          <w:color w:val="auto"/>
          <w:lang w:eastAsia="en-US"/>
        </w:rPr>
      </w:pPr>
      <w:r>
        <w:rPr>
          <w:rFonts w:ascii="Arial" w:hAnsi="Arial" w:cs="Arial"/>
          <w:bCs/>
          <w:color w:val="auto"/>
          <w:lang w:eastAsia="en-US"/>
        </w:rPr>
        <w:t>U</w:t>
      </w:r>
      <w:r w:rsidR="00EF3FBD" w:rsidRPr="00EF3FBD">
        <w:rPr>
          <w:rFonts w:ascii="Arial" w:hAnsi="Arial" w:cs="Arial"/>
          <w:bCs/>
          <w:color w:val="auto"/>
          <w:lang w:eastAsia="en-US"/>
        </w:rPr>
        <w:t>ndertake evaluations and questionnaires for men and women using the service.</w:t>
      </w:r>
    </w:p>
    <w:p w14:paraId="756A8BFD" w14:textId="171FF176" w:rsidR="00EF3FBD" w:rsidRPr="00D601E4" w:rsidRDefault="00D601E4" w:rsidP="001E2F59">
      <w:pPr>
        <w:pStyle w:val="ListParagraph"/>
        <w:numPr>
          <w:ilvl w:val="0"/>
          <w:numId w:val="6"/>
        </w:numPr>
        <w:spacing w:after="120" w:line="240" w:lineRule="auto"/>
        <w:ind w:left="850" w:hanging="357"/>
        <w:contextualSpacing w:val="0"/>
        <w:jc w:val="both"/>
        <w:rPr>
          <w:rFonts w:ascii="Arial" w:hAnsi="Arial" w:cs="Arial"/>
          <w:bCs/>
          <w:color w:val="auto"/>
          <w:lang w:eastAsia="en-US"/>
        </w:rPr>
      </w:pPr>
      <w:r w:rsidRPr="00D601E4">
        <w:rPr>
          <w:rFonts w:ascii="Arial" w:hAnsi="Arial" w:cs="Arial"/>
          <w:bCs/>
          <w:color w:val="auto"/>
          <w:lang w:eastAsia="en-US"/>
        </w:rPr>
        <w:t>P</w:t>
      </w:r>
      <w:r w:rsidR="00EF3FBD" w:rsidRPr="00D601E4">
        <w:rPr>
          <w:rFonts w:ascii="Arial" w:hAnsi="Arial" w:cs="Arial"/>
          <w:bCs/>
          <w:color w:val="auto"/>
          <w:lang w:eastAsia="en-US"/>
        </w:rPr>
        <w:t xml:space="preserve">erform as part of the team, attending and participating in regular team meetings and attend appropriate training courses. </w:t>
      </w:r>
    </w:p>
    <w:p w14:paraId="1389727B" w14:textId="36940CE0" w:rsidR="00EF3FBD" w:rsidRPr="00EF3FBD" w:rsidRDefault="00D601E4" w:rsidP="001E2F59">
      <w:pPr>
        <w:pStyle w:val="ListParagraph"/>
        <w:numPr>
          <w:ilvl w:val="0"/>
          <w:numId w:val="6"/>
        </w:numPr>
        <w:spacing w:after="120" w:line="240" w:lineRule="auto"/>
        <w:ind w:left="850" w:hanging="357"/>
        <w:contextualSpacing w:val="0"/>
        <w:jc w:val="both"/>
        <w:rPr>
          <w:rFonts w:ascii="Arial" w:hAnsi="Arial" w:cs="Arial"/>
          <w:bCs/>
          <w:color w:val="auto"/>
          <w:lang w:eastAsia="en-US"/>
        </w:rPr>
      </w:pPr>
      <w:r>
        <w:rPr>
          <w:rFonts w:ascii="Arial" w:hAnsi="Arial" w:cs="Arial"/>
          <w:bCs/>
          <w:color w:val="auto"/>
          <w:lang w:eastAsia="en-US"/>
        </w:rPr>
        <w:t>P</w:t>
      </w:r>
      <w:r w:rsidR="00EF3FBD" w:rsidRPr="00EF3FBD">
        <w:rPr>
          <w:rFonts w:ascii="Arial" w:hAnsi="Arial" w:cs="Arial"/>
          <w:bCs/>
          <w:color w:val="auto"/>
          <w:lang w:eastAsia="en-US"/>
        </w:rPr>
        <w:t>articipate in regular support and supervision.</w:t>
      </w:r>
    </w:p>
    <w:p w14:paraId="755731F9" w14:textId="2CD9BBA3" w:rsidR="00EF3FBD" w:rsidRPr="00D601E4" w:rsidRDefault="00EF3FBD" w:rsidP="001E2F59">
      <w:pPr>
        <w:pStyle w:val="ListParagraph"/>
        <w:numPr>
          <w:ilvl w:val="0"/>
          <w:numId w:val="6"/>
        </w:numPr>
        <w:spacing w:after="120" w:line="240" w:lineRule="auto"/>
        <w:ind w:left="850" w:hanging="357"/>
        <w:contextualSpacing w:val="0"/>
        <w:jc w:val="both"/>
        <w:rPr>
          <w:rFonts w:ascii="Arial" w:hAnsi="Arial" w:cs="Arial"/>
          <w:bCs/>
          <w:color w:val="auto"/>
          <w:lang w:eastAsia="en-US"/>
        </w:rPr>
      </w:pPr>
      <w:r w:rsidRPr="00D601E4">
        <w:rPr>
          <w:rFonts w:ascii="Arial" w:hAnsi="Arial" w:cs="Arial"/>
          <w:bCs/>
          <w:color w:val="auto"/>
          <w:lang w:eastAsia="en-US"/>
        </w:rPr>
        <w:t>At all times adhere to relevant legislation, good practice and policies and procedures, including Pan Dorset Child Protection and Vulnerable Adults policies and procedures.</w:t>
      </w:r>
    </w:p>
    <w:p w14:paraId="0376F394" w14:textId="19ADBBD5" w:rsidR="00EF3FBD" w:rsidRPr="00D601E4" w:rsidRDefault="00D601E4" w:rsidP="001E2F59">
      <w:pPr>
        <w:pStyle w:val="ListParagraph"/>
        <w:numPr>
          <w:ilvl w:val="0"/>
          <w:numId w:val="6"/>
        </w:numPr>
        <w:spacing w:after="120" w:line="240" w:lineRule="auto"/>
        <w:ind w:left="850" w:hanging="357"/>
        <w:contextualSpacing w:val="0"/>
        <w:jc w:val="both"/>
        <w:rPr>
          <w:rFonts w:ascii="Arial" w:hAnsi="Arial" w:cs="Arial"/>
          <w:bCs/>
          <w:color w:val="auto"/>
          <w:lang w:eastAsia="en-US"/>
        </w:rPr>
      </w:pPr>
      <w:r w:rsidRPr="00D601E4">
        <w:rPr>
          <w:rFonts w:ascii="Arial" w:hAnsi="Arial" w:cs="Arial"/>
          <w:bCs/>
          <w:color w:val="auto"/>
          <w:lang w:eastAsia="en-US"/>
        </w:rPr>
        <w:t>A</w:t>
      </w:r>
      <w:r w:rsidR="00EF3FBD" w:rsidRPr="00D601E4">
        <w:rPr>
          <w:rFonts w:ascii="Arial" w:hAnsi="Arial" w:cs="Arial"/>
          <w:bCs/>
          <w:color w:val="auto"/>
          <w:lang w:eastAsia="en-US"/>
        </w:rPr>
        <w:t>ttend line management sessions as requested and to provide information on client work, service delivery and organisations issues to the project team leader.</w:t>
      </w:r>
    </w:p>
    <w:p w14:paraId="056B1C08" w14:textId="6D789736" w:rsidR="00EF3FBD" w:rsidRPr="00EF3FBD" w:rsidRDefault="00D601E4" w:rsidP="001E2F59">
      <w:pPr>
        <w:pStyle w:val="ListParagraph"/>
        <w:numPr>
          <w:ilvl w:val="0"/>
          <w:numId w:val="6"/>
        </w:numPr>
        <w:spacing w:after="120" w:line="240" w:lineRule="auto"/>
        <w:ind w:left="850" w:hanging="357"/>
        <w:contextualSpacing w:val="0"/>
        <w:jc w:val="both"/>
        <w:rPr>
          <w:rFonts w:ascii="Arial" w:hAnsi="Arial" w:cs="Arial"/>
          <w:bCs/>
          <w:color w:val="auto"/>
          <w:lang w:eastAsia="en-US"/>
        </w:rPr>
      </w:pPr>
      <w:r>
        <w:rPr>
          <w:rFonts w:ascii="Arial" w:hAnsi="Arial" w:cs="Arial"/>
          <w:bCs/>
          <w:color w:val="auto"/>
          <w:lang w:eastAsia="en-US"/>
        </w:rPr>
        <w:t>I</w:t>
      </w:r>
      <w:r w:rsidR="00EF3FBD" w:rsidRPr="00EF3FBD">
        <w:rPr>
          <w:rFonts w:ascii="Arial" w:hAnsi="Arial" w:cs="Arial"/>
          <w:bCs/>
          <w:color w:val="auto"/>
          <w:lang w:eastAsia="en-US"/>
        </w:rPr>
        <w:t>mplement decisions agreed in line management meetings.</w:t>
      </w:r>
    </w:p>
    <w:p w14:paraId="53419485" w14:textId="4207EB47" w:rsidR="001E2F59" w:rsidRDefault="001E2F59" w:rsidP="001E2F59">
      <w:pPr>
        <w:pStyle w:val="ListParagraph"/>
        <w:numPr>
          <w:ilvl w:val="0"/>
          <w:numId w:val="6"/>
        </w:numPr>
        <w:spacing w:after="120" w:line="240" w:lineRule="auto"/>
        <w:ind w:left="850" w:hanging="357"/>
        <w:contextualSpacing w:val="0"/>
        <w:jc w:val="both"/>
        <w:rPr>
          <w:rFonts w:ascii="Arial" w:hAnsi="Arial" w:cs="Arial"/>
          <w:bCs/>
          <w:color w:val="auto"/>
          <w:lang w:eastAsia="en-US"/>
        </w:rPr>
      </w:pPr>
      <w:r w:rsidRPr="001E2F59">
        <w:rPr>
          <w:rFonts w:ascii="Arial" w:hAnsi="Arial" w:cs="Arial"/>
          <w:bCs/>
          <w:color w:val="auto"/>
          <w:lang w:eastAsia="en-US"/>
        </w:rPr>
        <w:t>K</w:t>
      </w:r>
      <w:r w:rsidR="00EF3FBD" w:rsidRPr="001E2F59">
        <w:rPr>
          <w:rFonts w:ascii="Arial" w:hAnsi="Arial" w:cs="Arial"/>
          <w:bCs/>
          <w:color w:val="auto"/>
          <w:lang w:eastAsia="en-US"/>
        </w:rPr>
        <w:t xml:space="preserve">eep up to date with </w:t>
      </w:r>
      <w:r>
        <w:rPr>
          <w:rFonts w:ascii="Arial" w:hAnsi="Arial" w:cs="Arial"/>
          <w:bCs/>
          <w:color w:val="auto"/>
          <w:lang w:eastAsia="en-US"/>
        </w:rPr>
        <w:t xml:space="preserve">developments in good practice and legislation affect </w:t>
      </w:r>
      <w:r w:rsidR="00EF3FBD" w:rsidRPr="001E2F59">
        <w:rPr>
          <w:rFonts w:ascii="Arial" w:hAnsi="Arial" w:cs="Arial"/>
          <w:bCs/>
          <w:color w:val="auto"/>
          <w:lang w:eastAsia="en-US"/>
        </w:rPr>
        <w:t xml:space="preserve">domestic violence and participate in relevant training. </w:t>
      </w:r>
    </w:p>
    <w:p w14:paraId="685DB9E8" w14:textId="6294A89E" w:rsidR="00EF3FBD" w:rsidRPr="001E2F59" w:rsidRDefault="001E2F59" w:rsidP="001E2F59">
      <w:pPr>
        <w:pStyle w:val="ListParagraph"/>
        <w:numPr>
          <w:ilvl w:val="0"/>
          <w:numId w:val="6"/>
        </w:numPr>
        <w:spacing w:after="120" w:line="240" w:lineRule="auto"/>
        <w:ind w:left="850" w:hanging="357"/>
        <w:contextualSpacing w:val="0"/>
        <w:jc w:val="both"/>
        <w:rPr>
          <w:rFonts w:ascii="Arial" w:hAnsi="Arial" w:cs="Arial"/>
          <w:bCs/>
          <w:color w:val="auto"/>
          <w:lang w:eastAsia="en-US"/>
        </w:rPr>
      </w:pPr>
      <w:r w:rsidRPr="001E2F59">
        <w:rPr>
          <w:rFonts w:ascii="Arial" w:hAnsi="Arial" w:cs="Arial"/>
          <w:bCs/>
          <w:color w:val="auto"/>
          <w:lang w:eastAsia="en-US"/>
        </w:rPr>
        <w:t>S</w:t>
      </w:r>
      <w:r w:rsidR="00EF3FBD" w:rsidRPr="001E2F59">
        <w:rPr>
          <w:rFonts w:ascii="Arial" w:hAnsi="Arial" w:cs="Arial"/>
          <w:bCs/>
          <w:color w:val="auto"/>
          <w:lang w:eastAsia="en-US"/>
        </w:rPr>
        <w:t xml:space="preserve">upport the </w:t>
      </w:r>
      <w:r w:rsidRPr="001E2F59">
        <w:rPr>
          <w:rFonts w:ascii="Arial" w:hAnsi="Arial" w:cs="Arial"/>
          <w:bCs/>
          <w:color w:val="auto"/>
          <w:lang w:eastAsia="en-US"/>
        </w:rPr>
        <w:t xml:space="preserve">Head of Community Safety </w:t>
      </w:r>
      <w:r w:rsidR="00EF3FBD" w:rsidRPr="001E2F59">
        <w:rPr>
          <w:rFonts w:ascii="Arial" w:hAnsi="Arial" w:cs="Arial"/>
          <w:bCs/>
          <w:color w:val="auto"/>
          <w:lang w:eastAsia="en-US"/>
        </w:rPr>
        <w:t xml:space="preserve">with additional duties required by the project. To undertake such other duties as may be required from time to time commensurate with the level of the post. </w:t>
      </w:r>
    </w:p>
    <w:p w14:paraId="375970E6" w14:textId="7D0A6775" w:rsidR="00354B90" w:rsidRDefault="001E2F59" w:rsidP="001E2F59">
      <w:pPr>
        <w:pStyle w:val="ListParagraph"/>
        <w:numPr>
          <w:ilvl w:val="0"/>
          <w:numId w:val="6"/>
        </w:numPr>
        <w:spacing w:after="120" w:line="240" w:lineRule="auto"/>
        <w:ind w:left="850" w:hanging="357"/>
        <w:contextualSpacing w:val="0"/>
        <w:jc w:val="both"/>
        <w:rPr>
          <w:rFonts w:ascii="Arial" w:hAnsi="Arial" w:cs="Arial"/>
          <w:bCs/>
          <w:color w:val="auto"/>
          <w:lang w:eastAsia="en-US"/>
        </w:rPr>
      </w:pPr>
      <w:r w:rsidRPr="001E2F59">
        <w:rPr>
          <w:rFonts w:ascii="Arial" w:hAnsi="Arial" w:cs="Arial"/>
          <w:bCs/>
          <w:color w:val="auto"/>
          <w:lang w:eastAsia="en-US"/>
        </w:rPr>
        <w:t>C</w:t>
      </w:r>
      <w:r w:rsidR="00EF3FBD" w:rsidRPr="001E2F59">
        <w:rPr>
          <w:rFonts w:ascii="Arial" w:hAnsi="Arial" w:cs="Arial"/>
          <w:bCs/>
          <w:color w:val="auto"/>
          <w:lang w:eastAsia="en-US"/>
        </w:rPr>
        <w:t>omply with all decisions, policies and standing orders of the Council and any relevant statutory requirements, including the Equality Act, the Health and Safety at Work Act and Data Protection Act.</w:t>
      </w:r>
    </w:p>
    <w:p w14:paraId="132FE88C" w14:textId="77777777" w:rsidR="001E2F59" w:rsidRPr="001E2F59" w:rsidRDefault="001E2F59" w:rsidP="001E2F59">
      <w:pPr>
        <w:pStyle w:val="ListParagraph"/>
        <w:spacing w:after="80" w:line="240" w:lineRule="auto"/>
        <w:ind w:left="851"/>
        <w:jc w:val="both"/>
        <w:rPr>
          <w:rFonts w:ascii="Arial" w:hAnsi="Arial" w:cs="Arial"/>
          <w:bCs/>
          <w:color w:val="auto"/>
          <w:lang w:eastAsia="en-US"/>
        </w:rPr>
      </w:pPr>
    </w:p>
    <w:p w14:paraId="4614935A" w14:textId="77777777" w:rsidR="00781CEA" w:rsidRDefault="0056460A">
      <w:pPr>
        <w:pStyle w:val="Heading2"/>
        <w:spacing w:after="175"/>
        <w:ind w:left="-5"/>
      </w:pPr>
      <w:r>
        <w:t xml:space="preserve">Specific Qualifications and Experience  </w:t>
      </w:r>
    </w:p>
    <w:p w14:paraId="093BA52F" w14:textId="61FD78DA" w:rsidR="001E2F59" w:rsidRDefault="001E2F59" w:rsidP="007B12BC">
      <w:pPr>
        <w:pStyle w:val="ListParagraph"/>
        <w:numPr>
          <w:ilvl w:val="0"/>
          <w:numId w:val="7"/>
        </w:numPr>
        <w:spacing w:after="120" w:line="240" w:lineRule="auto"/>
        <w:ind w:left="731" w:hanging="357"/>
        <w:contextualSpacing w:val="0"/>
        <w:rPr>
          <w:rFonts w:ascii="Arial" w:hAnsi="Arial" w:cs="Arial"/>
        </w:rPr>
      </w:pPr>
      <w:r>
        <w:rPr>
          <w:rFonts w:ascii="Arial" w:hAnsi="Arial" w:cs="Arial"/>
        </w:rPr>
        <w:t>S</w:t>
      </w:r>
      <w:r w:rsidRPr="001E2F59">
        <w:rPr>
          <w:rFonts w:ascii="Arial" w:hAnsi="Arial" w:cs="Arial"/>
        </w:rPr>
        <w:t>pecialist experience</w:t>
      </w:r>
      <w:r>
        <w:rPr>
          <w:rFonts w:ascii="Arial" w:hAnsi="Arial" w:cs="Arial"/>
        </w:rPr>
        <w:t xml:space="preserve"> of working with perpetrators </w:t>
      </w:r>
      <w:r w:rsidR="00F65225">
        <w:rPr>
          <w:rFonts w:ascii="Arial" w:hAnsi="Arial" w:cs="Arial"/>
        </w:rPr>
        <w:t xml:space="preserve">or in </w:t>
      </w:r>
      <w:r>
        <w:rPr>
          <w:rFonts w:ascii="Arial" w:hAnsi="Arial" w:cs="Arial"/>
        </w:rPr>
        <w:t>restorative justice.</w:t>
      </w:r>
      <w:r w:rsidRPr="001E2F59">
        <w:rPr>
          <w:rFonts w:ascii="Arial" w:hAnsi="Arial" w:cs="Arial"/>
        </w:rPr>
        <w:t xml:space="preserve"> </w:t>
      </w:r>
    </w:p>
    <w:p w14:paraId="2D84186B" w14:textId="1D954DAE" w:rsidR="001E2F59" w:rsidRDefault="001E2F59" w:rsidP="007B12BC">
      <w:pPr>
        <w:pStyle w:val="ListParagraph"/>
        <w:numPr>
          <w:ilvl w:val="0"/>
          <w:numId w:val="7"/>
        </w:numPr>
        <w:spacing w:after="120" w:line="240" w:lineRule="auto"/>
        <w:ind w:left="731" w:hanging="357"/>
        <w:contextualSpacing w:val="0"/>
        <w:rPr>
          <w:rFonts w:ascii="Arial" w:hAnsi="Arial" w:cs="Arial"/>
        </w:rPr>
      </w:pPr>
      <w:r w:rsidRPr="001E2F59">
        <w:rPr>
          <w:rFonts w:ascii="Arial" w:hAnsi="Arial" w:cs="Arial"/>
        </w:rPr>
        <w:t>Recognised qualification in counselling or psychotherapy</w:t>
      </w:r>
      <w:r>
        <w:rPr>
          <w:rFonts w:ascii="Arial" w:hAnsi="Arial" w:cs="Arial"/>
        </w:rPr>
        <w:t>.</w:t>
      </w:r>
    </w:p>
    <w:p w14:paraId="55D018E5" w14:textId="77777777" w:rsidR="007B12BC" w:rsidRDefault="001E2F59" w:rsidP="007B12BC">
      <w:pPr>
        <w:pStyle w:val="ListParagraph"/>
        <w:numPr>
          <w:ilvl w:val="0"/>
          <w:numId w:val="7"/>
        </w:numPr>
        <w:spacing w:after="120" w:line="240" w:lineRule="auto"/>
        <w:ind w:left="731" w:hanging="357"/>
        <w:contextualSpacing w:val="0"/>
        <w:rPr>
          <w:rFonts w:ascii="Arial" w:hAnsi="Arial" w:cs="Arial"/>
        </w:rPr>
      </w:pPr>
      <w:r w:rsidRPr="001E2F59">
        <w:rPr>
          <w:rFonts w:ascii="Arial" w:hAnsi="Arial" w:cs="Arial"/>
        </w:rPr>
        <w:t xml:space="preserve">Experience of delivering perpetrator programmes on a one to one or group work basis </w:t>
      </w:r>
    </w:p>
    <w:p w14:paraId="1443C726" w14:textId="1EDFFAA1" w:rsidR="007B12BC" w:rsidRDefault="001E2F59" w:rsidP="007B12BC">
      <w:pPr>
        <w:pStyle w:val="ListParagraph"/>
        <w:numPr>
          <w:ilvl w:val="0"/>
          <w:numId w:val="7"/>
        </w:numPr>
        <w:spacing w:after="120" w:line="240" w:lineRule="auto"/>
        <w:ind w:left="731" w:hanging="357"/>
        <w:contextualSpacing w:val="0"/>
        <w:rPr>
          <w:rFonts w:ascii="Arial" w:hAnsi="Arial" w:cs="Arial"/>
        </w:rPr>
      </w:pPr>
      <w:r w:rsidRPr="001E2F59">
        <w:rPr>
          <w:rFonts w:ascii="Arial" w:hAnsi="Arial" w:cs="Arial"/>
        </w:rPr>
        <w:t xml:space="preserve">Experience of working with people </w:t>
      </w:r>
      <w:r w:rsidR="00F65225">
        <w:rPr>
          <w:rFonts w:ascii="Arial" w:hAnsi="Arial" w:cs="Arial"/>
        </w:rPr>
        <w:t xml:space="preserve">aged </w:t>
      </w:r>
      <w:r w:rsidRPr="001E2F59">
        <w:rPr>
          <w:rFonts w:ascii="Arial" w:hAnsi="Arial" w:cs="Arial"/>
        </w:rPr>
        <w:t>16 and</w:t>
      </w:r>
      <w:r w:rsidR="00F65225">
        <w:rPr>
          <w:rFonts w:ascii="Arial" w:hAnsi="Arial" w:cs="Arial"/>
        </w:rPr>
        <w:t xml:space="preserve"> over.  Particularly </w:t>
      </w:r>
      <w:proofErr w:type="gramStart"/>
      <w:r w:rsidRPr="001E2F59">
        <w:rPr>
          <w:rFonts w:ascii="Arial" w:hAnsi="Arial" w:cs="Arial"/>
        </w:rPr>
        <w:t>individuals</w:t>
      </w:r>
      <w:proofErr w:type="gramEnd"/>
      <w:r w:rsidRPr="001E2F59">
        <w:rPr>
          <w:rFonts w:ascii="Arial" w:hAnsi="Arial" w:cs="Arial"/>
        </w:rPr>
        <w:t xml:space="preserve"> resistant to </w:t>
      </w:r>
      <w:r w:rsidR="00F65225">
        <w:rPr>
          <w:rFonts w:ascii="Arial" w:hAnsi="Arial" w:cs="Arial"/>
        </w:rPr>
        <w:t>engagement.</w:t>
      </w:r>
      <w:r w:rsidRPr="001E2F59">
        <w:rPr>
          <w:rFonts w:ascii="Arial" w:hAnsi="Arial" w:cs="Arial"/>
        </w:rPr>
        <w:t xml:space="preserve"> </w:t>
      </w:r>
    </w:p>
    <w:p w14:paraId="4C6A7DD3" w14:textId="4ACEC1FA" w:rsidR="00F65225" w:rsidRDefault="002B76C6" w:rsidP="007B12BC">
      <w:pPr>
        <w:pStyle w:val="ListParagraph"/>
        <w:numPr>
          <w:ilvl w:val="0"/>
          <w:numId w:val="7"/>
        </w:numPr>
        <w:spacing w:after="120" w:line="240" w:lineRule="auto"/>
        <w:ind w:left="731" w:hanging="357"/>
        <w:contextualSpacing w:val="0"/>
        <w:rPr>
          <w:rFonts w:ascii="Arial" w:hAnsi="Arial" w:cs="Arial"/>
        </w:rPr>
      </w:pPr>
      <w:r>
        <w:rPr>
          <w:rFonts w:ascii="Arial" w:hAnsi="Arial" w:cs="Arial"/>
        </w:rPr>
        <w:t>Experience of assessing complex cases.</w:t>
      </w:r>
      <w:r w:rsidR="001E2F59" w:rsidRPr="001E2F59">
        <w:rPr>
          <w:rFonts w:ascii="Arial" w:hAnsi="Arial" w:cs="Arial"/>
        </w:rPr>
        <w:t xml:space="preserve"> </w:t>
      </w:r>
    </w:p>
    <w:p w14:paraId="75E825D6" w14:textId="746BE5CF" w:rsidR="00F65225" w:rsidRDefault="001E2F59" w:rsidP="007B12BC">
      <w:pPr>
        <w:pStyle w:val="ListParagraph"/>
        <w:numPr>
          <w:ilvl w:val="0"/>
          <w:numId w:val="7"/>
        </w:numPr>
        <w:spacing w:after="120" w:line="240" w:lineRule="auto"/>
        <w:ind w:left="731" w:hanging="357"/>
        <w:contextualSpacing w:val="0"/>
        <w:rPr>
          <w:rFonts w:ascii="Arial" w:hAnsi="Arial" w:cs="Arial"/>
        </w:rPr>
      </w:pPr>
      <w:r w:rsidRPr="001E2F59">
        <w:rPr>
          <w:rFonts w:ascii="Arial" w:hAnsi="Arial" w:cs="Arial"/>
        </w:rPr>
        <w:t>Experience of case management</w:t>
      </w:r>
      <w:r w:rsidR="002B76C6">
        <w:rPr>
          <w:rFonts w:ascii="Arial" w:hAnsi="Arial" w:cs="Arial"/>
        </w:rPr>
        <w:t>.</w:t>
      </w:r>
    </w:p>
    <w:p w14:paraId="101A7E57" w14:textId="5484598A" w:rsidR="00F65225" w:rsidRDefault="001E2F59" w:rsidP="007B12BC">
      <w:pPr>
        <w:pStyle w:val="ListParagraph"/>
        <w:numPr>
          <w:ilvl w:val="0"/>
          <w:numId w:val="7"/>
        </w:numPr>
        <w:spacing w:after="120" w:line="240" w:lineRule="auto"/>
        <w:ind w:left="731" w:hanging="357"/>
        <w:contextualSpacing w:val="0"/>
        <w:rPr>
          <w:rFonts w:ascii="Arial" w:hAnsi="Arial" w:cs="Arial"/>
        </w:rPr>
      </w:pPr>
      <w:r w:rsidRPr="001E2F59">
        <w:rPr>
          <w:rFonts w:ascii="Arial" w:hAnsi="Arial" w:cs="Arial"/>
        </w:rPr>
        <w:t>Experience of working in a</w:t>
      </w:r>
      <w:r w:rsidR="00F65225">
        <w:rPr>
          <w:rFonts w:ascii="Arial" w:hAnsi="Arial" w:cs="Arial"/>
        </w:rPr>
        <w:t xml:space="preserve">cross multi-disciplinary and multi-agency </w:t>
      </w:r>
      <w:r w:rsidRPr="001E2F59">
        <w:rPr>
          <w:rFonts w:ascii="Arial" w:hAnsi="Arial" w:cs="Arial"/>
        </w:rPr>
        <w:t>setting</w:t>
      </w:r>
      <w:r w:rsidR="00F65225">
        <w:rPr>
          <w:rFonts w:ascii="Arial" w:hAnsi="Arial" w:cs="Arial"/>
        </w:rPr>
        <w:t>s</w:t>
      </w:r>
      <w:r w:rsidR="002B76C6">
        <w:rPr>
          <w:rFonts w:ascii="Arial" w:hAnsi="Arial" w:cs="Arial"/>
        </w:rPr>
        <w:t>.</w:t>
      </w:r>
    </w:p>
    <w:p w14:paraId="3C00FA21" w14:textId="6A5C3EDE" w:rsidR="00F65225" w:rsidRDefault="001E2F59" w:rsidP="007B12BC">
      <w:pPr>
        <w:pStyle w:val="ListParagraph"/>
        <w:numPr>
          <w:ilvl w:val="0"/>
          <w:numId w:val="7"/>
        </w:numPr>
        <w:spacing w:after="120" w:line="240" w:lineRule="auto"/>
        <w:ind w:left="731" w:hanging="357"/>
        <w:contextualSpacing w:val="0"/>
        <w:rPr>
          <w:rFonts w:ascii="Arial" w:hAnsi="Arial" w:cs="Arial"/>
        </w:rPr>
      </w:pPr>
      <w:r w:rsidRPr="001E2F59">
        <w:rPr>
          <w:rFonts w:ascii="Arial" w:hAnsi="Arial" w:cs="Arial"/>
        </w:rPr>
        <w:t>Experience of running group</w:t>
      </w:r>
      <w:r w:rsidR="00F65225">
        <w:rPr>
          <w:rFonts w:ascii="Arial" w:hAnsi="Arial" w:cs="Arial"/>
        </w:rPr>
        <w:t xml:space="preserve"> sessions</w:t>
      </w:r>
      <w:r w:rsidR="002B76C6">
        <w:rPr>
          <w:rFonts w:ascii="Arial" w:hAnsi="Arial" w:cs="Arial"/>
        </w:rPr>
        <w:t>.</w:t>
      </w:r>
    </w:p>
    <w:p w14:paraId="6FE4B079" w14:textId="5FD845BD" w:rsidR="002B76C6" w:rsidRDefault="002B76C6" w:rsidP="007B12BC">
      <w:pPr>
        <w:pStyle w:val="ListParagraph"/>
        <w:numPr>
          <w:ilvl w:val="0"/>
          <w:numId w:val="7"/>
        </w:numPr>
        <w:spacing w:after="120" w:line="240" w:lineRule="auto"/>
        <w:ind w:left="731" w:hanging="357"/>
        <w:contextualSpacing w:val="0"/>
        <w:rPr>
          <w:rFonts w:ascii="Arial" w:hAnsi="Arial" w:cs="Arial"/>
        </w:rPr>
      </w:pPr>
      <w:r>
        <w:rPr>
          <w:rFonts w:ascii="Arial" w:hAnsi="Arial" w:cs="Arial"/>
        </w:rPr>
        <w:t>Experience of producing and presenting written and verbal reports appropriate for the recipient, whether a practitioner or senior manager.</w:t>
      </w:r>
    </w:p>
    <w:p w14:paraId="06F85DCC" w14:textId="0843D3B3" w:rsidR="002B76C6" w:rsidRDefault="002B76C6" w:rsidP="007B12BC">
      <w:pPr>
        <w:pStyle w:val="ListParagraph"/>
        <w:numPr>
          <w:ilvl w:val="0"/>
          <w:numId w:val="7"/>
        </w:numPr>
        <w:spacing w:after="120" w:line="240" w:lineRule="auto"/>
        <w:ind w:left="731" w:hanging="357"/>
        <w:contextualSpacing w:val="0"/>
        <w:rPr>
          <w:rFonts w:ascii="Arial" w:hAnsi="Arial" w:cs="Arial"/>
        </w:rPr>
      </w:pPr>
      <w:r>
        <w:rPr>
          <w:rFonts w:ascii="Arial" w:hAnsi="Arial" w:cs="Arial"/>
        </w:rPr>
        <w:t xml:space="preserve">Experience of producing performance reports, demonstrating project outputs and outcomes.  </w:t>
      </w:r>
    </w:p>
    <w:p w14:paraId="11B01F9C" w14:textId="77777777" w:rsidR="00F65225" w:rsidRDefault="00F65225" w:rsidP="00F65225">
      <w:pPr>
        <w:pStyle w:val="ListParagraph"/>
        <w:spacing w:after="120" w:line="240" w:lineRule="auto"/>
        <w:ind w:left="731"/>
        <w:contextualSpacing w:val="0"/>
        <w:rPr>
          <w:rFonts w:ascii="Arial" w:hAnsi="Arial" w:cs="Arial"/>
        </w:rPr>
      </w:pPr>
    </w:p>
    <w:p w14:paraId="383C9957" w14:textId="77777777" w:rsidR="00781CEA" w:rsidRDefault="0056460A">
      <w:pPr>
        <w:pStyle w:val="Heading2"/>
        <w:spacing w:after="175"/>
        <w:ind w:left="-5"/>
      </w:pPr>
      <w:r>
        <w:t xml:space="preserve">Personal Qualities &amp; Attributes  </w:t>
      </w:r>
    </w:p>
    <w:p w14:paraId="05673F58" w14:textId="77777777" w:rsidR="00F65225" w:rsidRDefault="00F65225" w:rsidP="00F65225">
      <w:pPr>
        <w:pStyle w:val="ListParagraph"/>
        <w:numPr>
          <w:ilvl w:val="0"/>
          <w:numId w:val="8"/>
        </w:numPr>
        <w:spacing w:after="120" w:line="240" w:lineRule="auto"/>
        <w:ind w:left="731" w:hanging="357"/>
        <w:contextualSpacing w:val="0"/>
        <w:rPr>
          <w:rFonts w:ascii="Arial" w:hAnsi="Arial" w:cs="Arial"/>
        </w:rPr>
      </w:pPr>
      <w:r>
        <w:rPr>
          <w:rFonts w:ascii="Arial" w:hAnsi="Arial" w:cs="Arial"/>
        </w:rPr>
        <w:t xml:space="preserve">Has a comprehensive professional </w:t>
      </w:r>
      <w:r w:rsidRPr="001E2F59">
        <w:rPr>
          <w:rFonts w:ascii="Arial" w:hAnsi="Arial" w:cs="Arial"/>
        </w:rPr>
        <w:t>understanding of domestic abuse a</w:t>
      </w:r>
      <w:r>
        <w:rPr>
          <w:rFonts w:ascii="Arial" w:hAnsi="Arial" w:cs="Arial"/>
        </w:rPr>
        <w:t>nd its effects.</w:t>
      </w:r>
    </w:p>
    <w:p w14:paraId="335FECF6" w14:textId="12C329EF" w:rsidR="00F65225" w:rsidRDefault="00F65225" w:rsidP="00F65225">
      <w:pPr>
        <w:pStyle w:val="ListParagraph"/>
        <w:numPr>
          <w:ilvl w:val="0"/>
          <w:numId w:val="8"/>
        </w:numPr>
        <w:spacing w:after="120" w:line="240" w:lineRule="auto"/>
        <w:ind w:left="731" w:hanging="357"/>
        <w:contextualSpacing w:val="0"/>
        <w:rPr>
          <w:rFonts w:ascii="Arial" w:hAnsi="Arial" w:cs="Arial"/>
        </w:rPr>
      </w:pPr>
      <w:r w:rsidRPr="00F65225">
        <w:rPr>
          <w:rFonts w:ascii="Arial" w:hAnsi="Arial" w:cs="Arial"/>
        </w:rPr>
        <w:t>Can demonstrate an understanding of the factors associated with perpetrators of domestic abuse</w:t>
      </w:r>
      <w:r w:rsidR="001768D7">
        <w:rPr>
          <w:rFonts w:ascii="Arial" w:hAnsi="Arial" w:cs="Arial"/>
        </w:rPr>
        <w:t xml:space="preserve"> and the benefits of providing perpetrator programmes, like Up2U Creating Health Relationships</w:t>
      </w:r>
      <w:r w:rsidRPr="00F65225">
        <w:rPr>
          <w:rFonts w:ascii="Arial" w:hAnsi="Arial" w:cs="Arial"/>
        </w:rPr>
        <w:t>.</w:t>
      </w:r>
    </w:p>
    <w:p w14:paraId="3D14221B" w14:textId="2552C629" w:rsidR="00F65225" w:rsidRDefault="002B76C6" w:rsidP="00F65225">
      <w:pPr>
        <w:pStyle w:val="ListParagraph"/>
        <w:numPr>
          <w:ilvl w:val="0"/>
          <w:numId w:val="8"/>
        </w:numPr>
        <w:spacing w:after="120" w:line="240" w:lineRule="auto"/>
        <w:ind w:left="731" w:hanging="357"/>
        <w:contextualSpacing w:val="0"/>
        <w:rPr>
          <w:rFonts w:ascii="Arial" w:hAnsi="Arial" w:cs="Arial"/>
        </w:rPr>
      </w:pPr>
      <w:r>
        <w:rPr>
          <w:rFonts w:ascii="Arial" w:hAnsi="Arial" w:cs="Arial"/>
        </w:rPr>
        <w:t>Can demonstrate a</w:t>
      </w:r>
      <w:r w:rsidR="00F65225" w:rsidRPr="00F65225">
        <w:rPr>
          <w:rFonts w:ascii="Arial" w:hAnsi="Arial" w:cs="Arial"/>
        </w:rPr>
        <w:t xml:space="preserve">n understanding of the need to offer an integrated service to both perpetrators and victims who have experienced domestic abuse. </w:t>
      </w:r>
    </w:p>
    <w:p w14:paraId="67B620B4" w14:textId="6AB6F04A" w:rsidR="00F65225" w:rsidRDefault="001768D7" w:rsidP="00F65225">
      <w:pPr>
        <w:pStyle w:val="ListParagraph"/>
        <w:numPr>
          <w:ilvl w:val="0"/>
          <w:numId w:val="8"/>
        </w:numPr>
        <w:spacing w:after="120" w:line="240" w:lineRule="auto"/>
        <w:ind w:left="731" w:hanging="357"/>
        <w:contextualSpacing w:val="0"/>
        <w:rPr>
          <w:rFonts w:ascii="Arial" w:hAnsi="Arial" w:cs="Arial"/>
        </w:rPr>
      </w:pPr>
      <w:r>
        <w:rPr>
          <w:rFonts w:ascii="Arial" w:hAnsi="Arial" w:cs="Arial"/>
        </w:rPr>
        <w:t>Can</w:t>
      </w:r>
      <w:r w:rsidR="00F65225" w:rsidRPr="00F65225">
        <w:rPr>
          <w:rFonts w:ascii="Arial" w:hAnsi="Arial" w:cs="Arial"/>
        </w:rPr>
        <w:t xml:space="preserve"> provide sound judgement in complex cases and under pressure. </w:t>
      </w:r>
    </w:p>
    <w:p w14:paraId="58A69B25" w14:textId="77777777" w:rsidR="00F65225" w:rsidRDefault="00F65225" w:rsidP="00F65225">
      <w:pPr>
        <w:pStyle w:val="ListParagraph"/>
        <w:numPr>
          <w:ilvl w:val="0"/>
          <w:numId w:val="8"/>
        </w:numPr>
        <w:spacing w:after="120" w:line="240" w:lineRule="auto"/>
        <w:ind w:left="731" w:hanging="357"/>
        <w:contextualSpacing w:val="0"/>
        <w:rPr>
          <w:rFonts w:ascii="Arial" w:hAnsi="Arial" w:cs="Arial"/>
        </w:rPr>
      </w:pPr>
      <w:r w:rsidRPr="00F65225">
        <w:rPr>
          <w:rFonts w:ascii="Arial" w:hAnsi="Arial" w:cs="Arial"/>
        </w:rPr>
        <w:t xml:space="preserve">Can demonstrate a high level of understanding of safeguarding children and vulnerable adults. </w:t>
      </w:r>
    </w:p>
    <w:p w14:paraId="5B2E67A2" w14:textId="26096E4E" w:rsidR="00F65225" w:rsidRDefault="001768D7" w:rsidP="05E3D05D">
      <w:pPr>
        <w:pStyle w:val="ListParagraph"/>
        <w:numPr>
          <w:ilvl w:val="0"/>
          <w:numId w:val="8"/>
        </w:numPr>
        <w:spacing w:after="120" w:line="240" w:lineRule="auto"/>
        <w:ind w:left="731" w:hanging="357"/>
        <w:rPr>
          <w:rFonts w:ascii="Arial" w:hAnsi="Arial" w:cs="Arial"/>
        </w:rPr>
      </w:pPr>
      <w:r w:rsidRPr="05E3D05D">
        <w:rPr>
          <w:rFonts w:ascii="Arial" w:hAnsi="Arial" w:cs="Arial"/>
        </w:rPr>
        <w:t xml:space="preserve">Has good </w:t>
      </w:r>
      <w:r w:rsidR="1F962005" w:rsidRPr="05E3D05D">
        <w:rPr>
          <w:rFonts w:ascii="Arial" w:hAnsi="Arial" w:cs="Arial"/>
        </w:rPr>
        <w:t>problem-solving</w:t>
      </w:r>
      <w:r w:rsidRPr="05E3D05D">
        <w:rPr>
          <w:rFonts w:ascii="Arial" w:hAnsi="Arial" w:cs="Arial"/>
        </w:rPr>
        <w:t xml:space="preserve"> skills that can </w:t>
      </w:r>
      <w:r w:rsidR="002B76C6" w:rsidRPr="05E3D05D">
        <w:rPr>
          <w:rFonts w:ascii="Arial" w:hAnsi="Arial" w:cs="Arial"/>
        </w:rPr>
        <w:t>achieve good outcomes for all those involved</w:t>
      </w:r>
      <w:r w:rsidR="00F65225" w:rsidRPr="05E3D05D">
        <w:rPr>
          <w:rFonts w:ascii="Arial" w:hAnsi="Arial" w:cs="Arial"/>
        </w:rPr>
        <w:t xml:space="preserve">. </w:t>
      </w:r>
    </w:p>
    <w:p w14:paraId="295F1005" w14:textId="77777777" w:rsidR="002B76C6" w:rsidRDefault="00F65225" w:rsidP="00F65225">
      <w:pPr>
        <w:pStyle w:val="ListParagraph"/>
        <w:numPr>
          <w:ilvl w:val="0"/>
          <w:numId w:val="8"/>
        </w:numPr>
        <w:spacing w:after="120" w:line="240" w:lineRule="auto"/>
        <w:ind w:left="731" w:hanging="357"/>
        <w:contextualSpacing w:val="0"/>
        <w:rPr>
          <w:rFonts w:ascii="Arial" w:hAnsi="Arial" w:cs="Arial"/>
        </w:rPr>
      </w:pPr>
      <w:r w:rsidRPr="00F65225">
        <w:rPr>
          <w:rFonts w:ascii="Arial" w:hAnsi="Arial" w:cs="Arial"/>
        </w:rPr>
        <w:t xml:space="preserve">Excellent organisational skills. </w:t>
      </w:r>
    </w:p>
    <w:p w14:paraId="66AC2277" w14:textId="77777777" w:rsidR="002B76C6" w:rsidRDefault="00F65225" w:rsidP="00F65225">
      <w:pPr>
        <w:pStyle w:val="ListParagraph"/>
        <w:numPr>
          <w:ilvl w:val="0"/>
          <w:numId w:val="8"/>
        </w:numPr>
        <w:spacing w:after="120" w:line="240" w:lineRule="auto"/>
        <w:ind w:left="731" w:hanging="357"/>
        <w:contextualSpacing w:val="0"/>
        <w:rPr>
          <w:rFonts w:ascii="Arial" w:hAnsi="Arial" w:cs="Arial"/>
        </w:rPr>
      </w:pPr>
      <w:r w:rsidRPr="00F65225">
        <w:rPr>
          <w:rFonts w:ascii="Arial" w:hAnsi="Arial" w:cs="Arial"/>
        </w:rPr>
        <w:t xml:space="preserve">Excellent </w:t>
      </w:r>
      <w:r w:rsidR="002B76C6">
        <w:rPr>
          <w:rFonts w:ascii="Arial" w:hAnsi="Arial" w:cs="Arial"/>
        </w:rPr>
        <w:t xml:space="preserve">verbal and written </w:t>
      </w:r>
      <w:r w:rsidRPr="00F65225">
        <w:rPr>
          <w:rFonts w:ascii="Arial" w:hAnsi="Arial" w:cs="Arial"/>
        </w:rPr>
        <w:t xml:space="preserve">communication. </w:t>
      </w:r>
    </w:p>
    <w:p w14:paraId="455FB4E2" w14:textId="6921CFE7" w:rsidR="002B76C6" w:rsidRDefault="00F65225" w:rsidP="00F65225">
      <w:pPr>
        <w:pStyle w:val="ListParagraph"/>
        <w:numPr>
          <w:ilvl w:val="0"/>
          <w:numId w:val="8"/>
        </w:numPr>
        <w:spacing w:after="120" w:line="240" w:lineRule="auto"/>
        <w:ind w:left="731" w:hanging="357"/>
        <w:contextualSpacing w:val="0"/>
        <w:rPr>
          <w:rFonts w:ascii="Arial" w:hAnsi="Arial" w:cs="Arial"/>
        </w:rPr>
      </w:pPr>
      <w:r w:rsidRPr="00F65225">
        <w:rPr>
          <w:rFonts w:ascii="Arial" w:hAnsi="Arial" w:cs="Arial"/>
        </w:rPr>
        <w:t xml:space="preserve">Ability to work </w:t>
      </w:r>
      <w:r w:rsidR="002B76C6">
        <w:rPr>
          <w:rFonts w:ascii="Arial" w:hAnsi="Arial" w:cs="Arial"/>
        </w:rPr>
        <w:t>under pressure</w:t>
      </w:r>
      <w:r w:rsidRPr="00F65225">
        <w:rPr>
          <w:rFonts w:ascii="Arial" w:hAnsi="Arial" w:cs="Arial"/>
        </w:rPr>
        <w:t xml:space="preserve">. </w:t>
      </w:r>
    </w:p>
    <w:p w14:paraId="7F3BE36A" w14:textId="77777777" w:rsidR="002B76C6" w:rsidRDefault="00F65225" w:rsidP="00F65225">
      <w:pPr>
        <w:pStyle w:val="ListParagraph"/>
        <w:numPr>
          <w:ilvl w:val="0"/>
          <w:numId w:val="8"/>
        </w:numPr>
        <w:spacing w:after="120" w:line="240" w:lineRule="auto"/>
        <w:ind w:left="731" w:hanging="357"/>
        <w:contextualSpacing w:val="0"/>
        <w:rPr>
          <w:rFonts w:ascii="Arial" w:hAnsi="Arial" w:cs="Arial"/>
        </w:rPr>
      </w:pPr>
      <w:r w:rsidRPr="00F65225">
        <w:rPr>
          <w:rFonts w:ascii="Arial" w:hAnsi="Arial" w:cs="Arial"/>
        </w:rPr>
        <w:t xml:space="preserve">Ability to prioritise </w:t>
      </w:r>
      <w:proofErr w:type="gramStart"/>
      <w:r w:rsidRPr="00F65225">
        <w:rPr>
          <w:rFonts w:ascii="Arial" w:hAnsi="Arial" w:cs="Arial"/>
        </w:rPr>
        <w:t>a number of</w:t>
      </w:r>
      <w:proofErr w:type="gramEnd"/>
      <w:r w:rsidRPr="00F65225">
        <w:rPr>
          <w:rFonts w:ascii="Arial" w:hAnsi="Arial" w:cs="Arial"/>
        </w:rPr>
        <w:t xml:space="preserve"> varied and complex responsibilities. </w:t>
      </w:r>
    </w:p>
    <w:p w14:paraId="26BACE61" w14:textId="55BEEBAF" w:rsidR="002B76C6" w:rsidRDefault="002B76C6" w:rsidP="00F65225">
      <w:pPr>
        <w:pStyle w:val="ListParagraph"/>
        <w:numPr>
          <w:ilvl w:val="0"/>
          <w:numId w:val="8"/>
        </w:numPr>
        <w:spacing w:after="120" w:line="240" w:lineRule="auto"/>
        <w:ind w:left="731" w:hanging="357"/>
        <w:contextualSpacing w:val="0"/>
        <w:rPr>
          <w:rFonts w:ascii="Arial" w:hAnsi="Arial" w:cs="Arial"/>
        </w:rPr>
      </w:pPr>
      <w:r>
        <w:rPr>
          <w:rFonts w:ascii="Arial" w:hAnsi="Arial" w:cs="Arial"/>
        </w:rPr>
        <w:t>Works with colleagues to provide support and guidance</w:t>
      </w:r>
      <w:r w:rsidR="001768D7">
        <w:rPr>
          <w:rFonts w:ascii="Arial" w:hAnsi="Arial" w:cs="Arial"/>
        </w:rPr>
        <w:t>.</w:t>
      </w:r>
    </w:p>
    <w:p w14:paraId="358F7BBA" w14:textId="77777777" w:rsidR="00781CEA" w:rsidRDefault="0056460A">
      <w:pPr>
        <w:pStyle w:val="Heading2"/>
        <w:ind w:left="-5"/>
      </w:pPr>
      <w:r>
        <w:t xml:space="preserve">Job Requirements  </w:t>
      </w:r>
    </w:p>
    <w:p w14:paraId="5C8A5D9E" w14:textId="68814124" w:rsidR="00781CEA" w:rsidRPr="001976FB" w:rsidRDefault="001976FB" w:rsidP="001976FB">
      <w:pPr>
        <w:numPr>
          <w:ilvl w:val="0"/>
          <w:numId w:val="3"/>
        </w:numPr>
        <w:spacing w:after="80" w:line="240" w:lineRule="auto"/>
        <w:jc w:val="both"/>
        <w:rPr>
          <w:rFonts w:ascii="Arial" w:hAnsi="Arial" w:cs="Arial"/>
          <w:bCs/>
          <w:color w:val="auto"/>
          <w:lang w:eastAsia="en-US"/>
        </w:rPr>
      </w:pPr>
      <w:r w:rsidRPr="001976FB">
        <w:rPr>
          <w:rFonts w:ascii="Arial" w:hAnsi="Arial" w:cs="Arial"/>
          <w:bCs/>
          <w:color w:val="auto"/>
          <w:lang w:eastAsia="en-US"/>
        </w:rPr>
        <w:t>Police vetting will be required to access relevant police information systems</w:t>
      </w:r>
    </w:p>
    <w:p w14:paraId="43366870" w14:textId="278EF0E6" w:rsidR="00781CEA" w:rsidRDefault="0056460A" w:rsidP="001976FB">
      <w:pPr>
        <w:numPr>
          <w:ilvl w:val="0"/>
          <w:numId w:val="3"/>
        </w:numPr>
        <w:spacing w:after="80" w:line="240" w:lineRule="auto"/>
        <w:jc w:val="both"/>
        <w:rPr>
          <w:rFonts w:ascii="Arial" w:hAnsi="Arial" w:cs="Arial"/>
          <w:bCs/>
          <w:color w:val="auto"/>
          <w:lang w:eastAsia="en-US"/>
        </w:rPr>
      </w:pPr>
      <w:r w:rsidRPr="001976FB">
        <w:rPr>
          <w:rFonts w:ascii="Arial" w:hAnsi="Arial" w:cs="Arial"/>
          <w:bCs/>
          <w:color w:val="auto"/>
          <w:lang w:eastAsia="en-US"/>
        </w:rPr>
        <w:t>Must be able to travel, by holding a valid UK driving licence with access to own car</w:t>
      </w:r>
      <w:r w:rsidR="001976FB" w:rsidRPr="001976FB">
        <w:rPr>
          <w:rFonts w:ascii="Arial" w:hAnsi="Arial" w:cs="Arial"/>
          <w:bCs/>
          <w:color w:val="auto"/>
          <w:lang w:eastAsia="en-US"/>
        </w:rPr>
        <w:t xml:space="preserve">. </w:t>
      </w:r>
    </w:p>
    <w:p w14:paraId="6032C1EE" w14:textId="506F40A7" w:rsidR="001768D7" w:rsidRPr="001976FB" w:rsidRDefault="001768D7" w:rsidP="001976FB">
      <w:pPr>
        <w:numPr>
          <w:ilvl w:val="0"/>
          <w:numId w:val="3"/>
        </w:numPr>
        <w:spacing w:after="80" w:line="240" w:lineRule="auto"/>
        <w:jc w:val="both"/>
        <w:rPr>
          <w:rFonts w:ascii="Arial" w:hAnsi="Arial" w:cs="Arial"/>
          <w:bCs/>
          <w:color w:val="auto"/>
          <w:lang w:eastAsia="en-US"/>
        </w:rPr>
      </w:pPr>
      <w:r>
        <w:rPr>
          <w:rFonts w:ascii="Arial" w:hAnsi="Arial" w:cs="Arial"/>
          <w:bCs/>
          <w:color w:val="auto"/>
          <w:lang w:eastAsia="en-US"/>
        </w:rPr>
        <w:t>Flexible approach to working hours with the ability to work outside of office hours from time to time.</w:t>
      </w:r>
    </w:p>
    <w:p w14:paraId="19517C10" w14:textId="77777777" w:rsidR="00781CEA" w:rsidRDefault="0056460A">
      <w:pPr>
        <w:spacing w:after="38"/>
        <w:ind w:left="360"/>
      </w:pPr>
      <w:r>
        <w:t xml:space="preserve"> </w:t>
      </w:r>
    </w:p>
    <w:p w14:paraId="66113073" w14:textId="77777777" w:rsidR="00781CEA" w:rsidRDefault="0056460A">
      <w:pPr>
        <w:spacing w:after="55"/>
        <w:ind w:left="14"/>
      </w:pPr>
      <w:r>
        <w:rPr>
          <w:rFonts w:ascii="Arial" w:eastAsia="Arial" w:hAnsi="Arial" w:cs="Arial"/>
          <w:sz w:val="20"/>
        </w:rPr>
        <w:t xml:space="preserve"> </w:t>
      </w:r>
    </w:p>
    <w:p w14:paraId="3C7CA649" w14:textId="77777777" w:rsidR="00781CEA" w:rsidRDefault="0056460A">
      <w:pPr>
        <w:spacing w:after="0" w:line="267" w:lineRule="auto"/>
        <w:ind w:left="14"/>
      </w:pPr>
      <w:r>
        <w:rPr>
          <w:rFonts w:ascii="Arial" w:eastAsia="Arial" w:hAnsi="Arial" w:cs="Arial"/>
          <w:sz w:val="20"/>
        </w:rPr>
        <w:t xml:space="preserve">This job description is not exhaustive and reflects the type and range of tasks, responsibilities and outcomes associated with this post. </w:t>
      </w:r>
      <w:r>
        <w:t xml:space="preserve"> </w:t>
      </w:r>
    </w:p>
    <w:sectPr w:rsidR="00781CEA">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0E98"/>
    <w:multiLevelType w:val="hybridMultilevel"/>
    <w:tmpl w:val="2A40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B3B40"/>
    <w:multiLevelType w:val="hybridMultilevel"/>
    <w:tmpl w:val="6DE8FBCC"/>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 w15:restartNumberingAfterBreak="0">
    <w:nsid w:val="1DAC117D"/>
    <w:multiLevelType w:val="hybridMultilevel"/>
    <w:tmpl w:val="5C30F5A0"/>
    <w:lvl w:ilvl="0" w:tplc="BDDADB5E">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74A05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5A52D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428C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DE1C4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0A3D6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8215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E28A1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54F7D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1936D3A"/>
    <w:multiLevelType w:val="hybridMultilevel"/>
    <w:tmpl w:val="333277C6"/>
    <w:lvl w:ilvl="0" w:tplc="4B7C68D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D456A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A4FFE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AAB2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F2F52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BCD65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3EB7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520D1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B43A1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083746"/>
    <w:multiLevelType w:val="hybridMultilevel"/>
    <w:tmpl w:val="83A86AF0"/>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5" w15:restartNumberingAfterBreak="0">
    <w:nsid w:val="6B13741D"/>
    <w:multiLevelType w:val="hybridMultilevel"/>
    <w:tmpl w:val="8C5E7836"/>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6" w15:restartNumberingAfterBreak="0">
    <w:nsid w:val="74106A8A"/>
    <w:multiLevelType w:val="hybridMultilevel"/>
    <w:tmpl w:val="E946C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29050B"/>
    <w:multiLevelType w:val="hybridMultilevel"/>
    <w:tmpl w:val="3A96F8B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257713507">
    <w:abstractNumId w:val="2"/>
  </w:num>
  <w:num w:numId="2" w16cid:durableId="1701467365">
    <w:abstractNumId w:val="3"/>
  </w:num>
  <w:num w:numId="3" w16cid:durableId="544413696">
    <w:abstractNumId w:val="6"/>
  </w:num>
  <w:num w:numId="4" w16cid:durableId="2105028758">
    <w:abstractNumId w:val="0"/>
  </w:num>
  <w:num w:numId="5" w16cid:durableId="1895921252">
    <w:abstractNumId w:val="1"/>
  </w:num>
  <w:num w:numId="6" w16cid:durableId="1939408082">
    <w:abstractNumId w:val="7"/>
  </w:num>
  <w:num w:numId="7" w16cid:durableId="477571800">
    <w:abstractNumId w:val="5"/>
  </w:num>
  <w:num w:numId="8" w16cid:durableId="2090492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EA"/>
    <w:rsid w:val="000532DA"/>
    <w:rsid w:val="00060FE8"/>
    <w:rsid w:val="00084F54"/>
    <w:rsid w:val="000D15BF"/>
    <w:rsid w:val="000F1355"/>
    <w:rsid w:val="00142274"/>
    <w:rsid w:val="00164E9C"/>
    <w:rsid w:val="001768D7"/>
    <w:rsid w:val="001976FB"/>
    <w:rsid w:val="001D5DDD"/>
    <w:rsid w:val="001E2F59"/>
    <w:rsid w:val="00203340"/>
    <w:rsid w:val="002160C6"/>
    <w:rsid w:val="00216587"/>
    <w:rsid w:val="00255BED"/>
    <w:rsid w:val="00266FBE"/>
    <w:rsid w:val="00282F32"/>
    <w:rsid w:val="002B76C6"/>
    <w:rsid w:val="00354B90"/>
    <w:rsid w:val="00362289"/>
    <w:rsid w:val="003772A7"/>
    <w:rsid w:val="003B7D6D"/>
    <w:rsid w:val="004341CF"/>
    <w:rsid w:val="00445A37"/>
    <w:rsid w:val="00447259"/>
    <w:rsid w:val="00461F64"/>
    <w:rsid w:val="00463787"/>
    <w:rsid w:val="00494C0D"/>
    <w:rsid w:val="004C7396"/>
    <w:rsid w:val="004E2A0C"/>
    <w:rsid w:val="0056460A"/>
    <w:rsid w:val="005A61F2"/>
    <w:rsid w:val="006222EB"/>
    <w:rsid w:val="00631411"/>
    <w:rsid w:val="00745B17"/>
    <w:rsid w:val="00752F32"/>
    <w:rsid w:val="00781A1C"/>
    <w:rsid w:val="00781CEA"/>
    <w:rsid w:val="0079679A"/>
    <w:rsid w:val="007B12BC"/>
    <w:rsid w:val="007E1A47"/>
    <w:rsid w:val="007F1A03"/>
    <w:rsid w:val="00867863"/>
    <w:rsid w:val="00882233"/>
    <w:rsid w:val="008825BD"/>
    <w:rsid w:val="008A71DD"/>
    <w:rsid w:val="008B3460"/>
    <w:rsid w:val="008C4FB8"/>
    <w:rsid w:val="009255C5"/>
    <w:rsid w:val="00974378"/>
    <w:rsid w:val="009A793F"/>
    <w:rsid w:val="009E7EBC"/>
    <w:rsid w:val="00A3027C"/>
    <w:rsid w:val="00A51F1D"/>
    <w:rsid w:val="00A72C7E"/>
    <w:rsid w:val="00A80E1F"/>
    <w:rsid w:val="00AD33D1"/>
    <w:rsid w:val="00AE30C1"/>
    <w:rsid w:val="00B303D5"/>
    <w:rsid w:val="00B805ED"/>
    <w:rsid w:val="00C10172"/>
    <w:rsid w:val="00C13A1C"/>
    <w:rsid w:val="00C72CEE"/>
    <w:rsid w:val="00CA7537"/>
    <w:rsid w:val="00D601E4"/>
    <w:rsid w:val="00D617EA"/>
    <w:rsid w:val="00D93EDA"/>
    <w:rsid w:val="00DA089B"/>
    <w:rsid w:val="00DC5E23"/>
    <w:rsid w:val="00DD104A"/>
    <w:rsid w:val="00DE53B2"/>
    <w:rsid w:val="00DF5A64"/>
    <w:rsid w:val="00E04805"/>
    <w:rsid w:val="00E2205C"/>
    <w:rsid w:val="00E261A7"/>
    <w:rsid w:val="00E35392"/>
    <w:rsid w:val="00E46139"/>
    <w:rsid w:val="00EF3FBD"/>
    <w:rsid w:val="00F45F6D"/>
    <w:rsid w:val="00F46734"/>
    <w:rsid w:val="00F602E4"/>
    <w:rsid w:val="00F65225"/>
    <w:rsid w:val="00F747D5"/>
    <w:rsid w:val="00F87E62"/>
    <w:rsid w:val="00FD58FF"/>
    <w:rsid w:val="00FE065F"/>
    <w:rsid w:val="00FE28A3"/>
    <w:rsid w:val="04FFFE66"/>
    <w:rsid w:val="05E3D05D"/>
    <w:rsid w:val="077E787A"/>
    <w:rsid w:val="0CE9C349"/>
    <w:rsid w:val="0D4ED84A"/>
    <w:rsid w:val="17D90B79"/>
    <w:rsid w:val="1A5A9435"/>
    <w:rsid w:val="1D96D398"/>
    <w:rsid w:val="1F962005"/>
    <w:rsid w:val="20E78812"/>
    <w:rsid w:val="2264BC04"/>
    <w:rsid w:val="2536C6C7"/>
    <w:rsid w:val="297544FC"/>
    <w:rsid w:val="2E7080E9"/>
    <w:rsid w:val="2E9928EF"/>
    <w:rsid w:val="31D710B1"/>
    <w:rsid w:val="349AEC41"/>
    <w:rsid w:val="379403B1"/>
    <w:rsid w:val="53C7DE08"/>
    <w:rsid w:val="703D9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7442"/>
  <w15:docId w15:val="{0B09ED07-BF7D-4289-9105-D51DDB44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paragraph" w:styleId="ListParagraph">
    <w:name w:val="List Paragraph"/>
    <w:basedOn w:val="Normal"/>
    <w:uiPriority w:val="34"/>
    <w:qFormat/>
    <w:rsid w:val="00354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383428">
      <w:bodyDiv w:val="1"/>
      <w:marLeft w:val="0"/>
      <w:marRight w:val="0"/>
      <w:marTop w:val="0"/>
      <w:marBottom w:val="0"/>
      <w:divBdr>
        <w:top w:val="none" w:sz="0" w:space="0" w:color="auto"/>
        <w:left w:val="none" w:sz="0" w:space="0" w:color="auto"/>
        <w:bottom w:val="none" w:sz="0" w:space="0" w:color="auto"/>
        <w:right w:val="none" w:sz="0" w:space="0" w:color="auto"/>
      </w:divBdr>
    </w:div>
    <w:div w:id="2120056474">
      <w:bodyDiv w:val="1"/>
      <w:marLeft w:val="0"/>
      <w:marRight w:val="0"/>
      <w:marTop w:val="0"/>
      <w:marBottom w:val="0"/>
      <w:divBdr>
        <w:top w:val="none" w:sz="0" w:space="0" w:color="auto"/>
        <w:left w:val="none" w:sz="0" w:space="0" w:color="auto"/>
        <w:bottom w:val="none" w:sz="0" w:space="0" w:color="auto"/>
        <w:right w:val="none" w:sz="0" w:space="0" w:color="auto"/>
      </w:divBdr>
    </w:div>
    <w:div w:id="2134639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21e26e-f5a2-4c9f-a086-fde814d59a4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D47DE37C44A54890A81B0E9B386361" ma:contentTypeVersion="10" ma:contentTypeDescription="Create a new document." ma:contentTypeScope="" ma:versionID="81ee067f53dcca532ee2d27e0b1d3e5e">
  <xsd:schema xmlns:xsd="http://www.w3.org/2001/XMLSchema" xmlns:xs="http://www.w3.org/2001/XMLSchema" xmlns:p="http://schemas.microsoft.com/office/2006/metadata/properties" xmlns:ns2="a321e26e-f5a2-4c9f-a086-fde814d59a49" targetNamespace="http://schemas.microsoft.com/office/2006/metadata/properties" ma:root="true" ma:fieldsID="b97e7417f22483fc66d38b4097fe2314" ns2:_="">
    <xsd:import namespace="a321e26e-f5a2-4c9f-a086-fde814d59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1e26e-f5a2-4c9f-a086-fde814d59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910767-6DB6-4307-BA29-CF5586696B0E}">
  <ds:schemaRefs>
    <ds:schemaRef ds:uri="http://schemas.openxmlformats.org/officeDocument/2006/bibliography"/>
  </ds:schemaRefs>
</ds:datastoreItem>
</file>

<file path=customXml/itemProps2.xml><?xml version="1.0" encoding="utf-8"?>
<ds:datastoreItem xmlns:ds="http://schemas.openxmlformats.org/officeDocument/2006/customXml" ds:itemID="{D4A61215-062E-4663-A3BC-BA99947C32A6}">
  <ds:schemaRefs>
    <ds:schemaRef ds:uri="http://schemas.microsoft.com/office/2006/metadata/properties"/>
    <ds:schemaRef ds:uri="http://schemas.microsoft.com/office/infopath/2007/PartnerControls"/>
    <ds:schemaRef ds:uri="a321e26e-f5a2-4c9f-a086-fde814d59a49"/>
  </ds:schemaRefs>
</ds:datastoreItem>
</file>

<file path=customXml/itemProps3.xml><?xml version="1.0" encoding="utf-8"?>
<ds:datastoreItem xmlns:ds="http://schemas.openxmlformats.org/officeDocument/2006/customXml" ds:itemID="{40C00D4C-A756-42DF-9364-ABD40C3863C4}">
  <ds:schemaRefs>
    <ds:schemaRef ds:uri="http://schemas.microsoft.com/sharepoint/v3/contenttype/forms"/>
  </ds:schemaRefs>
</ds:datastoreItem>
</file>

<file path=customXml/itemProps4.xml><?xml version="1.0" encoding="utf-8"?>
<ds:datastoreItem xmlns:ds="http://schemas.openxmlformats.org/officeDocument/2006/customXml" ds:itemID="{F1011CB7-5424-4448-8124-F2482B43A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1e26e-f5a2-4c9f-a086-fde814d59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5500</Characters>
  <Application>Microsoft Office Word</Application>
  <DocSecurity>0</DocSecurity>
  <Lines>105</Lines>
  <Paragraphs>66</Paragraphs>
  <ScaleCrop>false</ScaleCrop>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Katie Blake</cp:lastModifiedBy>
  <cp:revision>2</cp:revision>
  <dcterms:created xsi:type="dcterms:W3CDTF">2025-12-10T08:50:00Z</dcterms:created>
  <dcterms:modified xsi:type="dcterms:W3CDTF">2025-12-10T08:50:00Z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0x010100F6D47DE37C44A54890A81B0E9B386361</vt:lpwstr>
  </property>
  <property fmtid="{D5CDD505-2E9C-101B-9397-08002B2CF9AE}" pid="3" name="MediaServiceImageTags">
    <vt:lpwstr/>
  </property>
</Properties>
</file>