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0BFEBEB9" w:rsidR="002A3B04" w:rsidRPr="002A7A4F" w:rsidRDefault="00F34E76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Cycling &amp; Walking</w:t>
      </w:r>
      <w:r w:rsidR="00000D83">
        <w:rPr>
          <w:b/>
          <w:color w:val="005596" w:themeColor="text2"/>
          <w:sz w:val="36"/>
          <w:szCs w:val="36"/>
        </w:rPr>
        <w:t xml:space="preserve"> Officer</w:t>
      </w:r>
    </w:p>
    <w:p w14:paraId="1C24136D" w14:textId="7054CABD" w:rsidR="002A3B04" w:rsidRPr="00453DF7" w:rsidRDefault="002A3B04" w:rsidP="002A3B04">
      <w:pPr>
        <w:spacing w:line="300" w:lineRule="exact"/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B3FC5">
        <w:rPr>
          <w:color w:val="000000" w:themeColor="text1"/>
        </w:rPr>
        <w:t>Specialist</w:t>
      </w:r>
      <w:r w:rsidR="00691E69">
        <w:rPr>
          <w:color w:val="000000" w:themeColor="text1"/>
        </w:rPr>
        <w:t xml:space="preserve"> – BCP Band </w:t>
      </w:r>
      <w:r w:rsidR="00613BF9">
        <w:rPr>
          <w:color w:val="000000" w:themeColor="text1"/>
        </w:rPr>
        <w:t>G</w:t>
      </w:r>
    </w:p>
    <w:p w14:paraId="2F0A0667" w14:textId="72BF744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F23E58">
        <w:rPr>
          <w:color w:val="000000" w:themeColor="text1"/>
        </w:rPr>
        <w:t>Infrastructure</w:t>
      </w:r>
      <w:r w:rsidR="00D35399">
        <w:rPr>
          <w:color w:val="000000" w:themeColor="text1"/>
        </w:rPr>
        <w:t>, Transport</w:t>
      </w:r>
      <w:r w:rsidR="006B3228">
        <w:rPr>
          <w:color w:val="000000" w:themeColor="text1"/>
        </w:rPr>
        <w:t xml:space="preserve"> and Sustainable Travel</w:t>
      </w:r>
      <w:r w:rsidR="00D35399">
        <w:rPr>
          <w:color w:val="000000" w:themeColor="text1"/>
        </w:rPr>
        <w:t>, Sustainable Transport Policy</w:t>
      </w:r>
    </w:p>
    <w:p w14:paraId="2EA47409" w14:textId="4C69831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704145">
        <w:rPr>
          <w:color w:val="000000" w:themeColor="text1"/>
        </w:rPr>
        <w:t xml:space="preserve">Sustainable </w:t>
      </w:r>
      <w:r w:rsidR="002B3FC5" w:rsidRPr="002B3FC5">
        <w:rPr>
          <w:color w:val="000000" w:themeColor="text1"/>
        </w:rPr>
        <w:t>Travel Team Leader</w:t>
      </w:r>
    </w:p>
    <w:p w14:paraId="76045635" w14:textId="5E33271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7E5267">
        <w:rPr>
          <w:color w:val="000000" w:themeColor="text1"/>
        </w:rPr>
        <w:t>0</w:t>
      </w:r>
    </w:p>
    <w:p w14:paraId="1F6C2066" w14:textId="61538E0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724B87">
        <w:rPr>
          <w:color w:val="000000" w:themeColor="text1"/>
        </w:rPr>
        <w:t>1</w:t>
      </w:r>
    </w:p>
    <w:p w14:paraId="59E58CA7" w14:textId="59D6DDA0" w:rsidR="0087234C" w:rsidRDefault="002A3B04" w:rsidP="0087234C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3E1FBC" w:rsidRPr="003E1FBC">
        <w:rPr>
          <w:color w:val="000000" w:themeColor="text1"/>
        </w:rPr>
        <w:t>TP531</w:t>
      </w:r>
    </w:p>
    <w:p w14:paraId="576E6BE9" w14:textId="492635AA" w:rsidR="002A3B04" w:rsidRPr="0087234C" w:rsidRDefault="008B610E" w:rsidP="0087234C">
      <w:pPr>
        <w:spacing w:line="300" w:lineRule="exact"/>
        <w:rPr>
          <w:color w:val="000000" w:themeColor="text1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081CD43C">
                <wp:simplePos x="0" y="0"/>
                <wp:positionH relativeFrom="column">
                  <wp:posOffset>10795</wp:posOffset>
                </wp:positionH>
                <wp:positionV relativeFrom="page">
                  <wp:posOffset>2851785</wp:posOffset>
                </wp:positionV>
                <wp:extent cx="6534150" cy="690880"/>
                <wp:effectExtent l="0" t="0" r="0" b="0"/>
                <wp:wrapTight wrapText="bothSides">
                  <wp:wrapPolygon edited="0">
                    <wp:start x="0" y="0"/>
                    <wp:lineTo x="0" y="20846"/>
                    <wp:lineTo x="21537" y="20846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90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6D09" w14:textId="4CF7E6A5" w:rsidR="006D5701" w:rsidRPr="00353AC7" w:rsidRDefault="006D5701" w:rsidP="006D5701">
                            <w:pPr>
                              <w:spacing w:after="57"/>
                              <w:ind w:left="170"/>
                              <w:rPr>
                                <w:szCs w:val="24"/>
                              </w:rPr>
                            </w:pPr>
                            <w:r w:rsidRPr="00C009CE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Pr="00C009CE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Pr="00C009CE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353AC7">
                              <w:rPr>
                                <w:szCs w:val="24"/>
                              </w:rPr>
                              <w:t>by</w:t>
                            </w:r>
                            <w:r w:rsidR="00C47B77" w:rsidRPr="00C47B77">
                              <w:t xml:space="preserve"> </w:t>
                            </w:r>
                            <w:r w:rsidR="00C47B77" w:rsidRPr="00C47B77">
                              <w:rPr>
                                <w:szCs w:val="24"/>
                              </w:rPr>
                              <w:t xml:space="preserve">providing </w:t>
                            </w:r>
                            <w:r w:rsidR="00C47B77">
                              <w:rPr>
                                <w:szCs w:val="24"/>
                              </w:rPr>
                              <w:t xml:space="preserve">technical support </w:t>
                            </w:r>
                            <w:r w:rsidR="00F34E76">
                              <w:rPr>
                                <w:szCs w:val="24"/>
                              </w:rPr>
                              <w:t>and specialist expertise to encourage and facilitate safer active travel</w:t>
                            </w:r>
                            <w:r w:rsidR="00000D83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35541AAB" w14:textId="56E86299" w:rsidR="008B610E" w:rsidRPr="006A16ED" w:rsidRDefault="008B610E" w:rsidP="002A7A4F">
                            <w:pPr>
                              <w:spacing w:after="57"/>
                              <w:ind w:left="17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5pt;margin-top:224.55pt;width:514.5pt;height:5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" fillcolor="#d9d9d9" stroked="f">
                <v:textbox>
                  <w:txbxContent>
                    <w:p w14:paraId="2C1B6D09" w14:textId="4CF7E6A5" w:rsidR="006D5701" w:rsidRPr="00353AC7" w:rsidRDefault="006D5701" w:rsidP="006D5701">
                      <w:pPr>
                        <w:spacing w:after="57"/>
                        <w:ind w:left="170"/>
                        <w:rPr>
                          <w:szCs w:val="24"/>
                        </w:rPr>
                      </w:pPr>
                      <w:r w:rsidRPr="00C009CE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Pr="00C009CE">
                        <w:rPr>
                          <w:b/>
                          <w:color w:val="000000"/>
                          <w:szCs w:val="24"/>
                        </w:rPr>
                        <w:t xml:space="preserve"> Christchurch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Pr="00C009CE">
                        <w:rPr>
                          <w:b/>
                          <w:color w:val="000000"/>
                          <w:szCs w:val="24"/>
                        </w:rPr>
                        <w:t xml:space="preserve"> and Poole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Pr="00353AC7">
                        <w:rPr>
                          <w:szCs w:val="24"/>
                        </w:rPr>
                        <w:t>by</w:t>
                      </w:r>
                      <w:r w:rsidR="00C47B77" w:rsidRPr="00C47B77">
                        <w:t xml:space="preserve"> </w:t>
                      </w:r>
                      <w:r w:rsidR="00C47B77" w:rsidRPr="00C47B77">
                        <w:rPr>
                          <w:szCs w:val="24"/>
                        </w:rPr>
                        <w:t xml:space="preserve">providing </w:t>
                      </w:r>
                      <w:r w:rsidR="00C47B77">
                        <w:rPr>
                          <w:szCs w:val="24"/>
                        </w:rPr>
                        <w:t xml:space="preserve">technical support </w:t>
                      </w:r>
                      <w:r w:rsidR="00F34E76">
                        <w:rPr>
                          <w:szCs w:val="24"/>
                        </w:rPr>
                        <w:t>and specialist expertise to encourage and facilitate safer active travel</w:t>
                      </w:r>
                      <w:r w:rsidR="00000D83">
                        <w:rPr>
                          <w:szCs w:val="24"/>
                        </w:rPr>
                        <w:t>.</w:t>
                      </w:r>
                    </w:p>
                    <w:p w14:paraId="35541AAB" w14:textId="56E86299" w:rsidR="008B610E" w:rsidRPr="006A16ED" w:rsidRDefault="008B610E" w:rsidP="002A7A4F">
                      <w:pPr>
                        <w:spacing w:after="57"/>
                        <w:ind w:left="170"/>
                        <w:rPr>
                          <w:szCs w:val="24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4A1BFE0B" w14:textId="77777777" w:rsidR="000274A4" w:rsidRDefault="0071002E" w:rsidP="000274A4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F68A6C7" w14:textId="652F9E07" w:rsidR="00000D83" w:rsidRPr="00000D83" w:rsidRDefault="00396369" w:rsidP="00000D83">
      <w:pPr>
        <w:spacing w:before="100" w:beforeAutospacing="1" w:after="100" w:afterAutospacing="1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R</w:t>
      </w:r>
      <w:r w:rsidR="00000D83" w:rsidRPr="00000D83">
        <w:rPr>
          <w:rFonts w:eastAsia="Times New Roman" w:cs="Arial"/>
          <w:color w:val="000000"/>
          <w:szCs w:val="24"/>
          <w:lang w:eastAsia="en-GB"/>
        </w:rPr>
        <w:t xml:space="preserve">esponsible for </w:t>
      </w:r>
      <w:r w:rsidR="00000D83" w:rsidRPr="00E51182">
        <w:rPr>
          <w:rFonts w:eastAsia="Times New Roman" w:cs="Arial"/>
          <w:color w:val="000000"/>
          <w:szCs w:val="24"/>
          <w:lang w:eastAsia="en-GB"/>
        </w:rPr>
        <w:t xml:space="preserve">encouraging and </w:t>
      </w:r>
      <w:r w:rsidR="00613BF9">
        <w:rPr>
          <w:rFonts w:eastAsia="Times New Roman" w:cs="Arial"/>
          <w:color w:val="000000"/>
          <w:szCs w:val="24"/>
          <w:lang w:eastAsia="en-GB"/>
        </w:rPr>
        <w:t xml:space="preserve">enabling BCP residents, including children, to </w:t>
      </w:r>
      <w:r w:rsidR="00F34E76">
        <w:rPr>
          <w:rFonts w:eastAsia="Times New Roman" w:cs="Arial"/>
          <w:color w:val="000000"/>
          <w:szCs w:val="24"/>
          <w:lang w:eastAsia="en-GB"/>
        </w:rPr>
        <w:t xml:space="preserve">use active modes of travel to get </w:t>
      </w:r>
      <w:r w:rsidR="00613BF9">
        <w:rPr>
          <w:rFonts w:eastAsia="Times New Roman" w:cs="Arial"/>
          <w:color w:val="000000"/>
          <w:szCs w:val="24"/>
          <w:lang w:eastAsia="en-GB"/>
        </w:rPr>
        <w:t>about</w:t>
      </w:r>
      <w:r w:rsidR="00F34E76">
        <w:rPr>
          <w:rFonts w:eastAsia="Times New Roman" w:cs="Arial"/>
          <w:color w:val="000000"/>
          <w:szCs w:val="24"/>
          <w:lang w:eastAsia="en-GB"/>
        </w:rPr>
        <w:t>, th</w:t>
      </w:r>
      <w:r>
        <w:rPr>
          <w:rFonts w:eastAsia="Times New Roman" w:cs="Arial"/>
          <w:color w:val="000000"/>
          <w:szCs w:val="24"/>
          <w:lang w:eastAsia="en-GB"/>
        </w:rPr>
        <w:t>ereby</w:t>
      </w:r>
      <w:r w:rsidR="00F34E76">
        <w:rPr>
          <w:rFonts w:eastAsia="Times New Roman" w:cs="Arial"/>
          <w:color w:val="000000"/>
          <w:szCs w:val="24"/>
          <w:lang w:eastAsia="en-GB"/>
        </w:rPr>
        <w:t xml:space="preserve"> reducing private car use</w:t>
      </w:r>
      <w:r w:rsidR="00000D83" w:rsidRPr="00000D83">
        <w:rPr>
          <w:rFonts w:eastAsia="Times New Roman" w:cs="Arial"/>
          <w:color w:val="000000"/>
          <w:szCs w:val="24"/>
          <w:lang w:eastAsia="en-GB"/>
        </w:rPr>
        <w:t xml:space="preserve">. </w:t>
      </w:r>
      <w:r w:rsidR="00F34E76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>To j</w:t>
      </w:r>
      <w:r w:rsidR="00613BF9">
        <w:rPr>
          <w:rFonts w:eastAsia="Times New Roman" w:cs="Arial"/>
          <w:color w:val="000000"/>
          <w:szCs w:val="24"/>
          <w:lang w:eastAsia="en-GB"/>
        </w:rPr>
        <w:t>ointly l</w:t>
      </w:r>
      <w:r w:rsidR="00F34E76">
        <w:rPr>
          <w:rFonts w:eastAsia="Times New Roman" w:cs="Arial"/>
          <w:color w:val="000000"/>
          <w:szCs w:val="24"/>
          <w:lang w:eastAsia="en-GB"/>
        </w:rPr>
        <w:t xml:space="preserve">ead on the development and delivery of the </w:t>
      </w:r>
      <w:r w:rsidR="00AE70CC">
        <w:rPr>
          <w:rFonts w:eastAsia="Times New Roman" w:cs="Arial"/>
          <w:color w:val="000000"/>
          <w:szCs w:val="24"/>
          <w:lang w:eastAsia="en-GB"/>
        </w:rPr>
        <w:t>c</w:t>
      </w:r>
      <w:r w:rsidR="00F34E76">
        <w:rPr>
          <w:rFonts w:eastAsia="Times New Roman" w:cs="Arial"/>
          <w:color w:val="000000"/>
          <w:szCs w:val="24"/>
          <w:lang w:eastAsia="en-GB"/>
        </w:rPr>
        <w:t xml:space="preserve">ouncil’s successful cycle training scheme (Bikeability), and work with relevant colleagues </w:t>
      </w:r>
      <w:r w:rsidR="00AE70CC">
        <w:rPr>
          <w:rFonts w:eastAsia="Times New Roman" w:cs="Arial"/>
          <w:color w:val="000000"/>
          <w:szCs w:val="24"/>
          <w:lang w:eastAsia="en-GB"/>
        </w:rPr>
        <w:t>to deliver</w:t>
      </w:r>
      <w:r w:rsidR="00613BF9">
        <w:rPr>
          <w:rFonts w:eastAsia="Times New Roman" w:cs="Arial"/>
          <w:color w:val="000000"/>
          <w:szCs w:val="24"/>
          <w:lang w:eastAsia="en-GB"/>
        </w:rPr>
        <w:t xml:space="preserve"> various infrastructure and behaviour change projects.</w:t>
      </w: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ED72576" w14:textId="29EF3F15" w:rsidR="0087234C" w:rsidRDefault="00096835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 w:rsidRPr="00096835">
        <w:rPr>
          <w:szCs w:val="24"/>
        </w:rPr>
        <w:t xml:space="preserve">Support the Senior </w:t>
      </w:r>
      <w:r w:rsidR="00F34E76">
        <w:rPr>
          <w:szCs w:val="24"/>
        </w:rPr>
        <w:t>Cycling and Walking</w:t>
      </w:r>
      <w:r w:rsidRPr="00096835">
        <w:rPr>
          <w:szCs w:val="24"/>
        </w:rPr>
        <w:t xml:space="preserve"> Officer (S</w:t>
      </w:r>
      <w:r w:rsidR="00F34E76">
        <w:rPr>
          <w:szCs w:val="24"/>
        </w:rPr>
        <w:t>CW</w:t>
      </w:r>
      <w:r w:rsidRPr="00096835">
        <w:rPr>
          <w:szCs w:val="24"/>
        </w:rPr>
        <w:t>O) with the delivery of measures to help facilitate changes in travel behaviour and to promote sustainable transport.</w:t>
      </w:r>
    </w:p>
    <w:p w14:paraId="5CEB9B1F" w14:textId="7C1FFB1A" w:rsidR="00096835" w:rsidRDefault="00613BF9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t>Work with another colleague</w:t>
      </w:r>
      <w:r w:rsidR="00193277">
        <w:rPr>
          <w:szCs w:val="24"/>
        </w:rPr>
        <w:t xml:space="preserve"> to</w:t>
      </w:r>
      <w:r>
        <w:rPr>
          <w:szCs w:val="24"/>
        </w:rPr>
        <w:t xml:space="preserve"> jointly l</w:t>
      </w:r>
      <w:r w:rsidR="00E41873">
        <w:rPr>
          <w:szCs w:val="24"/>
        </w:rPr>
        <w:t xml:space="preserve">ead on the delivery </w:t>
      </w:r>
      <w:r w:rsidR="00422D66">
        <w:rPr>
          <w:szCs w:val="24"/>
        </w:rPr>
        <w:t xml:space="preserve">and administration </w:t>
      </w:r>
      <w:r w:rsidR="00E41873">
        <w:rPr>
          <w:szCs w:val="24"/>
        </w:rPr>
        <w:t>of the cycle training (Bikeability) scheme, working with colleagues</w:t>
      </w:r>
      <w:r w:rsidR="006F668B">
        <w:rPr>
          <w:szCs w:val="24"/>
        </w:rPr>
        <w:t xml:space="preserve"> and</w:t>
      </w:r>
      <w:r w:rsidR="00E41873">
        <w:rPr>
          <w:szCs w:val="24"/>
        </w:rPr>
        <w:t xml:space="preserve"> schools</w:t>
      </w:r>
      <w:r w:rsidR="009F1539">
        <w:rPr>
          <w:szCs w:val="24"/>
        </w:rPr>
        <w:t>. Direct t</w:t>
      </w:r>
      <w:r w:rsidR="009500D8">
        <w:rPr>
          <w:szCs w:val="24"/>
        </w:rPr>
        <w:t>he</w:t>
      </w:r>
      <w:r w:rsidR="00E41873">
        <w:rPr>
          <w:szCs w:val="24"/>
        </w:rPr>
        <w:t xml:space="preserve"> </w:t>
      </w:r>
      <w:r w:rsidR="009500D8">
        <w:rPr>
          <w:szCs w:val="24"/>
        </w:rPr>
        <w:t>c</w:t>
      </w:r>
      <w:r w:rsidR="00E41873">
        <w:rPr>
          <w:szCs w:val="24"/>
        </w:rPr>
        <w:t xml:space="preserve">ouncil’s self-employed </w:t>
      </w:r>
      <w:r w:rsidR="009500D8">
        <w:rPr>
          <w:szCs w:val="24"/>
        </w:rPr>
        <w:t xml:space="preserve">cycling </w:t>
      </w:r>
      <w:r w:rsidR="00E41873">
        <w:rPr>
          <w:szCs w:val="24"/>
        </w:rPr>
        <w:t>instructors to ensure that we offer a consistently excellent service with positive outcomes.</w:t>
      </w:r>
    </w:p>
    <w:p w14:paraId="52E8401E" w14:textId="5265F87D" w:rsidR="00E41873" w:rsidRDefault="00120C14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t>F</w:t>
      </w:r>
      <w:r w:rsidR="00376CF5">
        <w:rPr>
          <w:szCs w:val="24"/>
        </w:rPr>
        <w:t xml:space="preserve">urther </w:t>
      </w:r>
      <w:r w:rsidR="00E41873">
        <w:rPr>
          <w:szCs w:val="24"/>
        </w:rPr>
        <w:t xml:space="preserve">develop the </w:t>
      </w:r>
      <w:r w:rsidR="00E67011">
        <w:rPr>
          <w:szCs w:val="24"/>
        </w:rPr>
        <w:t>c</w:t>
      </w:r>
      <w:r w:rsidR="005F1E29">
        <w:rPr>
          <w:szCs w:val="24"/>
        </w:rPr>
        <w:t xml:space="preserve">ouncil’s </w:t>
      </w:r>
      <w:r w:rsidR="00E41873">
        <w:rPr>
          <w:szCs w:val="24"/>
        </w:rPr>
        <w:t>cycle training scheme, working with the Bikeability Trust to secure funding</w:t>
      </w:r>
      <w:r w:rsidR="00E67011">
        <w:rPr>
          <w:szCs w:val="24"/>
        </w:rPr>
        <w:t>,</w:t>
      </w:r>
      <w:r w:rsidR="00E41873">
        <w:rPr>
          <w:szCs w:val="24"/>
        </w:rPr>
        <w:t xml:space="preserve"> so that as many people benefit from it as possible – both children and adults from across the BCP </w:t>
      </w:r>
      <w:r w:rsidR="00E67011">
        <w:rPr>
          <w:szCs w:val="24"/>
        </w:rPr>
        <w:t xml:space="preserve">Council </w:t>
      </w:r>
      <w:r w:rsidR="00E41873">
        <w:rPr>
          <w:szCs w:val="24"/>
        </w:rPr>
        <w:t>area with a range of needs and abilities.</w:t>
      </w:r>
    </w:p>
    <w:p w14:paraId="6E2E4C37" w14:textId="375B0FDD" w:rsidR="00E41873" w:rsidRDefault="00422D66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t>Work with colleagues</w:t>
      </w:r>
      <w:r w:rsidR="00F525A8">
        <w:rPr>
          <w:szCs w:val="24"/>
        </w:rPr>
        <w:t xml:space="preserve"> to</w:t>
      </w:r>
      <w:r>
        <w:rPr>
          <w:szCs w:val="24"/>
        </w:rPr>
        <w:t xml:space="preserve"> ensure</w:t>
      </w:r>
      <w:r w:rsidR="00E41873">
        <w:rPr>
          <w:szCs w:val="24"/>
        </w:rPr>
        <w:t xml:space="preserve"> that requirements are met for funding of cycle training – including timely submission of </w:t>
      </w:r>
      <w:r w:rsidR="00376CF5">
        <w:rPr>
          <w:szCs w:val="24"/>
        </w:rPr>
        <w:t xml:space="preserve">grant </w:t>
      </w:r>
      <w:r w:rsidR="00E41873">
        <w:rPr>
          <w:szCs w:val="24"/>
        </w:rPr>
        <w:t>bids and invoices, instructor CPD and safeguarding checks, and quality assurance.</w:t>
      </w:r>
    </w:p>
    <w:p w14:paraId="6E43E61C" w14:textId="043F4764" w:rsidR="00E41873" w:rsidRDefault="00520BC5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t>Contribute to the</w:t>
      </w:r>
      <w:r w:rsidR="005F1E29">
        <w:rPr>
          <w:szCs w:val="24"/>
        </w:rPr>
        <w:t xml:space="preserve"> delivery of School Streets at schools across the area.  This will include </w:t>
      </w:r>
      <w:r w:rsidR="00E50F98">
        <w:rPr>
          <w:szCs w:val="24"/>
        </w:rPr>
        <w:t>supporting</w:t>
      </w:r>
      <w:r w:rsidR="005F1E29">
        <w:rPr>
          <w:szCs w:val="24"/>
        </w:rPr>
        <w:t xml:space="preserve"> the prioritisation of </w:t>
      </w:r>
      <w:r w:rsidR="005C5C0C">
        <w:rPr>
          <w:szCs w:val="24"/>
        </w:rPr>
        <w:t>potential new sites</w:t>
      </w:r>
      <w:r w:rsidR="00FF0E9A">
        <w:rPr>
          <w:szCs w:val="24"/>
        </w:rPr>
        <w:t>;</w:t>
      </w:r>
      <w:r w:rsidR="005F1E29">
        <w:rPr>
          <w:szCs w:val="24"/>
        </w:rPr>
        <w:t xml:space="preserve"> liaising with schools</w:t>
      </w:r>
      <w:r w:rsidR="00FF0E9A">
        <w:rPr>
          <w:szCs w:val="24"/>
        </w:rPr>
        <w:t>;</w:t>
      </w:r>
      <w:r w:rsidR="005F1E29">
        <w:rPr>
          <w:szCs w:val="24"/>
        </w:rPr>
        <w:t xml:space="preserve"> engaging with ward members</w:t>
      </w:r>
      <w:r w:rsidR="008064A7">
        <w:rPr>
          <w:szCs w:val="24"/>
        </w:rPr>
        <w:t>,</w:t>
      </w:r>
      <w:r w:rsidR="005F1E29">
        <w:rPr>
          <w:szCs w:val="24"/>
        </w:rPr>
        <w:t xml:space="preserve"> residents and children</w:t>
      </w:r>
      <w:r w:rsidR="008064A7">
        <w:rPr>
          <w:szCs w:val="24"/>
        </w:rPr>
        <w:t>;</w:t>
      </w:r>
      <w:r w:rsidR="005F1E29">
        <w:rPr>
          <w:szCs w:val="24"/>
        </w:rPr>
        <w:t xml:space="preserve"> and other tasks as required to deliver School Streets to agreed timescales and budgets.</w:t>
      </w:r>
    </w:p>
    <w:p w14:paraId="1FCECC00" w14:textId="49ABC641" w:rsidR="00811833" w:rsidRDefault="00811833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t xml:space="preserve">Encourage and promote sustainable travel to school by providing support on national and local campaigns </w:t>
      </w:r>
      <w:r w:rsidR="00427746">
        <w:rPr>
          <w:szCs w:val="24"/>
        </w:rPr>
        <w:t xml:space="preserve">and initiatives </w:t>
      </w:r>
      <w:r>
        <w:rPr>
          <w:szCs w:val="24"/>
        </w:rPr>
        <w:t xml:space="preserve">such as Living Streets </w:t>
      </w:r>
      <w:r w:rsidR="00E941CE">
        <w:rPr>
          <w:szCs w:val="24"/>
        </w:rPr>
        <w:t>WTSO project /</w:t>
      </w:r>
      <w:r>
        <w:rPr>
          <w:szCs w:val="24"/>
        </w:rPr>
        <w:t>WO</w:t>
      </w:r>
      <w:r w:rsidR="00752E92">
        <w:rPr>
          <w:szCs w:val="24"/>
        </w:rPr>
        <w:t>W campaigns</w:t>
      </w:r>
      <w:r w:rsidR="00EF6044">
        <w:rPr>
          <w:szCs w:val="24"/>
        </w:rPr>
        <w:t xml:space="preserve">/National Walk to School Week </w:t>
      </w:r>
      <w:r w:rsidR="00752E92">
        <w:rPr>
          <w:szCs w:val="24"/>
        </w:rPr>
        <w:t xml:space="preserve">, </w:t>
      </w:r>
      <w:r w:rsidR="008B296B">
        <w:rPr>
          <w:szCs w:val="24"/>
        </w:rPr>
        <w:t>Bike It</w:t>
      </w:r>
      <w:r w:rsidR="00E941CE">
        <w:rPr>
          <w:szCs w:val="24"/>
        </w:rPr>
        <w:t xml:space="preserve"> Plus</w:t>
      </w:r>
      <w:r w:rsidR="008B296B">
        <w:rPr>
          <w:szCs w:val="24"/>
        </w:rPr>
        <w:t xml:space="preserve">, </w:t>
      </w:r>
      <w:r w:rsidR="00427746">
        <w:rPr>
          <w:szCs w:val="24"/>
        </w:rPr>
        <w:t xml:space="preserve">School Streets, </w:t>
      </w:r>
      <w:r w:rsidR="003066FB">
        <w:rPr>
          <w:szCs w:val="24"/>
        </w:rPr>
        <w:t xml:space="preserve">School Clean Air project, </w:t>
      </w:r>
      <w:r w:rsidR="00752E92">
        <w:rPr>
          <w:szCs w:val="24"/>
        </w:rPr>
        <w:t>Big Walk and Wheel, Bike to School Week etc.</w:t>
      </w:r>
    </w:p>
    <w:p w14:paraId="61559506" w14:textId="18614286" w:rsidR="00613BF9" w:rsidRDefault="00613BF9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t>Help identify and resolve</w:t>
      </w:r>
      <w:r w:rsidR="00520BC5">
        <w:rPr>
          <w:szCs w:val="24"/>
        </w:rPr>
        <w:t>, through liaison with colleagues and stakeholders,</w:t>
      </w:r>
      <w:r>
        <w:rPr>
          <w:szCs w:val="24"/>
        </w:rPr>
        <w:t xml:space="preserve"> issues and shortfalls on the transport network with respect to walking, wheeling and cycling</w:t>
      </w:r>
      <w:r w:rsidR="00520BC5">
        <w:rPr>
          <w:szCs w:val="24"/>
        </w:rPr>
        <w:t xml:space="preserve"> infrastructure</w:t>
      </w:r>
      <w:r>
        <w:rPr>
          <w:szCs w:val="24"/>
        </w:rPr>
        <w:t>.</w:t>
      </w:r>
    </w:p>
    <w:p w14:paraId="5DE18D2B" w14:textId="022187B0" w:rsidR="005F1E29" w:rsidRDefault="00613BF9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lastRenderedPageBreak/>
        <w:t>As required, r</w:t>
      </w:r>
      <w:r w:rsidR="005F1E29">
        <w:rPr>
          <w:szCs w:val="24"/>
        </w:rPr>
        <w:t>epresent the team on the Safer Routes to Schools Working Group and feed in information regarding School Streets, cycle training and other contributions as relevant.</w:t>
      </w:r>
    </w:p>
    <w:p w14:paraId="497D1952" w14:textId="31B0027D" w:rsidR="00520BC5" w:rsidRDefault="00520BC5" w:rsidP="002B3FC5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>
        <w:rPr>
          <w:szCs w:val="24"/>
        </w:rPr>
        <w:t>Respond to enquiries from Members, the public and other stakeholders around active travel.</w:t>
      </w:r>
    </w:p>
    <w:p w14:paraId="0855D3B9" w14:textId="6610F218" w:rsidR="007B4986" w:rsidRDefault="007E6C98" w:rsidP="007B4986">
      <w:pPr>
        <w:pStyle w:val="ListParagraph"/>
        <w:numPr>
          <w:ilvl w:val="0"/>
          <w:numId w:val="18"/>
        </w:numPr>
        <w:spacing w:after="113" w:line="300" w:lineRule="exact"/>
        <w:rPr>
          <w:szCs w:val="24"/>
        </w:rPr>
      </w:pPr>
      <w:r w:rsidRPr="008B296B">
        <w:rPr>
          <w:szCs w:val="24"/>
        </w:rPr>
        <w:t xml:space="preserve">Assist the </w:t>
      </w:r>
      <w:r w:rsidR="004A2995" w:rsidRPr="008B296B">
        <w:rPr>
          <w:szCs w:val="24"/>
        </w:rPr>
        <w:t xml:space="preserve">work of the </w:t>
      </w:r>
      <w:r w:rsidRPr="008B296B">
        <w:rPr>
          <w:szCs w:val="24"/>
        </w:rPr>
        <w:t xml:space="preserve">Sustainable Travel Team Leader </w:t>
      </w:r>
      <w:r w:rsidR="004A2995" w:rsidRPr="008B296B">
        <w:rPr>
          <w:szCs w:val="24"/>
        </w:rPr>
        <w:t xml:space="preserve">and wider section </w:t>
      </w:r>
      <w:r w:rsidRPr="008B296B">
        <w:rPr>
          <w:szCs w:val="24"/>
        </w:rPr>
        <w:t>as appropriate</w:t>
      </w:r>
      <w:r w:rsidR="004A2995" w:rsidRPr="008B296B">
        <w:rPr>
          <w:szCs w:val="24"/>
        </w:rPr>
        <w:t>.</w:t>
      </w:r>
    </w:p>
    <w:p w14:paraId="332464BA" w14:textId="77777777" w:rsidR="007B4986" w:rsidRPr="007B4986" w:rsidRDefault="007B4986" w:rsidP="007B4986">
      <w:pPr>
        <w:pStyle w:val="ListParagraph"/>
        <w:spacing w:after="113" w:line="300" w:lineRule="exact"/>
        <w:rPr>
          <w:szCs w:val="24"/>
        </w:rPr>
      </w:pPr>
    </w:p>
    <w:p w14:paraId="5323D90F" w14:textId="214AFF99" w:rsidR="007B4986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5A4E889" w14:textId="449DFCF4" w:rsidR="00520BC5" w:rsidRDefault="00520BC5" w:rsidP="002B3FC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>Education to minimum of HNC level or equivalent.</w:t>
      </w:r>
    </w:p>
    <w:p w14:paraId="51DB24B1" w14:textId="09CDB34F" w:rsidR="00B40C59" w:rsidRDefault="00A47152" w:rsidP="002B3FC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 xml:space="preserve">Experience </w:t>
      </w:r>
      <w:r w:rsidR="00520BC5">
        <w:rPr>
          <w:szCs w:val="24"/>
        </w:rPr>
        <w:t xml:space="preserve">of and knowledge about </w:t>
      </w:r>
      <w:r w:rsidR="00376CF5">
        <w:rPr>
          <w:szCs w:val="24"/>
        </w:rPr>
        <w:t>active transpor</w:t>
      </w:r>
      <w:r w:rsidR="00520BC5">
        <w:rPr>
          <w:szCs w:val="24"/>
        </w:rPr>
        <w:t>t</w:t>
      </w:r>
      <w:r w:rsidR="00422D66">
        <w:rPr>
          <w:szCs w:val="24"/>
        </w:rPr>
        <w:t xml:space="preserve"> and relevant policy.</w:t>
      </w:r>
      <w:r>
        <w:rPr>
          <w:szCs w:val="24"/>
        </w:rPr>
        <w:t xml:space="preserve"> </w:t>
      </w:r>
    </w:p>
    <w:p w14:paraId="316D1769" w14:textId="7BF17398" w:rsidR="00376CF5" w:rsidRDefault="00B40C59" w:rsidP="00376CF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>In-depth u</w:t>
      </w:r>
      <w:r w:rsidR="00E62727">
        <w:rPr>
          <w:szCs w:val="24"/>
        </w:rPr>
        <w:t xml:space="preserve">nderstanding of the </w:t>
      </w:r>
      <w:r w:rsidR="00422D66">
        <w:rPr>
          <w:szCs w:val="24"/>
        </w:rPr>
        <w:t xml:space="preserve">challenges and </w:t>
      </w:r>
      <w:r w:rsidR="00E62727">
        <w:rPr>
          <w:szCs w:val="24"/>
        </w:rPr>
        <w:t xml:space="preserve">barriers to </w:t>
      </w:r>
      <w:r w:rsidR="00422D66">
        <w:rPr>
          <w:szCs w:val="24"/>
        </w:rPr>
        <w:t>people</w:t>
      </w:r>
      <w:r w:rsidR="00E62727">
        <w:rPr>
          <w:szCs w:val="24"/>
        </w:rPr>
        <w:t xml:space="preserve"> adopting sustainable travel modes</w:t>
      </w:r>
      <w:r w:rsidR="00376CF5">
        <w:rPr>
          <w:szCs w:val="24"/>
        </w:rPr>
        <w:t>.</w:t>
      </w:r>
    </w:p>
    <w:p w14:paraId="5C2C19C3" w14:textId="07B6F633" w:rsidR="007E5267" w:rsidRDefault="00376CF5" w:rsidP="00376CF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>K</w:t>
      </w:r>
      <w:r w:rsidR="00E62727">
        <w:rPr>
          <w:szCs w:val="24"/>
        </w:rPr>
        <w:t xml:space="preserve">nowledge </w:t>
      </w:r>
      <w:r w:rsidR="00520BC5">
        <w:rPr>
          <w:szCs w:val="24"/>
        </w:rPr>
        <w:t xml:space="preserve">of </w:t>
      </w:r>
      <w:r w:rsidR="00E62727" w:rsidRPr="00376CF5">
        <w:rPr>
          <w:szCs w:val="24"/>
        </w:rPr>
        <w:t>how to enable and encourage people to shift to using more sustainable modes of transport.</w:t>
      </w:r>
    </w:p>
    <w:p w14:paraId="262C1677" w14:textId="37A5EBE6" w:rsidR="00422D66" w:rsidRDefault="00422D66" w:rsidP="00376CF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>Knowledge of what makes good walking, wheeling and cycling infrastructure, and why – and the ability to communicate this to non-specialists.</w:t>
      </w:r>
    </w:p>
    <w:p w14:paraId="652E613D" w14:textId="77777777" w:rsidR="00520BC5" w:rsidRDefault="00520BC5" w:rsidP="00520BC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>An in-depth knowledge about cycle training (Bikeability) would be an advantage but is not essential.</w:t>
      </w:r>
    </w:p>
    <w:p w14:paraId="5DDA7BEA" w14:textId="3A0B9D8D" w:rsidR="00376CF5" w:rsidRDefault="00376CF5" w:rsidP="00376CF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 xml:space="preserve">Experience of </w:t>
      </w:r>
      <w:r w:rsidR="00520BC5">
        <w:rPr>
          <w:szCs w:val="24"/>
        </w:rPr>
        <w:t>project administration,</w:t>
      </w:r>
      <w:r>
        <w:rPr>
          <w:szCs w:val="24"/>
        </w:rPr>
        <w:t xml:space="preserve"> managing budgets and programmes.</w:t>
      </w:r>
    </w:p>
    <w:p w14:paraId="5B7DA07B" w14:textId="6536DF1E" w:rsidR="00520BC5" w:rsidRPr="00376CF5" w:rsidRDefault="00520BC5" w:rsidP="00376CF5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>
        <w:rPr>
          <w:szCs w:val="24"/>
        </w:rPr>
        <w:t>Experience of working with the general public.</w:t>
      </w:r>
    </w:p>
    <w:p w14:paraId="05B9FFC1" w14:textId="10472E04" w:rsidR="00593CD8" w:rsidRDefault="00593CD8" w:rsidP="0082093A">
      <w:pPr>
        <w:pStyle w:val="ListParagraph"/>
        <w:numPr>
          <w:ilvl w:val="0"/>
          <w:numId w:val="17"/>
        </w:numPr>
        <w:rPr>
          <w:szCs w:val="24"/>
        </w:rPr>
      </w:pPr>
      <w:r w:rsidRPr="00593CD8">
        <w:rPr>
          <w:szCs w:val="24"/>
        </w:rPr>
        <w:t>Good knowledge of the work practices, processes and procedures relevant to sustainable travel</w:t>
      </w:r>
      <w:r w:rsidR="00520BC5">
        <w:rPr>
          <w:szCs w:val="24"/>
        </w:rPr>
        <w:t>.</w:t>
      </w:r>
    </w:p>
    <w:p w14:paraId="14CF2001" w14:textId="42FB3D15" w:rsidR="00376CF5" w:rsidRDefault="00CE7E69" w:rsidP="008B610E">
      <w:pPr>
        <w:pStyle w:val="ListParagraph"/>
        <w:numPr>
          <w:ilvl w:val="0"/>
          <w:numId w:val="17"/>
        </w:numPr>
        <w:spacing w:after="113" w:line="300" w:lineRule="exact"/>
        <w:rPr>
          <w:szCs w:val="24"/>
        </w:rPr>
      </w:pPr>
      <w:r w:rsidRPr="007B4986">
        <w:rPr>
          <w:szCs w:val="24"/>
        </w:rPr>
        <w:t xml:space="preserve">Good knowledge of ICT including </w:t>
      </w:r>
      <w:r w:rsidR="00593CD8" w:rsidRPr="007B4986">
        <w:rPr>
          <w:szCs w:val="24"/>
        </w:rPr>
        <w:t>Excel, Word, Outlook</w:t>
      </w:r>
      <w:r w:rsidR="00422D66">
        <w:rPr>
          <w:szCs w:val="24"/>
        </w:rPr>
        <w:t>, Teams</w:t>
      </w:r>
      <w:r w:rsidR="00593CD8" w:rsidRPr="007B4986">
        <w:rPr>
          <w:szCs w:val="24"/>
        </w:rPr>
        <w:t xml:space="preserve"> and other programmes relevant to the role.</w:t>
      </w:r>
      <w:r w:rsidR="00376CF5">
        <w:rPr>
          <w:szCs w:val="24"/>
        </w:rPr>
        <w:t xml:space="preserve">  </w:t>
      </w:r>
    </w:p>
    <w:p w14:paraId="00E6501A" w14:textId="77777777" w:rsidR="007B4986" w:rsidRPr="007B4986" w:rsidRDefault="007B4986" w:rsidP="007B4986">
      <w:pPr>
        <w:pStyle w:val="ListParagraph"/>
        <w:spacing w:after="113" w:line="300" w:lineRule="exact"/>
        <w:rPr>
          <w:szCs w:val="24"/>
        </w:rPr>
      </w:pPr>
    </w:p>
    <w:p w14:paraId="6B4B97E8" w14:textId="14293E7C" w:rsidR="0071002E" w:rsidRPr="007B4986" w:rsidRDefault="0071002E" w:rsidP="007B4986">
      <w:pPr>
        <w:spacing w:after="113" w:line="300" w:lineRule="exact"/>
        <w:ind w:left="360"/>
        <w:rPr>
          <w:szCs w:val="24"/>
        </w:rPr>
      </w:pPr>
      <w:r w:rsidRPr="005C5C0C">
        <w:rPr>
          <w:b/>
          <w:szCs w:val="24"/>
        </w:rPr>
        <w:t>Personal Qualities &amp; Attributes</w:t>
      </w:r>
    </w:p>
    <w:p w14:paraId="1A19240D" w14:textId="10AE57FB" w:rsidR="002B3FC5" w:rsidRPr="00427746" w:rsidRDefault="00CE7E69" w:rsidP="002B3FC5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427746">
        <w:rPr>
          <w:szCs w:val="24"/>
        </w:rPr>
        <w:t>Flexible approach with an understanding of the varying</w:t>
      </w:r>
      <w:r w:rsidR="0078224C" w:rsidRPr="00427746">
        <w:rPr>
          <w:szCs w:val="24"/>
        </w:rPr>
        <w:t xml:space="preserve"> and diverse</w:t>
      </w:r>
      <w:r w:rsidRPr="00427746">
        <w:rPr>
          <w:szCs w:val="24"/>
        </w:rPr>
        <w:t xml:space="preserve"> needs of </w:t>
      </w:r>
      <w:r w:rsidR="005A76DB" w:rsidRPr="00427746">
        <w:rPr>
          <w:szCs w:val="24"/>
        </w:rPr>
        <w:t>the general public</w:t>
      </w:r>
      <w:r w:rsidRPr="00427746">
        <w:rPr>
          <w:szCs w:val="24"/>
        </w:rPr>
        <w:t xml:space="preserve"> and having the ability to provide advice and support, using diplomacy and tact as required.</w:t>
      </w:r>
    </w:p>
    <w:p w14:paraId="6EE9B431" w14:textId="469B1BB9" w:rsidR="005A76DB" w:rsidRPr="00427746" w:rsidRDefault="005A76DB" w:rsidP="005A76DB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427746">
        <w:rPr>
          <w:szCs w:val="24"/>
        </w:rPr>
        <w:t>Ability to work with others, both internal and external partners, to develop strong</w:t>
      </w:r>
      <w:r w:rsidR="0099456C">
        <w:rPr>
          <w:szCs w:val="24"/>
        </w:rPr>
        <w:t>, trusting</w:t>
      </w:r>
      <w:r w:rsidRPr="00427746">
        <w:rPr>
          <w:szCs w:val="24"/>
        </w:rPr>
        <w:t xml:space="preserve"> and positive relationships.</w:t>
      </w:r>
      <w:r w:rsidR="00FC0079">
        <w:rPr>
          <w:szCs w:val="24"/>
        </w:rPr>
        <w:t xml:space="preserve"> </w:t>
      </w:r>
    </w:p>
    <w:p w14:paraId="167DA6CA" w14:textId="596218FD" w:rsidR="002377B1" w:rsidRDefault="002377B1" w:rsidP="002377B1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>
        <w:rPr>
          <w:szCs w:val="24"/>
        </w:rPr>
        <w:t>Able to plan and manage a project</w:t>
      </w:r>
      <w:r w:rsidR="00422D66">
        <w:rPr>
          <w:szCs w:val="24"/>
        </w:rPr>
        <w:t>, with support</w:t>
      </w:r>
      <w:r>
        <w:rPr>
          <w:szCs w:val="24"/>
        </w:rPr>
        <w:t xml:space="preserve"> – setting appropriate aims/goals, identifying challenges, </w:t>
      </w:r>
      <w:r w:rsidR="00422D66">
        <w:rPr>
          <w:szCs w:val="24"/>
        </w:rPr>
        <w:t>suggesting</w:t>
      </w:r>
      <w:r>
        <w:rPr>
          <w:szCs w:val="24"/>
        </w:rPr>
        <w:t xml:space="preserve"> solutions, planning how to deliver the outcomes required, </w:t>
      </w:r>
      <w:r w:rsidR="00422D66">
        <w:rPr>
          <w:szCs w:val="24"/>
        </w:rPr>
        <w:t>monitoring</w:t>
      </w:r>
      <w:r>
        <w:rPr>
          <w:szCs w:val="24"/>
        </w:rPr>
        <w:t xml:space="preserve"> a budget and a programme, and evaluating outcomes.</w:t>
      </w:r>
    </w:p>
    <w:p w14:paraId="38C2DC50" w14:textId="607C1820" w:rsidR="002377B1" w:rsidRPr="00427746" w:rsidRDefault="002377B1" w:rsidP="002377B1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>
        <w:rPr>
          <w:szCs w:val="24"/>
        </w:rPr>
        <w:t xml:space="preserve">Proactive, motivated, and keen to get on and make positive changes for our communities. </w:t>
      </w:r>
    </w:p>
    <w:p w14:paraId="50DF5A2D" w14:textId="50B6E99B" w:rsidR="00765B83" w:rsidRPr="00427746" w:rsidRDefault="00765B83" w:rsidP="005A76DB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427746">
        <w:rPr>
          <w:szCs w:val="24"/>
        </w:rPr>
        <w:t>Excellent at communicating both in writing and verbally</w:t>
      </w:r>
      <w:r w:rsidR="00D121E5">
        <w:rPr>
          <w:szCs w:val="24"/>
        </w:rPr>
        <w:t>,</w:t>
      </w:r>
      <w:r w:rsidR="00D121E5" w:rsidRPr="00D121E5">
        <w:t xml:space="preserve"> </w:t>
      </w:r>
      <w:r w:rsidR="00D121E5">
        <w:rPr>
          <w:szCs w:val="24"/>
        </w:rPr>
        <w:t>s</w:t>
      </w:r>
      <w:r w:rsidR="00D121E5" w:rsidRPr="00D121E5">
        <w:rPr>
          <w:szCs w:val="24"/>
        </w:rPr>
        <w:t>eek</w:t>
      </w:r>
      <w:r w:rsidR="00D121E5">
        <w:rPr>
          <w:szCs w:val="24"/>
        </w:rPr>
        <w:t>ing</w:t>
      </w:r>
      <w:r w:rsidR="00D121E5" w:rsidRPr="00D121E5">
        <w:rPr>
          <w:szCs w:val="24"/>
        </w:rPr>
        <w:t xml:space="preserve"> to resolve any barriers to collaborating with others by communicating openly and challenging </w:t>
      </w:r>
      <w:r w:rsidR="00D121E5">
        <w:rPr>
          <w:szCs w:val="24"/>
        </w:rPr>
        <w:t xml:space="preserve">any </w:t>
      </w:r>
      <w:r w:rsidR="00D121E5" w:rsidRPr="00D121E5">
        <w:rPr>
          <w:szCs w:val="24"/>
        </w:rPr>
        <w:t>unhelpful behaviour</w:t>
      </w:r>
      <w:r w:rsidR="00D121E5">
        <w:rPr>
          <w:szCs w:val="24"/>
        </w:rPr>
        <w:t>.</w:t>
      </w:r>
    </w:p>
    <w:p w14:paraId="0B71DF4D" w14:textId="0EE70712" w:rsidR="005A76DB" w:rsidRDefault="005A76DB" w:rsidP="002B3FC5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427746">
        <w:rPr>
          <w:szCs w:val="24"/>
        </w:rPr>
        <w:t>Confident working with</w:t>
      </w:r>
      <w:r w:rsidR="00765B83" w:rsidRPr="00427746">
        <w:rPr>
          <w:szCs w:val="24"/>
        </w:rPr>
        <w:t xml:space="preserve"> </w:t>
      </w:r>
      <w:r w:rsidR="002377B1">
        <w:rPr>
          <w:szCs w:val="24"/>
        </w:rPr>
        <w:t>a wide range of people</w:t>
      </w:r>
      <w:r w:rsidR="00765B83" w:rsidRPr="00427746">
        <w:rPr>
          <w:szCs w:val="24"/>
        </w:rPr>
        <w:t>, introducing</w:t>
      </w:r>
      <w:r w:rsidRPr="00427746">
        <w:rPr>
          <w:szCs w:val="24"/>
        </w:rPr>
        <w:t xml:space="preserve"> new ideas to them in a</w:t>
      </w:r>
      <w:r w:rsidR="00765B83" w:rsidRPr="00427746">
        <w:rPr>
          <w:szCs w:val="24"/>
        </w:rPr>
        <w:t>n</w:t>
      </w:r>
      <w:r w:rsidRPr="00427746">
        <w:rPr>
          <w:szCs w:val="24"/>
        </w:rPr>
        <w:t xml:space="preserve"> engaging way</w:t>
      </w:r>
      <w:r w:rsidR="00765B83" w:rsidRPr="00427746">
        <w:rPr>
          <w:szCs w:val="24"/>
        </w:rPr>
        <w:t>, tailored at an appropriate level for the audience</w:t>
      </w:r>
      <w:r w:rsidRPr="00427746">
        <w:rPr>
          <w:szCs w:val="24"/>
        </w:rPr>
        <w:t>.</w:t>
      </w:r>
    </w:p>
    <w:p w14:paraId="23D3CF80" w14:textId="3575C425" w:rsidR="009D50BB" w:rsidRPr="00427746" w:rsidRDefault="00F452C5" w:rsidP="009D50BB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427746">
        <w:rPr>
          <w:szCs w:val="24"/>
        </w:rPr>
        <w:t xml:space="preserve">A team player, able to contribute to </w:t>
      </w:r>
      <w:r w:rsidR="00FD7168" w:rsidRPr="00427746">
        <w:rPr>
          <w:szCs w:val="24"/>
        </w:rPr>
        <w:t xml:space="preserve">and celebrate </w:t>
      </w:r>
      <w:r w:rsidRPr="00427746">
        <w:rPr>
          <w:szCs w:val="24"/>
        </w:rPr>
        <w:t>the success of the whole team</w:t>
      </w:r>
      <w:r w:rsidR="00F32C1D" w:rsidRPr="00427746">
        <w:rPr>
          <w:szCs w:val="24"/>
        </w:rPr>
        <w:t xml:space="preserve">, </w:t>
      </w:r>
      <w:r w:rsidR="00E01E5C">
        <w:rPr>
          <w:szCs w:val="24"/>
        </w:rPr>
        <w:t xml:space="preserve">encourage and </w:t>
      </w:r>
      <w:r w:rsidR="00F32C1D" w:rsidRPr="00427746">
        <w:rPr>
          <w:szCs w:val="24"/>
        </w:rPr>
        <w:t>share honest feedback</w:t>
      </w:r>
      <w:r w:rsidRPr="00427746">
        <w:rPr>
          <w:szCs w:val="24"/>
        </w:rPr>
        <w:t xml:space="preserve"> and engage in new ideas in a positive way</w:t>
      </w:r>
      <w:r w:rsidR="00F32C1D" w:rsidRPr="00427746">
        <w:rPr>
          <w:szCs w:val="24"/>
        </w:rPr>
        <w:t>.</w:t>
      </w:r>
    </w:p>
    <w:p w14:paraId="63CD6ED6" w14:textId="14C7206F" w:rsidR="00E01E5C" w:rsidRPr="00E01E5C" w:rsidRDefault="00F452C5" w:rsidP="00E01E5C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427746">
        <w:rPr>
          <w:szCs w:val="24"/>
        </w:rPr>
        <w:t xml:space="preserve">Ability to </w:t>
      </w:r>
      <w:r w:rsidR="00F32C1D" w:rsidRPr="00427746">
        <w:rPr>
          <w:szCs w:val="24"/>
        </w:rPr>
        <w:t xml:space="preserve">challenge and </w:t>
      </w:r>
      <w:r w:rsidRPr="00427746">
        <w:rPr>
          <w:szCs w:val="24"/>
        </w:rPr>
        <w:t xml:space="preserve">suggest different approaches </w:t>
      </w:r>
      <w:r w:rsidR="005A76DB" w:rsidRPr="00427746">
        <w:rPr>
          <w:szCs w:val="24"/>
        </w:rPr>
        <w:t>and/or</w:t>
      </w:r>
      <w:r w:rsidR="00F32C1D" w:rsidRPr="00427746">
        <w:rPr>
          <w:szCs w:val="24"/>
        </w:rPr>
        <w:t xml:space="preserve"> use interpersonal skills to develop solutions to a range of problems.</w:t>
      </w:r>
    </w:p>
    <w:p w14:paraId="096E4DB9" w14:textId="77777777" w:rsidR="00422D66" w:rsidRPr="007B4986" w:rsidRDefault="00422D66" w:rsidP="00422D66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>
        <w:rPr>
          <w:rFonts w:cs="Arial"/>
        </w:rPr>
        <w:t>Ability to plan and organise own work and deal with competing demands.</w:t>
      </w:r>
    </w:p>
    <w:p w14:paraId="0ABBC6B7" w14:textId="7C5CDAFC" w:rsidR="00075285" w:rsidRDefault="00075285" w:rsidP="00075285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075285">
        <w:rPr>
          <w:szCs w:val="24"/>
        </w:rPr>
        <w:t xml:space="preserve">Use curiosity about the way things are done to recommend, create and implement more effective </w:t>
      </w:r>
      <w:r>
        <w:rPr>
          <w:szCs w:val="24"/>
        </w:rPr>
        <w:t xml:space="preserve">and co-ordinated </w:t>
      </w:r>
      <w:r w:rsidRPr="00075285">
        <w:rPr>
          <w:szCs w:val="24"/>
        </w:rPr>
        <w:t xml:space="preserve">ways of working that will enhance </w:t>
      </w:r>
      <w:r>
        <w:rPr>
          <w:szCs w:val="24"/>
        </w:rPr>
        <w:t xml:space="preserve">service delivery and </w:t>
      </w:r>
      <w:r w:rsidRPr="00075285">
        <w:rPr>
          <w:szCs w:val="24"/>
        </w:rPr>
        <w:t>customer experience</w:t>
      </w:r>
      <w:r>
        <w:rPr>
          <w:szCs w:val="24"/>
        </w:rPr>
        <w:t>.</w:t>
      </w:r>
    </w:p>
    <w:p w14:paraId="78BE7D2C" w14:textId="69FFC5D6" w:rsidR="006064AD" w:rsidRPr="006064AD" w:rsidRDefault="00D121E5" w:rsidP="006064AD">
      <w:pPr>
        <w:pStyle w:val="ListParagraph"/>
        <w:numPr>
          <w:ilvl w:val="0"/>
          <w:numId w:val="16"/>
        </w:numPr>
        <w:spacing w:after="113" w:line="300" w:lineRule="exact"/>
        <w:rPr>
          <w:szCs w:val="24"/>
        </w:rPr>
      </w:pPr>
      <w:r w:rsidRPr="00D121E5">
        <w:rPr>
          <w:szCs w:val="24"/>
        </w:rPr>
        <w:lastRenderedPageBreak/>
        <w:t xml:space="preserve">Develop breadth or depth of knowledge through exposure to different activities and by learning from or shadowing </w:t>
      </w:r>
      <w:r>
        <w:rPr>
          <w:szCs w:val="24"/>
        </w:rPr>
        <w:t xml:space="preserve">the Senior </w:t>
      </w:r>
      <w:r w:rsidR="002377B1">
        <w:rPr>
          <w:szCs w:val="24"/>
        </w:rPr>
        <w:t>Cycling and Walking</w:t>
      </w:r>
      <w:r>
        <w:rPr>
          <w:szCs w:val="24"/>
        </w:rPr>
        <w:t xml:space="preserve"> Officer and the Sustainable Travel Team Leader.</w:t>
      </w:r>
    </w:p>
    <w:p w14:paraId="321493AF" w14:textId="1638FD87" w:rsidR="0071002E" w:rsidRDefault="008A0289" w:rsidP="008A47E2">
      <w:pPr>
        <w:pStyle w:val="ListParagraph"/>
        <w:spacing w:after="113" w:line="300" w:lineRule="exact"/>
        <w:rPr>
          <w:b/>
          <w:szCs w:val="24"/>
        </w:rPr>
      </w:pPr>
      <w:r w:rsidRPr="008A47E2">
        <w:rPr>
          <w:b/>
          <w:szCs w:val="24"/>
        </w:rPr>
        <w:br/>
      </w:r>
      <w:r w:rsidR="0071002E" w:rsidRPr="008A47E2">
        <w:rPr>
          <w:b/>
          <w:szCs w:val="24"/>
        </w:rPr>
        <w:t>Job Requirements</w:t>
      </w:r>
    </w:p>
    <w:p w14:paraId="2362E23C" w14:textId="77777777" w:rsidR="007B4986" w:rsidRPr="008A47E2" w:rsidRDefault="007B4986" w:rsidP="008A47E2">
      <w:pPr>
        <w:pStyle w:val="ListParagraph"/>
        <w:spacing w:after="113" w:line="300" w:lineRule="exact"/>
        <w:rPr>
          <w:b/>
          <w:szCs w:val="24"/>
        </w:rPr>
      </w:pPr>
    </w:p>
    <w:p w14:paraId="033A7AAF" w14:textId="6306827E" w:rsidR="006B3C89" w:rsidRPr="00427746" w:rsidRDefault="006B3C89" w:rsidP="006B3C89">
      <w:pPr>
        <w:pStyle w:val="ListParagraph"/>
        <w:numPr>
          <w:ilvl w:val="0"/>
          <w:numId w:val="2"/>
        </w:numPr>
        <w:rPr>
          <w:szCs w:val="24"/>
        </w:rPr>
      </w:pPr>
      <w:r w:rsidRPr="006B3C89">
        <w:rPr>
          <w:szCs w:val="24"/>
        </w:rPr>
        <w:t xml:space="preserve">Must be able to travel, using </w:t>
      </w:r>
      <w:r w:rsidR="00422D66">
        <w:rPr>
          <w:szCs w:val="24"/>
        </w:rPr>
        <w:t>active/public transport</w:t>
      </w:r>
      <w:r w:rsidRPr="006B3C89">
        <w:rPr>
          <w:szCs w:val="24"/>
        </w:rPr>
        <w:t xml:space="preserve"> as a first consideration (where viable), or alternatively by holding a valid UK driving licence with access to own or pool car.</w:t>
      </w:r>
      <w:r w:rsidRPr="006B3C89">
        <w:t xml:space="preserve"> </w:t>
      </w:r>
    </w:p>
    <w:p w14:paraId="685681AF" w14:textId="7547CC56" w:rsidR="00427746" w:rsidRPr="006B3C89" w:rsidRDefault="00427746" w:rsidP="006B3C89">
      <w:pPr>
        <w:pStyle w:val="ListParagraph"/>
        <w:numPr>
          <w:ilvl w:val="0"/>
          <w:numId w:val="2"/>
        </w:numPr>
        <w:rPr>
          <w:szCs w:val="24"/>
        </w:rPr>
      </w:pPr>
      <w:r>
        <w:t>Work will be predominantly office-based,</w:t>
      </w:r>
      <w:r w:rsidR="00EF6044">
        <w:t xml:space="preserve"> in a</w:t>
      </w:r>
      <w:r>
        <w:t xml:space="preserve"> </w:t>
      </w:r>
      <w:r w:rsidR="00E941CE">
        <w:t xml:space="preserve">hybrid </w:t>
      </w:r>
      <w:r>
        <w:t>working</w:t>
      </w:r>
      <w:r w:rsidR="00EF6044">
        <w:t xml:space="preserve"> model</w:t>
      </w:r>
      <w:r>
        <w:t xml:space="preserve"> from home or BCP Council Civic Centre, and there will also be visits required to schools and </w:t>
      </w:r>
      <w:r w:rsidR="002377B1">
        <w:t>other sites</w:t>
      </w:r>
      <w:r>
        <w:t xml:space="preserve"> across the BCP Council area.</w:t>
      </w:r>
    </w:p>
    <w:p w14:paraId="3BB12925" w14:textId="6AFEB782" w:rsidR="006B3C89" w:rsidRPr="006B3C89" w:rsidRDefault="006B3C89" w:rsidP="006B3C89">
      <w:pPr>
        <w:ind w:left="360"/>
        <w:rPr>
          <w:szCs w:val="24"/>
        </w:rPr>
      </w:pPr>
    </w:p>
    <w:p w14:paraId="74C9466F" w14:textId="6A398506" w:rsidR="0071002E" w:rsidRPr="00452C08" w:rsidRDefault="0071002E" w:rsidP="006B3C89">
      <w:pPr>
        <w:pStyle w:val="ListParagraph"/>
        <w:spacing w:line="300" w:lineRule="exact"/>
        <w:rPr>
          <w:szCs w:val="24"/>
        </w:rPr>
      </w:pPr>
    </w:p>
    <w:sectPr w:rsidR="0071002E" w:rsidRPr="00452C08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117B" w14:textId="77777777" w:rsidR="0005609C" w:rsidRDefault="0005609C" w:rsidP="009312EE">
      <w:r>
        <w:separator/>
      </w:r>
    </w:p>
  </w:endnote>
  <w:endnote w:type="continuationSeparator" w:id="0">
    <w:p w14:paraId="714A54CD" w14:textId="77777777" w:rsidR="0005609C" w:rsidRDefault="0005609C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06D0E542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  <w:r w:rsidR="007753EA">
      <w:rPr>
        <w:sz w:val="20"/>
        <w:szCs w:val="20"/>
      </w:rPr>
      <w:t xml:space="preserve"> </w:t>
    </w:r>
    <w:r w:rsidR="007753EA">
      <w:rPr>
        <w:sz w:val="20"/>
        <w:szCs w:val="20"/>
      </w:rPr>
      <w:tab/>
    </w:r>
    <w:r w:rsidR="007753EA">
      <w:rPr>
        <w:sz w:val="20"/>
        <w:szCs w:val="20"/>
      </w:rPr>
      <w:tab/>
    </w:r>
    <w:r w:rsidR="007753EA">
      <w:rPr>
        <w:sz w:val="20"/>
        <w:szCs w:val="20"/>
      </w:rPr>
      <w:tab/>
      <w:t xml:space="preserve">Prepared by </w:t>
    </w:r>
    <w:r w:rsidR="003A0080">
      <w:rPr>
        <w:sz w:val="20"/>
        <w:szCs w:val="20"/>
      </w:rPr>
      <w:t xml:space="preserve">Sustainable </w:t>
    </w:r>
    <w:r w:rsidR="00520BC5">
      <w:rPr>
        <w:sz w:val="20"/>
        <w:szCs w:val="20"/>
      </w:rPr>
      <w:t>Travel Team Leader May 2023</w:t>
    </w:r>
    <w:r w:rsidR="007753EA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A12D" w14:textId="77777777" w:rsidR="0005609C" w:rsidRDefault="0005609C" w:rsidP="009312EE">
      <w:r>
        <w:separator/>
      </w:r>
    </w:p>
  </w:footnote>
  <w:footnote w:type="continuationSeparator" w:id="0">
    <w:p w14:paraId="65B1AF6E" w14:textId="77777777" w:rsidR="0005609C" w:rsidRDefault="0005609C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4FD4BE"/>
    <w:multiLevelType w:val="hybridMultilevel"/>
    <w:tmpl w:val="670DB2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5C35E5"/>
    <w:multiLevelType w:val="hybridMultilevel"/>
    <w:tmpl w:val="7D6A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528C"/>
    <w:multiLevelType w:val="hybridMultilevel"/>
    <w:tmpl w:val="5B7E851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E3C55"/>
    <w:multiLevelType w:val="hybridMultilevel"/>
    <w:tmpl w:val="9692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539E9"/>
    <w:multiLevelType w:val="hybridMultilevel"/>
    <w:tmpl w:val="BBDC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E2B27"/>
    <w:multiLevelType w:val="hybridMultilevel"/>
    <w:tmpl w:val="745E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E694F"/>
    <w:multiLevelType w:val="hybridMultilevel"/>
    <w:tmpl w:val="A6CA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31C00"/>
    <w:multiLevelType w:val="hybridMultilevel"/>
    <w:tmpl w:val="3C0ABCDE"/>
    <w:lvl w:ilvl="0" w:tplc="045C9D34">
      <w:start w:val="1"/>
      <w:numFmt w:val="decimal"/>
      <w:lvlText w:val="%1."/>
      <w:lvlJc w:val="left"/>
      <w:pPr>
        <w:ind w:left="426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>
      <w:start w:val="1"/>
      <w:numFmt w:val="decimal"/>
      <w:lvlText w:val="%4."/>
      <w:lvlJc w:val="left"/>
      <w:pPr>
        <w:ind w:left="2586" w:hanging="360"/>
      </w:pPr>
    </w:lvl>
    <w:lvl w:ilvl="4" w:tplc="08090019">
      <w:start w:val="1"/>
      <w:numFmt w:val="lowerLetter"/>
      <w:lvlText w:val="%5."/>
      <w:lvlJc w:val="left"/>
      <w:pPr>
        <w:ind w:left="3306" w:hanging="360"/>
      </w:pPr>
    </w:lvl>
    <w:lvl w:ilvl="5" w:tplc="0809001B">
      <w:start w:val="1"/>
      <w:numFmt w:val="lowerRoman"/>
      <w:lvlText w:val="%6."/>
      <w:lvlJc w:val="right"/>
      <w:pPr>
        <w:ind w:left="4026" w:hanging="180"/>
      </w:pPr>
    </w:lvl>
    <w:lvl w:ilvl="6" w:tplc="0809000F">
      <w:start w:val="1"/>
      <w:numFmt w:val="decimal"/>
      <w:lvlText w:val="%7."/>
      <w:lvlJc w:val="left"/>
      <w:pPr>
        <w:ind w:left="4746" w:hanging="360"/>
      </w:pPr>
    </w:lvl>
    <w:lvl w:ilvl="7" w:tplc="08090019">
      <w:start w:val="1"/>
      <w:numFmt w:val="lowerLetter"/>
      <w:lvlText w:val="%8."/>
      <w:lvlJc w:val="left"/>
      <w:pPr>
        <w:ind w:left="5466" w:hanging="360"/>
      </w:pPr>
    </w:lvl>
    <w:lvl w:ilvl="8" w:tplc="0809001B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7A5D0455"/>
    <w:multiLevelType w:val="hybridMultilevel"/>
    <w:tmpl w:val="ADDC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1503">
    <w:abstractNumId w:val="3"/>
  </w:num>
  <w:num w:numId="2" w16cid:durableId="648100234">
    <w:abstractNumId w:val="4"/>
  </w:num>
  <w:num w:numId="3" w16cid:durableId="1940915375">
    <w:abstractNumId w:val="6"/>
  </w:num>
  <w:num w:numId="4" w16cid:durableId="2042128475">
    <w:abstractNumId w:val="9"/>
  </w:num>
  <w:num w:numId="5" w16cid:durableId="105662905">
    <w:abstractNumId w:val="2"/>
  </w:num>
  <w:num w:numId="6" w16cid:durableId="1938099816">
    <w:abstractNumId w:val="11"/>
  </w:num>
  <w:num w:numId="7" w16cid:durableId="1209562147">
    <w:abstractNumId w:val="10"/>
  </w:num>
  <w:num w:numId="8" w16cid:durableId="391122294">
    <w:abstractNumId w:val="4"/>
  </w:num>
  <w:num w:numId="9" w16cid:durableId="387000015">
    <w:abstractNumId w:val="7"/>
  </w:num>
  <w:num w:numId="10" w16cid:durableId="727192388">
    <w:abstractNumId w:val="16"/>
  </w:num>
  <w:num w:numId="11" w16cid:durableId="1139616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850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217540">
    <w:abstractNumId w:val="0"/>
  </w:num>
  <w:num w:numId="14" w16cid:durableId="1524711763">
    <w:abstractNumId w:val="15"/>
  </w:num>
  <w:num w:numId="15" w16cid:durableId="1036541292">
    <w:abstractNumId w:val="12"/>
  </w:num>
  <w:num w:numId="16" w16cid:durableId="1561552749">
    <w:abstractNumId w:val="14"/>
  </w:num>
  <w:num w:numId="17" w16cid:durableId="1043940103">
    <w:abstractNumId w:val="1"/>
  </w:num>
  <w:num w:numId="18" w16cid:durableId="730545195">
    <w:abstractNumId w:val="8"/>
  </w:num>
  <w:num w:numId="19" w16cid:durableId="1916821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83"/>
    <w:rsid w:val="000274A4"/>
    <w:rsid w:val="00031331"/>
    <w:rsid w:val="0003363A"/>
    <w:rsid w:val="00040CA6"/>
    <w:rsid w:val="000415D8"/>
    <w:rsid w:val="00044F26"/>
    <w:rsid w:val="00054B86"/>
    <w:rsid w:val="0005609C"/>
    <w:rsid w:val="000613AA"/>
    <w:rsid w:val="0006431A"/>
    <w:rsid w:val="00075285"/>
    <w:rsid w:val="0008619B"/>
    <w:rsid w:val="00091C27"/>
    <w:rsid w:val="0009316A"/>
    <w:rsid w:val="00096835"/>
    <w:rsid w:val="0009727B"/>
    <w:rsid w:val="000A590F"/>
    <w:rsid w:val="000C346C"/>
    <w:rsid w:val="000D6FC0"/>
    <w:rsid w:val="000E3229"/>
    <w:rsid w:val="000E3480"/>
    <w:rsid w:val="000E51B9"/>
    <w:rsid w:val="000F534A"/>
    <w:rsid w:val="001168A6"/>
    <w:rsid w:val="00120C14"/>
    <w:rsid w:val="00127A77"/>
    <w:rsid w:val="00162835"/>
    <w:rsid w:val="001771A5"/>
    <w:rsid w:val="00187F3D"/>
    <w:rsid w:val="00191B16"/>
    <w:rsid w:val="00193277"/>
    <w:rsid w:val="001C01F7"/>
    <w:rsid w:val="001C1667"/>
    <w:rsid w:val="001D7A13"/>
    <w:rsid w:val="001E1D87"/>
    <w:rsid w:val="001E4077"/>
    <w:rsid w:val="00203470"/>
    <w:rsid w:val="002048B0"/>
    <w:rsid w:val="00210595"/>
    <w:rsid w:val="002377B1"/>
    <w:rsid w:val="00254480"/>
    <w:rsid w:val="002545FB"/>
    <w:rsid w:val="00262E55"/>
    <w:rsid w:val="00264109"/>
    <w:rsid w:val="0027137C"/>
    <w:rsid w:val="002722BA"/>
    <w:rsid w:val="00275F37"/>
    <w:rsid w:val="00282705"/>
    <w:rsid w:val="00291C52"/>
    <w:rsid w:val="002A2CA3"/>
    <w:rsid w:val="002A3B04"/>
    <w:rsid w:val="002A3C9F"/>
    <w:rsid w:val="002A7A4F"/>
    <w:rsid w:val="002B3FC5"/>
    <w:rsid w:val="002C0C59"/>
    <w:rsid w:val="002C4976"/>
    <w:rsid w:val="002C6FBA"/>
    <w:rsid w:val="002C732A"/>
    <w:rsid w:val="002E4EBD"/>
    <w:rsid w:val="002E5A4D"/>
    <w:rsid w:val="002E5C46"/>
    <w:rsid w:val="002E5D0D"/>
    <w:rsid w:val="003005A1"/>
    <w:rsid w:val="003066FB"/>
    <w:rsid w:val="0031314D"/>
    <w:rsid w:val="00332DA0"/>
    <w:rsid w:val="003673B6"/>
    <w:rsid w:val="00371CD4"/>
    <w:rsid w:val="00375D91"/>
    <w:rsid w:val="00376CF5"/>
    <w:rsid w:val="0038393E"/>
    <w:rsid w:val="00396369"/>
    <w:rsid w:val="003A0080"/>
    <w:rsid w:val="003A79B3"/>
    <w:rsid w:val="003D354D"/>
    <w:rsid w:val="003E1FBC"/>
    <w:rsid w:val="003E34C8"/>
    <w:rsid w:val="003F66EE"/>
    <w:rsid w:val="00406C4A"/>
    <w:rsid w:val="00406E05"/>
    <w:rsid w:val="004072CE"/>
    <w:rsid w:val="00422D66"/>
    <w:rsid w:val="00427746"/>
    <w:rsid w:val="004422A6"/>
    <w:rsid w:val="004439A2"/>
    <w:rsid w:val="00452C08"/>
    <w:rsid w:val="00453DF7"/>
    <w:rsid w:val="00464685"/>
    <w:rsid w:val="00472E55"/>
    <w:rsid w:val="004809D4"/>
    <w:rsid w:val="004A2995"/>
    <w:rsid w:val="004A3D14"/>
    <w:rsid w:val="004B75DB"/>
    <w:rsid w:val="004C5241"/>
    <w:rsid w:val="004F44E4"/>
    <w:rsid w:val="004F70D2"/>
    <w:rsid w:val="00520BC5"/>
    <w:rsid w:val="005238A1"/>
    <w:rsid w:val="005325E7"/>
    <w:rsid w:val="005435E9"/>
    <w:rsid w:val="005461C9"/>
    <w:rsid w:val="005504E7"/>
    <w:rsid w:val="00573CE7"/>
    <w:rsid w:val="00593CD8"/>
    <w:rsid w:val="0059446A"/>
    <w:rsid w:val="005A0E54"/>
    <w:rsid w:val="005A1783"/>
    <w:rsid w:val="005A76DB"/>
    <w:rsid w:val="005A7E20"/>
    <w:rsid w:val="005C5C0C"/>
    <w:rsid w:val="005D60B8"/>
    <w:rsid w:val="005D6DA5"/>
    <w:rsid w:val="005D75B2"/>
    <w:rsid w:val="005E1661"/>
    <w:rsid w:val="005E4061"/>
    <w:rsid w:val="005F1E29"/>
    <w:rsid w:val="005F303F"/>
    <w:rsid w:val="006064AD"/>
    <w:rsid w:val="006113A9"/>
    <w:rsid w:val="00613BF9"/>
    <w:rsid w:val="00640561"/>
    <w:rsid w:val="00645F93"/>
    <w:rsid w:val="00650CB8"/>
    <w:rsid w:val="006647C1"/>
    <w:rsid w:val="00677B93"/>
    <w:rsid w:val="006901FA"/>
    <w:rsid w:val="006914C2"/>
    <w:rsid w:val="00691E69"/>
    <w:rsid w:val="006A16ED"/>
    <w:rsid w:val="006B3228"/>
    <w:rsid w:val="006B3C89"/>
    <w:rsid w:val="006D169A"/>
    <w:rsid w:val="006D5701"/>
    <w:rsid w:val="006E06C2"/>
    <w:rsid w:val="006E0C0E"/>
    <w:rsid w:val="006E47D6"/>
    <w:rsid w:val="006E4A1D"/>
    <w:rsid w:val="006F0FB7"/>
    <w:rsid w:val="006F668B"/>
    <w:rsid w:val="00704145"/>
    <w:rsid w:val="00705646"/>
    <w:rsid w:val="0071002E"/>
    <w:rsid w:val="00724B87"/>
    <w:rsid w:val="007300D1"/>
    <w:rsid w:val="007315E3"/>
    <w:rsid w:val="00736329"/>
    <w:rsid w:val="00752946"/>
    <w:rsid w:val="00752E92"/>
    <w:rsid w:val="00765B83"/>
    <w:rsid w:val="0077156F"/>
    <w:rsid w:val="007753EA"/>
    <w:rsid w:val="0078224C"/>
    <w:rsid w:val="007B3399"/>
    <w:rsid w:val="007B4986"/>
    <w:rsid w:val="007E1886"/>
    <w:rsid w:val="007E5267"/>
    <w:rsid w:val="007E6187"/>
    <w:rsid w:val="007E6C98"/>
    <w:rsid w:val="00801E6E"/>
    <w:rsid w:val="008064A7"/>
    <w:rsid w:val="00811833"/>
    <w:rsid w:val="0082093A"/>
    <w:rsid w:val="008265FD"/>
    <w:rsid w:val="008355F2"/>
    <w:rsid w:val="008361D8"/>
    <w:rsid w:val="00841BE3"/>
    <w:rsid w:val="00845F44"/>
    <w:rsid w:val="008601D6"/>
    <w:rsid w:val="0087234C"/>
    <w:rsid w:val="00875D7E"/>
    <w:rsid w:val="008A0289"/>
    <w:rsid w:val="008A47E2"/>
    <w:rsid w:val="008B0305"/>
    <w:rsid w:val="008B296B"/>
    <w:rsid w:val="008B610E"/>
    <w:rsid w:val="008E64AA"/>
    <w:rsid w:val="008E6FF3"/>
    <w:rsid w:val="008F752B"/>
    <w:rsid w:val="009312EE"/>
    <w:rsid w:val="00942969"/>
    <w:rsid w:val="009477EE"/>
    <w:rsid w:val="009500D8"/>
    <w:rsid w:val="0096292C"/>
    <w:rsid w:val="00993C88"/>
    <w:rsid w:val="0099456C"/>
    <w:rsid w:val="009A111B"/>
    <w:rsid w:val="009D50BB"/>
    <w:rsid w:val="009F1539"/>
    <w:rsid w:val="009F7D2F"/>
    <w:rsid w:val="00A053F4"/>
    <w:rsid w:val="00A13C32"/>
    <w:rsid w:val="00A30B45"/>
    <w:rsid w:val="00A46AF2"/>
    <w:rsid w:val="00A47152"/>
    <w:rsid w:val="00A5483D"/>
    <w:rsid w:val="00A949F4"/>
    <w:rsid w:val="00AA5E80"/>
    <w:rsid w:val="00AB0DB1"/>
    <w:rsid w:val="00AC34CB"/>
    <w:rsid w:val="00AE5457"/>
    <w:rsid w:val="00AE70CC"/>
    <w:rsid w:val="00AF1B2D"/>
    <w:rsid w:val="00B04A41"/>
    <w:rsid w:val="00B22BC5"/>
    <w:rsid w:val="00B37CDA"/>
    <w:rsid w:val="00B40C59"/>
    <w:rsid w:val="00B57C31"/>
    <w:rsid w:val="00B81EDC"/>
    <w:rsid w:val="00BA5A7F"/>
    <w:rsid w:val="00BE0122"/>
    <w:rsid w:val="00C009CE"/>
    <w:rsid w:val="00C144C6"/>
    <w:rsid w:val="00C26D71"/>
    <w:rsid w:val="00C31387"/>
    <w:rsid w:val="00C44EC3"/>
    <w:rsid w:val="00C47B77"/>
    <w:rsid w:val="00C50476"/>
    <w:rsid w:val="00C72152"/>
    <w:rsid w:val="00C75957"/>
    <w:rsid w:val="00CE2888"/>
    <w:rsid w:val="00CE7E69"/>
    <w:rsid w:val="00CF2E13"/>
    <w:rsid w:val="00CF39C9"/>
    <w:rsid w:val="00CF70A5"/>
    <w:rsid w:val="00D121E5"/>
    <w:rsid w:val="00D31BF6"/>
    <w:rsid w:val="00D35399"/>
    <w:rsid w:val="00D4073C"/>
    <w:rsid w:val="00D409F2"/>
    <w:rsid w:val="00D47C65"/>
    <w:rsid w:val="00D50786"/>
    <w:rsid w:val="00D83D96"/>
    <w:rsid w:val="00D9136B"/>
    <w:rsid w:val="00D92867"/>
    <w:rsid w:val="00DA24E4"/>
    <w:rsid w:val="00DA671C"/>
    <w:rsid w:val="00DB54B4"/>
    <w:rsid w:val="00DB6F56"/>
    <w:rsid w:val="00DB70B7"/>
    <w:rsid w:val="00DB7D89"/>
    <w:rsid w:val="00DC1FBF"/>
    <w:rsid w:val="00DD3B24"/>
    <w:rsid w:val="00DE1284"/>
    <w:rsid w:val="00E01E5C"/>
    <w:rsid w:val="00E035AF"/>
    <w:rsid w:val="00E05599"/>
    <w:rsid w:val="00E13B9E"/>
    <w:rsid w:val="00E158ED"/>
    <w:rsid w:val="00E15AB7"/>
    <w:rsid w:val="00E41873"/>
    <w:rsid w:val="00E50F98"/>
    <w:rsid w:val="00E51182"/>
    <w:rsid w:val="00E53D32"/>
    <w:rsid w:val="00E54013"/>
    <w:rsid w:val="00E62727"/>
    <w:rsid w:val="00E62802"/>
    <w:rsid w:val="00E67011"/>
    <w:rsid w:val="00E941CE"/>
    <w:rsid w:val="00EA026B"/>
    <w:rsid w:val="00EA7A50"/>
    <w:rsid w:val="00EA7EA2"/>
    <w:rsid w:val="00EC3572"/>
    <w:rsid w:val="00EF0DB4"/>
    <w:rsid w:val="00EF6044"/>
    <w:rsid w:val="00F06AF7"/>
    <w:rsid w:val="00F1321A"/>
    <w:rsid w:val="00F23E58"/>
    <w:rsid w:val="00F26E7E"/>
    <w:rsid w:val="00F32C1D"/>
    <w:rsid w:val="00F34A29"/>
    <w:rsid w:val="00F34E76"/>
    <w:rsid w:val="00F452C5"/>
    <w:rsid w:val="00F525A8"/>
    <w:rsid w:val="00F558E8"/>
    <w:rsid w:val="00F7355C"/>
    <w:rsid w:val="00F77CBF"/>
    <w:rsid w:val="00F9310C"/>
    <w:rsid w:val="00FA4529"/>
    <w:rsid w:val="00FC0079"/>
    <w:rsid w:val="00FD0A07"/>
    <w:rsid w:val="00FD0A11"/>
    <w:rsid w:val="00FD7168"/>
    <w:rsid w:val="00FD7AD5"/>
    <w:rsid w:val="00FF0E9A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81D8FEE5-FE35-4F6C-A41E-5D20CE7D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Default">
    <w:name w:val="Default"/>
    <w:rsid w:val="00F7355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MediumList2-Accent1">
    <w:name w:val="Medium List 2 Accent 1"/>
    <w:basedOn w:val="MediumShading1-Accent1"/>
    <w:uiPriority w:val="66"/>
    <w:semiHidden/>
    <w:unhideWhenUsed/>
    <w:rsid w:val="00CF2E13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83B341" w:themeColor="accent1"/>
        <w:left w:val="single" w:sz="8" w:space="0" w:color="83B341" w:themeColor="accent1"/>
        <w:bottom w:val="single" w:sz="8" w:space="0" w:color="83B341" w:themeColor="accent1"/>
        <w:right w:val="single" w:sz="8" w:space="0" w:color="83B341" w:themeColor="accent1"/>
        <w:insideH w:val="none" w:sz="0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83B3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3B3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83B3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83B3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D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D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2E13"/>
    <w:pPr>
      <w:spacing w:after="0" w:line="240" w:lineRule="auto"/>
    </w:pPr>
    <w:tblPr>
      <w:tblStyleRowBandSize w:val="1"/>
      <w:tblStyleColBandSize w:val="1"/>
      <w:tblBorders>
        <w:top w:val="single" w:sz="8" w:space="0" w:color="A2CA6C" w:themeColor="accent1" w:themeTint="BF"/>
        <w:left w:val="single" w:sz="8" w:space="0" w:color="A2CA6C" w:themeColor="accent1" w:themeTint="BF"/>
        <w:bottom w:val="single" w:sz="8" w:space="0" w:color="A2CA6C" w:themeColor="accent1" w:themeTint="BF"/>
        <w:right w:val="single" w:sz="8" w:space="0" w:color="A2CA6C" w:themeColor="accent1" w:themeTint="BF"/>
        <w:insideH w:val="single" w:sz="8" w:space="0" w:color="A2CA6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A6C" w:themeColor="accent1" w:themeTint="BF"/>
          <w:left w:val="single" w:sz="8" w:space="0" w:color="A2CA6C" w:themeColor="accent1" w:themeTint="BF"/>
          <w:bottom w:val="single" w:sz="8" w:space="0" w:color="A2CA6C" w:themeColor="accent1" w:themeTint="BF"/>
          <w:right w:val="single" w:sz="8" w:space="0" w:color="A2CA6C" w:themeColor="accent1" w:themeTint="BF"/>
          <w:insideH w:val="nil"/>
          <w:insideV w:val="nil"/>
        </w:tcBorders>
        <w:shd w:val="clear" w:color="auto" w:fill="83B3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A6C" w:themeColor="accent1" w:themeTint="BF"/>
          <w:left w:val="single" w:sz="8" w:space="0" w:color="A2CA6C" w:themeColor="accent1" w:themeTint="BF"/>
          <w:bottom w:val="single" w:sz="8" w:space="0" w:color="A2CA6C" w:themeColor="accent1" w:themeTint="BF"/>
          <w:right w:val="single" w:sz="8" w:space="0" w:color="A2CA6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D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D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AA5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9F54BC0BC6E4BB46DB6255ECE8F0C" ma:contentTypeVersion="14" ma:contentTypeDescription="Create a new document." ma:contentTypeScope="" ma:versionID="3feb821b82201a4dcfce5e2663d213fe">
  <xsd:schema xmlns:xsd="http://www.w3.org/2001/XMLSchema" xmlns:xs="http://www.w3.org/2001/XMLSchema" xmlns:p="http://schemas.microsoft.com/office/2006/metadata/properties" xmlns:ns3="05e5f6b2-6a0a-4a80-88c1-99655ef352e2" xmlns:ns4="5bae2847-5b52-48fe-88f3-3b8d4f245106" targetNamespace="http://schemas.microsoft.com/office/2006/metadata/properties" ma:root="true" ma:fieldsID="82facec3dc4b5f165d410608d57ef75f" ns3:_="" ns4:_="">
    <xsd:import namespace="05e5f6b2-6a0a-4a80-88c1-99655ef352e2"/>
    <xsd:import namespace="5bae2847-5b52-48fe-88f3-3b8d4f2451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f6b2-6a0a-4a80-88c1-99655ef3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2847-5b52-48fe-88f3-3b8d4f245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143B5-51B6-4C29-8CB2-9B7530AAA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AB4A9-54CF-4C80-820F-C513CC13D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5f6b2-6a0a-4a80-88c1-99655ef352e2"/>
    <ds:schemaRef ds:uri="5bae2847-5b52-48fe-88f3-3b8d4f245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openxmlformats.org/package/2006/metadata/core-properties"/>
    <ds:schemaRef ds:uri="05e5f6b2-6a0a-4a80-88c1-99655ef352e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5bae2847-5b52-48fe-88f3-3b8d4f2451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John McVey</cp:lastModifiedBy>
  <cp:revision>2</cp:revision>
  <cp:lastPrinted>2020-01-07T10:25:00Z</cp:lastPrinted>
  <dcterms:created xsi:type="dcterms:W3CDTF">2023-06-01T15:35:00Z</dcterms:created>
  <dcterms:modified xsi:type="dcterms:W3CDTF">2023-06-01T15:35:00Z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0x010100B8C9F54BC0BC6E4BB46DB6255ECE8F0C</vt:lpwstr>
  </property>
</Properties>
</file>