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833D0" w14:textId="4AA061BC" w:rsidR="00B840D1" w:rsidRPr="004708D2" w:rsidRDefault="00770906" w:rsidP="00770906">
      <w:pPr>
        <w:pStyle w:val="BodyTextBBC"/>
        <w:tabs>
          <w:tab w:val="left" w:pos="3686"/>
          <w:tab w:val="left" w:pos="8364"/>
        </w:tabs>
        <w:rPr>
          <w:color w:val="1F497D" w:themeColor="text2"/>
          <w:sz w:val="18"/>
          <w:szCs w:val="18"/>
        </w:rPr>
        <w:sectPr w:rsidR="00B840D1" w:rsidRPr="004708D2" w:rsidSect="00017A6A">
          <w:headerReference w:type="default" r:id="rId8"/>
          <w:footerReference w:type="default" r:id="rId9"/>
          <w:type w:val="continuous"/>
          <w:pgSz w:w="11906" w:h="16838"/>
          <w:pgMar w:top="1303" w:right="567" w:bottom="2268" w:left="567" w:header="567" w:footer="283" w:gutter="0"/>
          <w:cols w:space="708"/>
          <w:formProt w:val="0"/>
          <w:docGrid w:linePitch="360"/>
        </w:sectPr>
      </w:pPr>
      <w:r>
        <w:rPr>
          <w:sz w:val="18"/>
          <w:szCs w:val="18"/>
        </w:rPr>
        <w:softHyphen/>
      </w:r>
    </w:p>
    <w:bookmarkStart w:id="0" w:name="_Hlk7539387"/>
    <w:p w14:paraId="61FA4AC6" w14:textId="716D5AEC" w:rsidR="00516875" w:rsidRPr="00D36FE7" w:rsidRDefault="00D36FE7" w:rsidP="004B0C34">
      <w:pPr>
        <w:pStyle w:val="Header"/>
        <w:tabs>
          <w:tab w:val="right" w:pos="8640"/>
        </w:tabs>
        <w:ind w:left="-284" w:right="-234"/>
        <w:rPr>
          <w:rFonts w:ascii="Calibri" w:hAnsi="Calibri" w:cstheme="majorHAnsi"/>
          <w:b/>
          <w:color w:val="auto"/>
          <w:sz w:val="32"/>
          <w:szCs w:val="32"/>
        </w:rPr>
      </w:pPr>
      <w:r>
        <w:rPr>
          <w:b/>
          <w:noProof/>
          <w:sz w:val="32"/>
        </w:rPr>
        <mc:AlternateContent>
          <mc:Choice Requires="wps">
            <w:drawing>
              <wp:anchor distT="0" distB="0" distL="114300" distR="114300" simplePos="0" relativeHeight="251658752" behindDoc="0" locked="0" layoutInCell="1" allowOverlap="1" wp14:anchorId="67BCFC83" wp14:editId="0956A7E8">
                <wp:simplePos x="0" y="0"/>
                <wp:positionH relativeFrom="column">
                  <wp:posOffset>-219076</wp:posOffset>
                </wp:positionH>
                <wp:positionV relativeFrom="paragraph">
                  <wp:posOffset>262890</wp:posOffset>
                </wp:positionV>
                <wp:extent cx="6943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43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E34D71"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20.7pt" to="529.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" strokecolor="black [3213]" strokeweight="1.5pt"/>
            </w:pict>
          </mc:Fallback>
        </mc:AlternateContent>
      </w:r>
      <w:r w:rsidR="00516875" w:rsidRPr="00D36FE7">
        <w:rPr>
          <w:rFonts w:ascii="Calibri" w:hAnsi="Calibri" w:cstheme="majorHAnsi"/>
          <w:b/>
          <w:color w:val="auto"/>
          <w:sz w:val="32"/>
          <w:szCs w:val="32"/>
        </w:rPr>
        <w:t>J</w:t>
      </w:r>
      <w:r>
        <w:rPr>
          <w:rFonts w:ascii="Calibri" w:hAnsi="Calibri" w:cstheme="majorHAnsi"/>
          <w:b/>
          <w:color w:val="auto"/>
          <w:sz w:val="32"/>
          <w:szCs w:val="32"/>
        </w:rPr>
        <w:t xml:space="preserve">ob </w:t>
      </w:r>
      <w:r w:rsidR="00516875" w:rsidRPr="00D36FE7">
        <w:rPr>
          <w:rFonts w:ascii="Calibri" w:hAnsi="Calibri" w:cstheme="majorHAnsi"/>
          <w:b/>
          <w:color w:val="auto"/>
          <w:sz w:val="32"/>
          <w:szCs w:val="32"/>
        </w:rPr>
        <w:t>D</w:t>
      </w:r>
      <w:r>
        <w:rPr>
          <w:rFonts w:ascii="Calibri" w:hAnsi="Calibri" w:cstheme="majorHAnsi"/>
          <w:b/>
          <w:color w:val="auto"/>
          <w:sz w:val="32"/>
          <w:szCs w:val="32"/>
        </w:rPr>
        <w:t xml:space="preserve">escription </w:t>
      </w:r>
    </w:p>
    <w:p w14:paraId="5A137016" w14:textId="604FD363" w:rsidR="00516875" w:rsidRPr="00895525" w:rsidRDefault="00516875" w:rsidP="00895525">
      <w:pPr>
        <w:pStyle w:val="Header"/>
        <w:tabs>
          <w:tab w:val="right" w:pos="8640"/>
        </w:tabs>
        <w:ind w:left="-284" w:right="-234"/>
        <w:rPr>
          <w:rFonts w:asciiTheme="majorHAnsi" w:hAnsiTheme="majorHAnsi" w:cstheme="majorHAnsi"/>
          <w:b/>
          <w:color w:val="auto"/>
          <w:sz w:val="24"/>
          <w:szCs w:val="24"/>
        </w:rPr>
      </w:pPr>
    </w:p>
    <w:p w14:paraId="7315F0F4" w14:textId="5058EC69" w:rsidR="00516875" w:rsidRPr="00D36FE7" w:rsidRDefault="00C5334A" w:rsidP="005B1473">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Post </w:t>
      </w:r>
      <w:r w:rsidR="004B0C34" w:rsidRPr="00D36FE7">
        <w:rPr>
          <w:rFonts w:ascii="Calibri" w:hAnsi="Calibri" w:cstheme="majorHAnsi"/>
          <w:b/>
          <w:color w:val="auto"/>
          <w:sz w:val="24"/>
          <w:szCs w:val="24"/>
        </w:rPr>
        <w:t xml:space="preserve">Title: </w:t>
      </w:r>
      <w:r w:rsidR="000E69E3" w:rsidRPr="00D36FE7">
        <w:rPr>
          <w:rFonts w:ascii="Calibri" w:hAnsi="Calibri" w:cstheme="majorHAnsi"/>
          <w:b/>
          <w:color w:val="auto"/>
          <w:sz w:val="24"/>
          <w:szCs w:val="24"/>
        </w:rPr>
        <w:t>Planner</w:t>
      </w:r>
    </w:p>
    <w:p w14:paraId="0C5F4816" w14:textId="114F4EDB" w:rsidR="000503E5" w:rsidRPr="00D36FE7" w:rsidRDefault="00516875" w:rsidP="005B1473">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Post Number:</w:t>
      </w:r>
      <w:r w:rsidR="004B0C34" w:rsidRPr="00D36FE7">
        <w:rPr>
          <w:rFonts w:ascii="Calibri" w:hAnsi="Calibri" w:cstheme="majorHAnsi"/>
          <w:b/>
          <w:color w:val="auto"/>
          <w:sz w:val="24"/>
          <w:szCs w:val="24"/>
        </w:rPr>
        <w:t xml:space="preserve"> </w:t>
      </w:r>
    </w:p>
    <w:p w14:paraId="48D23B29" w14:textId="56D60867" w:rsidR="00895525" w:rsidRPr="00D36FE7" w:rsidRDefault="000503E5"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Reporting to: </w:t>
      </w:r>
      <w:r w:rsidR="000E69E3" w:rsidRPr="00D36FE7">
        <w:rPr>
          <w:rFonts w:ascii="Calibri" w:hAnsi="Calibri" w:cstheme="majorHAnsi"/>
          <w:b/>
          <w:color w:val="auto"/>
          <w:sz w:val="24"/>
          <w:szCs w:val="24"/>
        </w:rPr>
        <w:t xml:space="preserve">Planning Team Leader &amp; </w:t>
      </w:r>
      <w:r w:rsidR="00CE25ED">
        <w:rPr>
          <w:rFonts w:ascii="Calibri" w:hAnsi="Calibri" w:cstheme="majorHAnsi"/>
          <w:b/>
          <w:color w:val="auto"/>
          <w:sz w:val="24"/>
          <w:szCs w:val="24"/>
        </w:rPr>
        <w:t>Business Development &amp; Efficiency Manager</w:t>
      </w:r>
    </w:p>
    <w:p w14:paraId="58074BA0" w14:textId="77777777"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p>
    <w:p w14:paraId="16ECB834" w14:textId="26F67586"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Location: Dalling Road, Poole BH12 1DJ</w:t>
      </w:r>
    </w:p>
    <w:p w14:paraId="07666B72" w14:textId="22DE5A68"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Hours: 39 </w:t>
      </w:r>
      <w:r w:rsidR="003D69AB">
        <w:rPr>
          <w:rFonts w:ascii="Calibri" w:hAnsi="Calibri" w:cstheme="majorHAnsi"/>
          <w:b/>
          <w:color w:val="auto"/>
          <w:sz w:val="24"/>
          <w:szCs w:val="24"/>
        </w:rPr>
        <w:t xml:space="preserve">hours </w:t>
      </w:r>
      <w:r w:rsidRPr="00D36FE7">
        <w:rPr>
          <w:rFonts w:ascii="Calibri" w:hAnsi="Calibri" w:cstheme="majorHAnsi"/>
          <w:b/>
          <w:color w:val="auto"/>
          <w:sz w:val="24"/>
          <w:szCs w:val="24"/>
        </w:rPr>
        <w:t>per week</w:t>
      </w:r>
    </w:p>
    <w:p w14:paraId="687B2BAB" w14:textId="32B54F82" w:rsidR="002C421B"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Salary: </w:t>
      </w:r>
      <w:r w:rsidR="00895AC4">
        <w:rPr>
          <w:rFonts w:ascii="Calibri" w:hAnsi="Calibri" w:cstheme="majorHAnsi"/>
          <w:b/>
          <w:color w:val="auto"/>
          <w:sz w:val="24"/>
          <w:szCs w:val="24"/>
        </w:rPr>
        <w:t>as per advert</w:t>
      </w:r>
      <w:r w:rsidR="004272BD" w:rsidRPr="00441B69">
        <w:rPr>
          <w:rFonts w:ascii="Calibri" w:hAnsi="Calibri" w:cstheme="majorHAnsi"/>
          <w:b/>
          <w:color w:val="auto"/>
          <w:sz w:val="24"/>
          <w:szCs w:val="24"/>
        </w:rPr>
        <w:t>, dependent on experience</w:t>
      </w:r>
    </w:p>
    <w:p w14:paraId="3AEC5E46" w14:textId="7B9390DC" w:rsidR="00814879" w:rsidRPr="002816B6" w:rsidRDefault="00814879" w:rsidP="00895525">
      <w:pPr>
        <w:pStyle w:val="Footer"/>
        <w:tabs>
          <w:tab w:val="right" w:pos="2268"/>
          <w:tab w:val="right" w:pos="8640"/>
        </w:tabs>
        <w:ind w:left="-284" w:right="-46"/>
        <w:rPr>
          <w:rFonts w:ascii="Calibri" w:hAnsi="Calibri" w:cstheme="majorHAnsi"/>
          <w:b/>
          <w:color w:val="FF0000"/>
          <w:sz w:val="24"/>
          <w:szCs w:val="24"/>
        </w:rPr>
      </w:pPr>
      <w:r w:rsidRPr="002816B6">
        <w:rPr>
          <w:rFonts w:ascii="Calibri" w:hAnsi="Calibri" w:cstheme="majorHAnsi"/>
          <w:b/>
          <w:color w:val="FF0000"/>
          <w:sz w:val="24"/>
          <w:szCs w:val="24"/>
        </w:rPr>
        <w:t xml:space="preserve">If you </w:t>
      </w:r>
      <w:r w:rsidR="002816B6" w:rsidRPr="002816B6">
        <w:rPr>
          <w:rFonts w:ascii="Calibri" w:hAnsi="Calibri" w:cstheme="majorHAnsi"/>
          <w:b/>
          <w:color w:val="FF0000"/>
          <w:sz w:val="24"/>
          <w:szCs w:val="24"/>
        </w:rPr>
        <w:t>currently do not have t</w:t>
      </w:r>
      <w:r w:rsidRPr="002816B6">
        <w:rPr>
          <w:rFonts w:ascii="Calibri" w:hAnsi="Calibri" w:cstheme="majorHAnsi"/>
          <w:b/>
          <w:color w:val="FF0000"/>
          <w:sz w:val="24"/>
          <w:szCs w:val="24"/>
        </w:rPr>
        <w:t xml:space="preserve">he necessary experience with </w:t>
      </w:r>
      <w:proofErr w:type="gramStart"/>
      <w:r w:rsidRPr="002816B6">
        <w:rPr>
          <w:rFonts w:ascii="Calibri" w:hAnsi="Calibri" w:cstheme="majorHAnsi"/>
          <w:b/>
          <w:color w:val="FF0000"/>
          <w:sz w:val="24"/>
          <w:szCs w:val="24"/>
        </w:rPr>
        <w:t>scheduling, but</w:t>
      </w:r>
      <w:proofErr w:type="gramEnd"/>
      <w:r w:rsidRPr="002816B6">
        <w:rPr>
          <w:rFonts w:ascii="Calibri" w:hAnsi="Calibri" w:cstheme="majorHAnsi"/>
          <w:b/>
          <w:color w:val="FF0000"/>
          <w:sz w:val="24"/>
          <w:szCs w:val="24"/>
        </w:rPr>
        <w:t xml:space="preserve"> have general administrative and business support experience and you are willing to be trained for a Planning role, </w:t>
      </w:r>
      <w:r w:rsidR="002816B6" w:rsidRPr="002816B6">
        <w:rPr>
          <w:rFonts w:ascii="Calibri" w:hAnsi="Calibri" w:cstheme="majorHAnsi"/>
          <w:b/>
          <w:color w:val="FF0000"/>
          <w:sz w:val="24"/>
          <w:szCs w:val="24"/>
        </w:rPr>
        <w:t>we can offer a trainee Planner position, salary negotiable.</w:t>
      </w:r>
    </w:p>
    <w:bookmarkEnd w:id="0"/>
    <w:p w14:paraId="7C84CA43" w14:textId="199373E8" w:rsidR="00516875" w:rsidRPr="00516875" w:rsidRDefault="00516875" w:rsidP="002816B6">
      <w:pPr>
        <w:pStyle w:val="Footer"/>
        <w:tabs>
          <w:tab w:val="right" w:pos="2268"/>
          <w:tab w:val="right" w:pos="8640"/>
        </w:tabs>
        <w:ind w:right="-46"/>
        <w:rPr>
          <w:rFonts w:asciiTheme="majorHAnsi" w:hAnsiTheme="majorHAnsi" w:cstheme="majorHAnsi"/>
          <w:sz w:val="24"/>
          <w:szCs w:val="24"/>
        </w:rPr>
      </w:pPr>
      <w:r w:rsidRPr="00516875">
        <w:rPr>
          <w:rFonts w:asciiTheme="majorHAnsi" w:hAnsiTheme="majorHAnsi" w:cstheme="majorHAnsi"/>
          <w:b/>
          <w:color w:val="808080"/>
          <w:sz w:val="24"/>
          <w:szCs w:val="24"/>
        </w:rPr>
        <w:tab/>
      </w:r>
    </w:p>
    <w:p w14:paraId="61AE7ED3"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1. Job Purpose &amp; Objectives</w:t>
      </w:r>
    </w:p>
    <w:p w14:paraId="09E081F4"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Be part of the division’s Building Maintenance Department with responsibility primarily for planning the working day of trades operatives via the mobile working system.  </w:t>
      </w:r>
    </w:p>
    <w:p w14:paraId="04E6205F" w14:textId="77777777" w:rsidR="00416D6C" w:rsidRPr="00416D6C" w:rsidRDefault="00416D6C" w:rsidP="00416D6C">
      <w:pPr>
        <w:rPr>
          <w:rFonts w:asciiTheme="majorHAnsi" w:hAnsiTheme="majorHAnsi" w:cstheme="majorHAnsi"/>
          <w:snapToGrid w:val="0"/>
          <w:color w:val="auto"/>
          <w:sz w:val="22"/>
          <w:szCs w:val="22"/>
        </w:rPr>
      </w:pPr>
    </w:p>
    <w:p w14:paraId="0B748EDE"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Liaise with tenants and other clients of Building Maintenance as required in order to provide excellent customer service and ensure work is done efficiently, professionally and fixed first time.</w:t>
      </w:r>
    </w:p>
    <w:p w14:paraId="11999086" w14:textId="77777777" w:rsidR="00416D6C" w:rsidRPr="00416D6C" w:rsidRDefault="00416D6C" w:rsidP="00416D6C">
      <w:pPr>
        <w:rPr>
          <w:rFonts w:asciiTheme="majorHAnsi" w:hAnsiTheme="majorHAnsi" w:cstheme="majorHAnsi"/>
          <w:color w:val="auto"/>
          <w:sz w:val="22"/>
          <w:szCs w:val="22"/>
        </w:rPr>
      </w:pPr>
    </w:p>
    <w:p w14:paraId="4B4A2F28"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The role will involve using multiple software applications and Microsoft Office, including Excel so good IT skills are essential although training will be provided.</w:t>
      </w:r>
    </w:p>
    <w:p w14:paraId="7800007F" w14:textId="77777777" w:rsidR="00416D6C" w:rsidRPr="00416D6C" w:rsidRDefault="00416D6C" w:rsidP="00416D6C">
      <w:pPr>
        <w:rPr>
          <w:rFonts w:asciiTheme="majorHAnsi" w:hAnsiTheme="majorHAnsi" w:cstheme="majorHAnsi"/>
          <w:snapToGrid w:val="0"/>
          <w:color w:val="auto"/>
          <w:sz w:val="22"/>
          <w:szCs w:val="22"/>
        </w:rPr>
      </w:pPr>
    </w:p>
    <w:p w14:paraId="332008B7"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This role will involve over the telephone and email communication with operatives, trade managers and internal and external clients.</w:t>
      </w:r>
    </w:p>
    <w:p w14:paraId="6EFB22A1" w14:textId="77777777" w:rsidR="00416D6C" w:rsidRDefault="00416D6C" w:rsidP="00416D6C">
      <w:pPr>
        <w:rPr>
          <w:rFonts w:ascii="Trebuchet MS" w:hAnsi="Trebuchet MS"/>
          <w:sz w:val="24"/>
          <w:szCs w:val="24"/>
        </w:rPr>
      </w:pPr>
    </w:p>
    <w:p w14:paraId="2A5D503C" w14:textId="77777777" w:rsidR="00CE25ED" w:rsidRDefault="00416D6C" w:rsidP="00416D6C">
      <w:pPr>
        <w:pStyle w:val="Heading2"/>
        <w:shd w:val="clear" w:color="auto" w:fill="D9D9D9"/>
        <w:tabs>
          <w:tab w:val="right" w:pos="8640"/>
        </w:tabs>
        <w:spacing w:before="120" w:after="120"/>
        <w:ind w:left="-284" w:right="-46"/>
        <w:rPr>
          <w:rFonts w:cs="Tahoma"/>
          <w:snapToGrid w:val="0"/>
        </w:rPr>
      </w:pPr>
      <w:r>
        <w:rPr>
          <w:rFonts w:cs="Tahoma"/>
          <w:snapToGrid w:val="0"/>
        </w:rPr>
        <w:t xml:space="preserve">Undertake any other duties as prescribed by the </w:t>
      </w:r>
      <w:r w:rsidR="00CE25ED">
        <w:rPr>
          <w:rFonts w:cs="Tahoma"/>
          <w:snapToGrid w:val="0"/>
        </w:rPr>
        <w:t>Business Development &amp; Efficiency M</w:t>
      </w:r>
      <w:r>
        <w:rPr>
          <w:rFonts w:cs="Tahoma"/>
          <w:snapToGrid w:val="0"/>
        </w:rPr>
        <w:t>anager.</w:t>
      </w:r>
    </w:p>
    <w:p w14:paraId="21C7582E" w14:textId="775F9ED5" w:rsidR="008E00E1" w:rsidRPr="00D36FE7" w:rsidRDefault="008E00E1" w:rsidP="00416D6C">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2. Main Duties &amp; Responsibilities</w:t>
      </w:r>
    </w:p>
    <w:p w14:paraId="1B3D504E" w14:textId="77777777" w:rsidR="00416D6C" w:rsidRDefault="00416D6C" w:rsidP="00416D6C">
      <w:pPr>
        <w:pStyle w:val="Heading2"/>
        <w:rPr>
          <w:rFonts w:ascii="Trebuchet MS" w:hAnsi="Trebuchet MS"/>
          <w:b w:val="0"/>
          <w:sz w:val="24"/>
          <w:szCs w:val="24"/>
          <w:u w:val="none"/>
        </w:rPr>
      </w:pPr>
    </w:p>
    <w:p w14:paraId="1A3E8174" w14:textId="4E36EDC8"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Plan working days of Building Maintenance operatives as directed by the </w:t>
      </w:r>
      <w:r w:rsidR="00CE25ED">
        <w:rPr>
          <w:rFonts w:asciiTheme="majorHAnsi" w:hAnsiTheme="majorHAnsi" w:cstheme="majorHAnsi"/>
          <w:snapToGrid w:val="0"/>
          <w:color w:val="auto"/>
          <w:sz w:val="22"/>
          <w:szCs w:val="22"/>
        </w:rPr>
        <w:t>Business Development &amp; Efficiency Manager</w:t>
      </w:r>
      <w:r w:rsidRPr="00416D6C">
        <w:rPr>
          <w:rFonts w:asciiTheme="majorHAnsi" w:hAnsiTheme="majorHAnsi" w:cstheme="majorHAnsi"/>
          <w:snapToGrid w:val="0"/>
          <w:color w:val="auto"/>
          <w:sz w:val="22"/>
          <w:szCs w:val="22"/>
        </w:rPr>
        <w:t xml:space="preserve"> and Trade Managers using the </w:t>
      </w:r>
      <w:r w:rsidR="00CE25ED">
        <w:rPr>
          <w:rFonts w:asciiTheme="majorHAnsi" w:hAnsiTheme="majorHAnsi" w:cstheme="majorHAnsi"/>
          <w:snapToGrid w:val="0"/>
          <w:color w:val="auto"/>
          <w:sz w:val="22"/>
          <w:szCs w:val="22"/>
        </w:rPr>
        <w:t>DRS wo</w:t>
      </w:r>
      <w:r w:rsidRPr="00416D6C">
        <w:rPr>
          <w:rFonts w:asciiTheme="majorHAnsi" w:hAnsiTheme="majorHAnsi" w:cstheme="majorHAnsi"/>
          <w:snapToGrid w:val="0"/>
          <w:color w:val="auto"/>
          <w:sz w:val="22"/>
          <w:szCs w:val="22"/>
        </w:rPr>
        <w:t xml:space="preserve">rk scheduling system.  </w:t>
      </w:r>
    </w:p>
    <w:p w14:paraId="6AF8ECB2" w14:textId="77777777" w:rsidR="00416D6C" w:rsidRPr="00416D6C" w:rsidRDefault="00416D6C" w:rsidP="00416D6C">
      <w:pPr>
        <w:rPr>
          <w:rFonts w:asciiTheme="majorHAnsi" w:hAnsiTheme="majorHAnsi" w:cstheme="majorHAnsi"/>
          <w:snapToGrid w:val="0"/>
          <w:color w:val="auto"/>
          <w:sz w:val="22"/>
          <w:szCs w:val="22"/>
        </w:rPr>
      </w:pPr>
    </w:p>
    <w:p w14:paraId="6A9D5349" w14:textId="44CB462C"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Ensure that government targets relating to Right to Repairs, appointment times and target dates are met.  Prioritise workloads according to severity of the problem, capacity and client availability.  Ensure that engineers have sufficient jobs booked on to their diaries but that there is the capacity to deal with urgent repairs.  Wherever possible ensure there is enough flexibility to allow more time to complete work on first visit.</w:t>
      </w:r>
    </w:p>
    <w:p w14:paraId="309103A4" w14:textId="77777777" w:rsidR="00416D6C" w:rsidRPr="00416D6C" w:rsidRDefault="00416D6C" w:rsidP="00416D6C">
      <w:pPr>
        <w:rPr>
          <w:rFonts w:asciiTheme="majorHAnsi" w:hAnsiTheme="majorHAnsi" w:cstheme="majorHAnsi"/>
          <w:snapToGrid w:val="0"/>
          <w:color w:val="auto"/>
          <w:sz w:val="22"/>
          <w:szCs w:val="22"/>
        </w:rPr>
      </w:pPr>
    </w:p>
    <w:p w14:paraId="4645888A" w14:textId="4E854E53"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Consider safety aspects when booking work including 2 to attends, working at height, asbestos, lone working a</w:t>
      </w:r>
      <w:r w:rsidR="00CE25ED">
        <w:rPr>
          <w:rFonts w:asciiTheme="majorHAnsi" w:hAnsiTheme="majorHAnsi" w:cstheme="majorHAnsi"/>
          <w:snapToGrid w:val="0"/>
          <w:color w:val="auto"/>
          <w:sz w:val="22"/>
          <w:szCs w:val="22"/>
        </w:rPr>
        <w:t>n</w:t>
      </w:r>
      <w:r w:rsidRPr="00416D6C">
        <w:rPr>
          <w:rFonts w:asciiTheme="majorHAnsi" w:hAnsiTheme="majorHAnsi" w:cstheme="majorHAnsi"/>
          <w:snapToGrid w:val="0"/>
          <w:color w:val="auto"/>
          <w:sz w:val="22"/>
          <w:szCs w:val="22"/>
        </w:rPr>
        <w:t xml:space="preserve">d manual handling.  Get clarification from </w:t>
      </w:r>
      <w:r w:rsidR="00CE25ED">
        <w:rPr>
          <w:rFonts w:asciiTheme="majorHAnsi" w:hAnsiTheme="majorHAnsi" w:cstheme="majorHAnsi"/>
          <w:snapToGrid w:val="0"/>
          <w:color w:val="auto"/>
          <w:sz w:val="22"/>
          <w:szCs w:val="22"/>
        </w:rPr>
        <w:t xml:space="preserve">Planning Supervisor, </w:t>
      </w:r>
      <w:r w:rsidRPr="00416D6C">
        <w:rPr>
          <w:rFonts w:asciiTheme="majorHAnsi" w:hAnsiTheme="majorHAnsi" w:cstheme="majorHAnsi"/>
          <w:snapToGrid w:val="0"/>
          <w:color w:val="auto"/>
          <w:sz w:val="22"/>
          <w:szCs w:val="22"/>
        </w:rPr>
        <w:t xml:space="preserve">Trade Managers and Health and Safety Manager to ensure operatives can work safely. </w:t>
      </w:r>
    </w:p>
    <w:p w14:paraId="7493E76D" w14:textId="77777777" w:rsidR="00416D6C" w:rsidRPr="00416D6C" w:rsidRDefault="00416D6C" w:rsidP="00416D6C">
      <w:pPr>
        <w:rPr>
          <w:rFonts w:asciiTheme="majorHAnsi" w:hAnsiTheme="majorHAnsi" w:cstheme="majorHAnsi"/>
          <w:snapToGrid w:val="0"/>
          <w:color w:val="auto"/>
          <w:sz w:val="22"/>
          <w:szCs w:val="22"/>
        </w:rPr>
      </w:pPr>
    </w:p>
    <w:p w14:paraId="692243DF" w14:textId="0D9CB21B"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Track efficiency and highlight any problems to the relevant trade’s supervisors. </w:t>
      </w:r>
      <w:proofErr w:type="gramStart"/>
      <w:r w:rsidRPr="00416D6C">
        <w:rPr>
          <w:rFonts w:asciiTheme="majorHAnsi" w:hAnsiTheme="majorHAnsi" w:cstheme="majorHAnsi"/>
          <w:snapToGrid w:val="0"/>
          <w:color w:val="auto"/>
          <w:sz w:val="22"/>
          <w:szCs w:val="22"/>
        </w:rPr>
        <w:t>Plan ahead</w:t>
      </w:r>
      <w:proofErr w:type="gramEnd"/>
      <w:r w:rsidRPr="00416D6C">
        <w:rPr>
          <w:rFonts w:asciiTheme="majorHAnsi" w:hAnsiTheme="majorHAnsi" w:cstheme="majorHAnsi"/>
          <w:snapToGrid w:val="0"/>
          <w:color w:val="auto"/>
          <w:sz w:val="22"/>
          <w:szCs w:val="22"/>
        </w:rPr>
        <w:t xml:space="preserve"> and manage diaries in real time.   Monitor service provided and Key Performance Indicators for trade and where service </w:t>
      </w:r>
      <w:r w:rsidRPr="00416D6C">
        <w:rPr>
          <w:rFonts w:asciiTheme="majorHAnsi" w:hAnsiTheme="majorHAnsi" w:cstheme="majorHAnsi"/>
          <w:snapToGrid w:val="0"/>
          <w:color w:val="auto"/>
          <w:sz w:val="22"/>
          <w:szCs w:val="22"/>
        </w:rPr>
        <w:lastRenderedPageBreak/>
        <w:t xml:space="preserve">can be improved bring to the attention of the </w:t>
      </w:r>
      <w:r w:rsidR="00CE25ED">
        <w:rPr>
          <w:rFonts w:asciiTheme="majorHAnsi" w:hAnsiTheme="majorHAnsi" w:cstheme="majorHAnsi"/>
          <w:snapToGrid w:val="0"/>
          <w:color w:val="auto"/>
          <w:sz w:val="22"/>
          <w:szCs w:val="22"/>
        </w:rPr>
        <w:t xml:space="preserve">Business Development &amp; Efficiency Manager &amp; </w:t>
      </w:r>
      <w:r w:rsidRPr="00416D6C">
        <w:rPr>
          <w:rFonts w:asciiTheme="majorHAnsi" w:hAnsiTheme="majorHAnsi" w:cstheme="majorHAnsi"/>
          <w:snapToGrid w:val="0"/>
          <w:color w:val="auto"/>
          <w:sz w:val="22"/>
          <w:szCs w:val="22"/>
        </w:rPr>
        <w:t>Trade Managers.  Ensure that down time is kept to a minimum through efficient planning of jobs and follow on works.</w:t>
      </w:r>
    </w:p>
    <w:p w14:paraId="6292A4D7" w14:textId="77777777" w:rsidR="00416D6C" w:rsidRPr="00416D6C" w:rsidRDefault="00416D6C" w:rsidP="00416D6C">
      <w:pPr>
        <w:rPr>
          <w:rFonts w:asciiTheme="majorHAnsi" w:hAnsiTheme="majorHAnsi" w:cstheme="majorHAnsi"/>
          <w:snapToGrid w:val="0"/>
          <w:color w:val="auto"/>
          <w:sz w:val="22"/>
          <w:szCs w:val="22"/>
        </w:rPr>
      </w:pPr>
    </w:p>
    <w:p w14:paraId="2ECABC59"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Monitor complete on first visit statistics and work towards their improvement.</w:t>
      </w:r>
    </w:p>
    <w:p w14:paraId="32A87FEB" w14:textId="77777777" w:rsidR="00416D6C" w:rsidRPr="00416D6C" w:rsidRDefault="00416D6C" w:rsidP="00416D6C">
      <w:pPr>
        <w:rPr>
          <w:rFonts w:asciiTheme="majorHAnsi" w:hAnsiTheme="majorHAnsi" w:cstheme="majorHAnsi"/>
          <w:snapToGrid w:val="0"/>
          <w:color w:val="auto"/>
          <w:sz w:val="22"/>
          <w:szCs w:val="22"/>
        </w:rPr>
      </w:pPr>
    </w:p>
    <w:p w14:paraId="05402F32"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Constantly look to improve service provided by improving completion times, decreasing travel and other down times and decreasing the number of re-calls.  </w:t>
      </w:r>
    </w:p>
    <w:p w14:paraId="0A5F35F5" w14:textId="77777777" w:rsidR="00416D6C" w:rsidRPr="00416D6C" w:rsidRDefault="00416D6C" w:rsidP="00416D6C">
      <w:pPr>
        <w:rPr>
          <w:rFonts w:asciiTheme="majorHAnsi" w:hAnsiTheme="majorHAnsi" w:cstheme="majorHAnsi"/>
          <w:snapToGrid w:val="0"/>
          <w:color w:val="auto"/>
          <w:sz w:val="22"/>
          <w:szCs w:val="22"/>
        </w:rPr>
      </w:pPr>
    </w:p>
    <w:p w14:paraId="01A5B29A" w14:textId="1A0C27CB"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Work towards the successful implementation of any changes in organisation or technology as required by the </w:t>
      </w:r>
      <w:r w:rsidR="00CE25ED">
        <w:rPr>
          <w:rFonts w:asciiTheme="majorHAnsi" w:hAnsiTheme="majorHAnsi" w:cstheme="majorHAnsi"/>
          <w:snapToGrid w:val="0"/>
          <w:color w:val="auto"/>
          <w:sz w:val="22"/>
          <w:szCs w:val="22"/>
        </w:rPr>
        <w:t>Business Development &amp; Efficiency Manager</w:t>
      </w:r>
      <w:r w:rsidRPr="00416D6C">
        <w:rPr>
          <w:rFonts w:asciiTheme="majorHAnsi" w:hAnsiTheme="majorHAnsi" w:cstheme="majorHAnsi"/>
          <w:snapToGrid w:val="0"/>
          <w:color w:val="auto"/>
          <w:sz w:val="22"/>
          <w:szCs w:val="22"/>
        </w:rPr>
        <w:t xml:space="preserve">. </w:t>
      </w:r>
    </w:p>
    <w:p w14:paraId="4CC17312" w14:textId="77777777" w:rsidR="00416D6C" w:rsidRPr="00416D6C" w:rsidRDefault="00416D6C" w:rsidP="00416D6C">
      <w:pPr>
        <w:rPr>
          <w:rFonts w:asciiTheme="majorHAnsi" w:hAnsiTheme="majorHAnsi" w:cstheme="majorHAnsi"/>
          <w:snapToGrid w:val="0"/>
          <w:color w:val="auto"/>
          <w:sz w:val="22"/>
          <w:szCs w:val="22"/>
        </w:rPr>
      </w:pPr>
    </w:p>
    <w:p w14:paraId="34684B10"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Liaise with operatives as required to book in work, resolve problems and organisational issues and book follow on work.  Liaise with trades’ supervisors to resolve any problems and highlight any training or other issues that might arise.  Liaise with</w:t>
      </w:r>
      <w:r w:rsidRPr="00416D6C">
        <w:rPr>
          <w:rFonts w:ascii="Trebuchet MS" w:hAnsi="Trebuchet MS" w:cs="Tahoma"/>
          <w:snapToGrid w:val="0"/>
          <w:color w:val="auto"/>
        </w:rPr>
        <w:t xml:space="preserve"> </w:t>
      </w:r>
      <w:r w:rsidRPr="00416D6C">
        <w:rPr>
          <w:rFonts w:asciiTheme="majorHAnsi" w:hAnsiTheme="majorHAnsi" w:cstheme="majorHAnsi"/>
          <w:snapToGrid w:val="0"/>
          <w:color w:val="auto"/>
          <w:sz w:val="22"/>
          <w:szCs w:val="22"/>
        </w:rPr>
        <w:t>surveyors, tenants, leaseholders, and other clients of Building Maintenance to ensure that work is booked in promptly and at a convenient time.</w:t>
      </w:r>
    </w:p>
    <w:p w14:paraId="20147BBB" w14:textId="77777777" w:rsidR="00416D6C" w:rsidRPr="00416D6C" w:rsidRDefault="00416D6C" w:rsidP="00416D6C">
      <w:pPr>
        <w:rPr>
          <w:rFonts w:asciiTheme="majorHAnsi" w:hAnsiTheme="majorHAnsi" w:cstheme="majorHAnsi"/>
          <w:snapToGrid w:val="0"/>
          <w:color w:val="auto"/>
          <w:sz w:val="22"/>
          <w:szCs w:val="22"/>
        </w:rPr>
      </w:pPr>
    </w:p>
    <w:p w14:paraId="4CDB8362"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Ensure that complex jobs are properly followed on and seen through to a successful completion.</w:t>
      </w:r>
    </w:p>
    <w:p w14:paraId="1C4C2743" w14:textId="77777777" w:rsidR="00416D6C" w:rsidRPr="00416D6C" w:rsidRDefault="00416D6C" w:rsidP="00416D6C">
      <w:pPr>
        <w:rPr>
          <w:rFonts w:asciiTheme="majorHAnsi" w:hAnsiTheme="majorHAnsi" w:cstheme="majorHAnsi"/>
          <w:snapToGrid w:val="0"/>
          <w:color w:val="auto"/>
          <w:sz w:val="22"/>
          <w:szCs w:val="22"/>
        </w:rPr>
      </w:pPr>
    </w:p>
    <w:p w14:paraId="308AF4F5" w14:textId="1AF5CA8C" w:rsid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Ensure excellent customer service and a close</w:t>
      </w:r>
      <w:r>
        <w:rPr>
          <w:rFonts w:asciiTheme="majorHAnsi" w:hAnsiTheme="majorHAnsi" w:cstheme="majorHAnsi"/>
          <w:snapToGrid w:val="0"/>
          <w:color w:val="auto"/>
          <w:sz w:val="22"/>
          <w:szCs w:val="22"/>
        </w:rPr>
        <w:t>-</w:t>
      </w:r>
      <w:r w:rsidRPr="00416D6C">
        <w:rPr>
          <w:rFonts w:asciiTheme="majorHAnsi" w:hAnsiTheme="majorHAnsi" w:cstheme="majorHAnsi"/>
          <w:snapToGrid w:val="0"/>
          <w:color w:val="auto"/>
          <w:sz w:val="22"/>
          <w:szCs w:val="22"/>
        </w:rPr>
        <w:t>knit team by communicating effectively with clients, trade managers, operatives and other members of the Building Maintenance Team.</w:t>
      </w:r>
    </w:p>
    <w:p w14:paraId="62680F82" w14:textId="4D27E656" w:rsidR="00392DFD" w:rsidRDefault="00392DFD" w:rsidP="00416D6C">
      <w:pPr>
        <w:rPr>
          <w:rFonts w:asciiTheme="majorHAnsi" w:hAnsiTheme="majorHAnsi" w:cstheme="majorHAnsi"/>
          <w:snapToGrid w:val="0"/>
          <w:color w:val="auto"/>
          <w:sz w:val="22"/>
          <w:szCs w:val="22"/>
        </w:rPr>
      </w:pPr>
    </w:p>
    <w:p w14:paraId="0EBC519A" w14:textId="43B31F64" w:rsidR="00392DFD" w:rsidRPr="00416D6C" w:rsidRDefault="00D30293" w:rsidP="00416D6C">
      <w:pPr>
        <w:rPr>
          <w:rFonts w:asciiTheme="majorHAnsi" w:hAnsiTheme="majorHAnsi" w:cstheme="majorHAnsi"/>
          <w:snapToGrid w:val="0"/>
          <w:color w:val="auto"/>
          <w:sz w:val="22"/>
          <w:szCs w:val="22"/>
        </w:rPr>
      </w:pPr>
      <w:r>
        <w:rPr>
          <w:rFonts w:asciiTheme="majorHAnsi" w:hAnsiTheme="majorHAnsi" w:cstheme="majorHAnsi"/>
          <w:snapToGrid w:val="0"/>
          <w:color w:val="auto"/>
          <w:sz w:val="22"/>
          <w:szCs w:val="22"/>
        </w:rPr>
        <w:t>Ability to work in the office and remotely</w:t>
      </w:r>
      <w:r w:rsidR="00E63EE0">
        <w:rPr>
          <w:rFonts w:asciiTheme="majorHAnsi" w:hAnsiTheme="majorHAnsi" w:cstheme="majorHAnsi"/>
          <w:snapToGrid w:val="0"/>
          <w:color w:val="auto"/>
          <w:sz w:val="22"/>
          <w:szCs w:val="22"/>
        </w:rPr>
        <w:t xml:space="preserve"> on MS Teams via personal WI-FI</w:t>
      </w:r>
      <w:r>
        <w:rPr>
          <w:rFonts w:asciiTheme="majorHAnsi" w:hAnsiTheme="majorHAnsi" w:cstheme="majorHAnsi"/>
          <w:snapToGrid w:val="0"/>
          <w:color w:val="auto"/>
          <w:sz w:val="22"/>
          <w:szCs w:val="22"/>
        </w:rPr>
        <w:t xml:space="preserve">, as prescribed by the Planning Supervisor &amp; </w:t>
      </w:r>
      <w:r w:rsidR="00E63EE0">
        <w:rPr>
          <w:rFonts w:asciiTheme="majorHAnsi" w:hAnsiTheme="majorHAnsi" w:cstheme="majorHAnsi"/>
          <w:snapToGrid w:val="0"/>
          <w:color w:val="auto"/>
          <w:sz w:val="22"/>
          <w:szCs w:val="22"/>
        </w:rPr>
        <w:t>Business Development &amp; Efficiency Manager.</w:t>
      </w:r>
      <w:r>
        <w:rPr>
          <w:rFonts w:asciiTheme="majorHAnsi" w:hAnsiTheme="majorHAnsi" w:cstheme="majorHAnsi"/>
          <w:snapToGrid w:val="0"/>
          <w:color w:val="auto"/>
          <w:sz w:val="22"/>
          <w:szCs w:val="22"/>
        </w:rPr>
        <w:t xml:space="preserve"> </w:t>
      </w:r>
    </w:p>
    <w:p w14:paraId="157DCEC3" w14:textId="77777777" w:rsidR="00416D6C" w:rsidRPr="00416D6C" w:rsidRDefault="00416D6C" w:rsidP="00416D6C">
      <w:pPr>
        <w:rPr>
          <w:rFonts w:asciiTheme="majorHAnsi" w:hAnsiTheme="majorHAnsi" w:cstheme="majorHAnsi"/>
          <w:snapToGrid w:val="0"/>
          <w:color w:val="auto"/>
          <w:sz w:val="22"/>
          <w:szCs w:val="22"/>
        </w:rPr>
      </w:pPr>
    </w:p>
    <w:p w14:paraId="5DE416A5" w14:textId="669DD3A5"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Undertake any other duties as prescribed by the </w:t>
      </w:r>
      <w:r w:rsidR="00CE25ED">
        <w:rPr>
          <w:rFonts w:asciiTheme="majorHAnsi" w:hAnsiTheme="majorHAnsi" w:cstheme="majorHAnsi"/>
          <w:snapToGrid w:val="0"/>
          <w:color w:val="auto"/>
          <w:sz w:val="22"/>
          <w:szCs w:val="22"/>
        </w:rPr>
        <w:t>Business Development &amp; Efficiency Manager</w:t>
      </w:r>
      <w:r w:rsidRPr="00416D6C">
        <w:rPr>
          <w:rFonts w:asciiTheme="majorHAnsi" w:hAnsiTheme="majorHAnsi" w:cstheme="majorHAnsi"/>
          <w:snapToGrid w:val="0"/>
          <w:color w:val="auto"/>
          <w:sz w:val="22"/>
          <w:szCs w:val="22"/>
        </w:rPr>
        <w:t>.</w:t>
      </w:r>
    </w:p>
    <w:p w14:paraId="7864A479" w14:textId="77777777" w:rsidR="00F543CC" w:rsidRDefault="00F543CC" w:rsidP="00F543CC">
      <w:pPr>
        <w:tabs>
          <w:tab w:val="left" w:pos="3744"/>
          <w:tab w:val="left" w:pos="5040"/>
          <w:tab w:val="left" w:pos="6048"/>
        </w:tabs>
        <w:spacing w:after="240"/>
        <w:ind w:left="-284" w:right="-46"/>
        <w:jc w:val="both"/>
        <w:rPr>
          <w:rFonts w:ascii="Calibri" w:hAnsi="Calibri" w:cs="Arial"/>
          <w:color w:val="auto"/>
          <w:sz w:val="22"/>
          <w:szCs w:val="22"/>
        </w:rPr>
      </w:pPr>
    </w:p>
    <w:p w14:paraId="3444FA28"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3. Supervisory / Managerial responsibility</w:t>
      </w:r>
    </w:p>
    <w:p w14:paraId="553DA62C" w14:textId="4ADAF557" w:rsidR="00516875" w:rsidRPr="00D36FE7" w:rsidRDefault="00E263D9" w:rsidP="00E263D9">
      <w:pPr>
        <w:tabs>
          <w:tab w:val="left" w:pos="3744"/>
          <w:tab w:val="left" w:pos="5040"/>
          <w:tab w:val="left" w:pos="6048"/>
        </w:tabs>
        <w:spacing w:after="240"/>
        <w:ind w:left="-284" w:right="-46"/>
        <w:jc w:val="both"/>
        <w:rPr>
          <w:rFonts w:ascii="Calibri" w:hAnsi="Calibri" w:cs="Arial"/>
          <w:color w:val="auto"/>
          <w:sz w:val="22"/>
          <w:szCs w:val="22"/>
        </w:rPr>
      </w:pPr>
      <w:r w:rsidRPr="00D36FE7">
        <w:rPr>
          <w:rFonts w:ascii="Calibri" w:hAnsi="Calibri" w:cs="Arial"/>
          <w:color w:val="auto"/>
          <w:sz w:val="22"/>
          <w:szCs w:val="22"/>
        </w:rPr>
        <w:t>N</w:t>
      </w:r>
      <w:r w:rsidR="00A1030D" w:rsidRPr="00D36FE7">
        <w:rPr>
          <w:rFonts w:ascii="Calibri" w:hAnsi="Calibri" w:cs="Arial"/>
          <w:color w:val="auto"/>
          <w:sz w:val="22"/>
          <w:szCs w:val="22"/>
        </w:rPr>
        <w:t>ot applicable</w:t>
      </w:r>
    </w:p>
    <w:p w14:paraId="55D4A146"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4. Communication/Contacts</w:t>
      </w:r>
    </w:p>
    <w:p w14:paraId="279D958D"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Daily communication with operatives as required booking in work, resolving problems and organisational issues and book follow on work.  </w:t>
      </w:r>
    </w:p>
    <w:p w14:paraId="637EF938" w14:textId="77777777" w:rsidR="00416D6C" w:rsidRPr="00416D6C" w:rsidRDefault="00416D6C" w:rsidP="00416D6C">
      <w:pPr>
        <w:rPr>
          <w:rFonts w:asciiTheme="majorHAnsi" w:hAnsiTheme="majorHAnsi" w:cstheme="majorHAnsi"/>
          <w:snapToGrid w:val="0"/>
          <w:color w:val="auto"/>
          <w:sz w:val="22"/>
          <w:szCs w:val="22"/>
        </w:rPr>
      </w:pPr>
    </w:p>
    <w:p w14:paraId="78167BF8" w14:textId="2373CDBC"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Daily communication with </w:t>
      </w:r>
      <w:r w:rsidR="00CE25ED">
        <w:rPr>
          <w:rFonts w:asciiTheme="majorHAnsi" w:hAnsiTheme="majorHAnsi" w:cstheme="majorHAnsi"/>
          <w:snapToGrid w:val="0"/>
          <w:color w:val="auto"/>
          <w:sz w:val="22"/>
          <w:szCs w:val="22"/>
        </w:rPr>
        <w:t xml:space="preserve">Planning Supervisor and </w:t>
      </w:r>
      <w:r w:rsidRPr="00416D6C">
        <w:rPr>
          <w:rFonts w:asciiTheme="majorHAnsi" w:hAnsiTheme="majorHAnsi" w:cstheme="majorHAnsi"/>
          <w:snapToGrid w:val="0"/>
          <w:color w:val="auto"/>
          <w:sz w:val="22"/>
          <w:szCs w:val="22"/>
        </w:rPr>
        <w:t xml:space="preserve">trades’ managers to resolve any problems and highlight any training or other issues that might arise. </w:t>
      </w:r>
    </w:p>
    <w:p w14:paraId="192BBFA0" w14:textId="570864F9"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 </w:t>
      </w:r>
    </w:p>
    <w:p w14:paraId="6921681F"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Communication as required with surveyors, tenants, leaseholders, and other clients of Building Maintenance to ensure that work is booked in promptly and at a convenient time.</w:t>
      </w:r>
    </w:p>
    <w:p w14:paraId="41A468D2" w14:textId="77777777" w:rsidR="00416D6C" w:rsidRPr="00416D6C" w:rsidRDefault="00416D6C" w:rsidP="00416D6C">
      <w:pPr>
        <w:rPr>
          <w:rFonts w:asciiTheme="majorHAnsi" w:hAnsiTheme="majorHAnsi" w:cstheme="majorHAnsi"/>
          <w:color w:val="auto"/>
          <w:sz w:val="22"/>
          <w:szCs w:val="22"/>
        </w:rPr>
      </w:pPr>
    </w:p>
    <w:p w14:paraId="5B5607EB" w14:textId="77777777" w:rsidR="00416D6C" w:rsidRPr="00416D6C" w:rsidRDefault="00416D6C" w:rsidP="00416D6C">
      <w:pPr>
        <w:rPr>
          <w:rFonts w:asciiTheme="majorHAnsi" w:hAnsiTheme="majorHAnsi" w:cstheme="majorHAnsi"/>
          <w:color w:val="auto"/>
          <w:sz w:val="22"/>
          <w:szCs w:val="22"/>
        </w:rPr>
      </w:pPr>
      <w:r w:rsidRPr="00416D6C">
        <w:rPr>
          <w:rFonts w:asciiTheme="majorHAnsi" w:hAnsiTheme="majorHAnsi" w:cstheme="majorHAnsi"/>
          <w:color w:val="auto"/>
          <w:sz w:val="22"/>
          <w:szCs w:val="22"/>
        </w:rPr>
        <w:t>Daily communication with clients and other members of the service.</w:t>
      </w:r>
    </w:p>
    <w:p w14:paraId="265D6CBD" w14:textId="77777777" w:rsidR="00416D6C" w:rsidRDefault="00416D6C" w:rsidP="00416D6C">
      <w:pPr>
        <w:rPr>
          <w:rFonts w:ascii="Trebuchet MS" w:hAnsi="Trebuchet MS" w:cs="Tahoma"/>
          <w:snapToGrid w:val="0"/>
        </w:rPr>
      </w:pPr>
    </w:p>
    <w:p w14:paraId="62BB615F"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5. Career Path linked to this post</w:t>
      </w:r>
    </w:p>
    <w:p w14:paraId="49935E37" w14:textId="67352348" w:rsidR="00516875" w:rsidRPr="00416D6C" w:rsidRDefault="00ED2969" w:rsidP="00A1030D">
      <w:pPr>
        <w:tabs>
          <w:tab w:val="left" w:pos="3744"/>
          <w:tab w:val="left" w:pos="5040"/>
          <w:tab w:val="left" w:pos="6048"/>
        </w:tabs>
        <w:spacing w:after="240"/>
        <w:ind w:left="-284" w:right="-46"/>
        <w:jc w:val="both"/>
        <w:rPr>
          <w:rFonts w:asciiTheme="majorHAnsi" w:hAnsiTheme="majorHAnsi" w:cstheme="majorHAnsi"/>
          <w:color w:val="auto"/>
          <w:sz w:val="22"/>
          <w:szCs w:val="22"/>
        </w:rPr>
      </w:pPr>
      <w:r w:rsidRPr="00416D6C">
        <w:rPr>
          <w:rFonts w:asciiTheme="majorHAnsi" w:hAnsiTheme="majorHAnsi" w:cstheme="majorHAnsi"/>
          <w:color w:val="auto"/>
          <w:sz w:val="22"/>
          <w:szCs w:val="22"/>
        </w:rPr>
        <w:t xml:space="preserve">Potential growth and career development opportunities are available </w:t>
      </w:r>
    </w:p>
    <w:p w14:paraId="289399C3"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6. Additional Information</w:t>
      </w:r>
    </w:p>
    <w:p w14:paraId="70560DEE" w14:textId="77777777" w:rsidR="00ED2969" w:rsidRPr="00416D6C" w:rsidRDefault="00ED2969" w:rsidP="007E121C">
      <w:pPr>
        <w:tabs>
          <w:tab w:val="left" w:pos="3744"/>
          <w:tab w:val="left" w:pos="5040"/>
          <w:tab w:val="left" w:pos="6048"/>
        </w:tabs>
        <w:spacing w:after="240"/>
        <w:ind w:left="-284" w:right="-46"/>
        <w:jc w:val="both"/>
        <w:rPr>
          <w:rFonts w:asciiTheme="majorHAnsi" w:hAnsiTheme="majorHAnsi" w:cstheme="majorHAnsi"/>
          <w:color w:val="auto"/>
          <w:sz w:val="22"/>
          <w:szCs w:val="22"/>
        </w:rPr>
      </w:pPr>
      <w:r w:rsidRPr="00416D6C">
        <w:rPr>
          <w:rFonts w:asciiTheme="majorHAnsi" w:hAnsiTheme="majorHAnsi" w:cstheme="majorHAnsi"/>
          <w:color w:val="auto"/>
          <w:sz w:val="22"/>
          <w:szCs w:val="22"/>
        </w:rPr>
        <w:t>Planners will be expected to undertake job specific training as and when required</w:t>
      </w:r>
    </w:p>
    <w:p w14:paraId="79A25311" w14:textId="474655CA" w:rsidR="007E121C" w:rsidRPr="00416D6C" w:rsidRDefault="007E121C" w:rsidP="007E121C">
      <w:pPr>
        <w:tabs>
          <w:tab w:val="left" w:pos="3744"/>
          <w:tab w:val="left" w:pos="5040"/>
          <w:tab w:val="left" w:pos="6048"/>
        </w:tabs>
        <w:spacing w:after="240"/>
        <w:ind w:left="-284" w:right="-46"/>
        <w:jc w:val="both"/>
        <w:rPr>
          <w:rFonts w:asciiTheme="majorHAnsi" w:hAnsiTheme="majorHAnsi" w:cstheme="majorHAnsi"/>
          <w:color w:val="auto"/>
          <w:sz w:val="22"/>
          <w:szCs w:val="22"/>
        </w:rPr>
      </w:pPr>
      <w:r w:rsidRPr="00416D6C">
        <w:rPr>
          <w:rFonts w:asciiTheme="majorHAnsi" w:hAnsiTheme="majorHAnsi" w:cstheme="majorHAnsi"/>
          <w:color w:val="auto"/>
          <w:sz w:val="22"/>
          <w:szCs w:val="22"/>
        </w:rPr>
        <w:t>Understand and comply with the provisions of the Data Protection Act 2018 and the Equality Act 2010.</w:t>
      </w:r>
    </w:p>
    <w:p w14:paraId="55F7F565" w14:textId="191FDD31" w:rsidR="00ED2969" w:rsidRPr="00416D6C" w:rsidRDefault="00416D6C" w:rsidP="007E121C">
      <w:pPr>
        <w:tabs>
          <w:tab w:val="left" w:pos="3744"/>
          <w:tab w:val="left" w:pos="5040"/>
          <w:tab w:val="left" w:pos="6048"/>
        </w:tabs>
        <w:spacing w:after="240"/>
        <w:ind w:left="-284" w:right="-46"/>
        <w:jc w:val="both"/>
        <w:rPr>
          <w:rFonts w:asciiTheme="majorHAnsi" w:hAnsiTheme="majorHAnsi" w:cstheme="majorHAnsi"/>
          <w:color w:val="auto"/>
          <w:sz w:val="22"/>
          <w:szCs w:val="22"/>
        </w:rPr>
      </w:pPr>
      <w:r w:rsidRPr="00416D6C">
        <w:rPr>
          <w:rFonts w:asciiTheme="majorHAnsi" w:hAnsiTheme="majorHAnsi" w:cstheme="majorHAnsi"/>
          <w:snapToGrid w:val="0"/>
          <w:color w:val="auto"/>
          <w:sz w:val="22"/>
          <w:szCs w:val="22"/>
        </w:rPr>
        <w:t>Have good command of English and Maths and be able to demonstrate a good level of competence with use of IT systems</w:t>
      </w:r>
    </w:p>
    <w:p w14:paraId="75BA2248" w14:textId="77777777" w:rsidR="00ED2969" w:rsidRPr="00416D6C" w:rsidRDefault="00ED2969" w:rsidP="007E121C">
      <w:pPr>
        <w:tabs>
          <w:tab w:val="left" w:pos="3744"/>
          <w:tab w:val="left" w:pos="5040"/>
          <w:tab w:val="left" w:pos="6048"/>
        </w:tabs>
        <w:spacing w:after="240"/>
        <w:ind w:left="-284" w:right="-46"/>
        <w:jc w:val="both"/>
        <w:rPr>
          <w:rFonts w:asciiTheme="majorHAnsi" w:hAnsiTheme="majorHAnsi" w:cstheme="majorHAnsi"/>
          <w:color w:val="auto"/>
          <w:sz w:val="22"/>
          <w:szCs w:val="22"/>
        </w:rPr>
      </w:pPr>
    </w:p>
    <w:p w14:paraId="4B5B0559" w14:textId="16775172" w:rsidR="00A1030D" w:rsidRPr="00B5532C" w:rsidRDefault="00A1030D" w:rsidP="00A1030D">
      <w:pPr>
        <w:tabs>
          <w:tab w:val="left" w:pos="3744"/>
          <w:tab w:val="left" w:pos="5040"/>
          <w:tab w:val="left" w:pos="6048"/>
        </w:tabs>
        <w:spacing w:after="240"/>
        <w:ind w:left="-284" w:right="-46"/>
        <w:jc w:val="both"/>
        <w:rPr>
          <w:rFonts w:ascii="Calibri" w:hAnsi="Calibri" w:cs="Arial"/>
          <w:i/>
          <w:color w:val="auto"/>
          <w:sz w:val="22"/>
          <w:szCs w:val="22"/>
        </w:rPr>
      </w:pPr>
      <w:r w:rsidRPr="00B5532C">
        <w:rPr>
          <w:rFonts w:ascii="Calibri" w:hAnsi="Calibri" w:cs="Arial"/>
          <w:i/>
          <w:color w:val="auto"/>
          <w:sz w:val="22"/>
          <w:szCs w:val="22"/>
        </w:rPr>
        <w:t xml:space="preserve">The aim of the job description is to indicate the general purpose and level of responsibility of the post. Please be aware that duties may vary from time to time without changing their character or general level of responsibility. Duties may be </w:t>
      </w:r>
      <w:r w:rsidRPr="00B5532C">
        <w:rPr>
          <w:rFonts w:ascii="Calibri" w:hAnsi="Calibri" w:cs="Arial"/>
          <w:i/>
          <w:color w:val="auto"/>
          <w:sz w:val="22"/>
          <w:szCs w:val="22"/>
        </w:rPr>
        <w:lastRenderedPageBreak/>
        <w:t>subject to periodic review by the BBML Director</w:t>
      </w:r>
      <w:r w:rsidR="003D69AB">
        <w:rPr>
          <w:rFonts w:ascii="Calibri" w:hAnsi="Calibri" w:cs="Arial"/>
          <w:i/>
          <w:color w:val="auto"/>
          <w:sz w:val="22"/>
          <w:szCs w:val="22"/>
        </w:rPr>
        <w:t>s</w:t>
      </w:r>
      <w:r w:rsidRPr="00B5532C">
        <w:rPr>
          <w:rFonts w:ascii="Calibri" w:hAnsi="Calibri" w:cs="Arial"/>
          <w:i/>
          <w:color w:val="auto"/>
          <w:sz w:val="22"/>
          <w:szCs w:val="22"/>
        </w:rPr>
        <w:t xml:space="preserve"> or nominated representative (in consultation with the postholder) to reflect the changing work composition of the business.</w:t>
      </w:r>
    </w:p>
    <w:p w14:paraId="6A6C17F8" w14:textId="4A72A3C2" w:rsidR="00D65094" w:rsidRPr="00D65094" w:rsidRDefault="00A1030D" w:rsidP="00CE25ED">
      <w:pPr>
        <w:tabs>
          <w:tab w:val="left" w:pos="3744"/>
          <w:tab w:val="left" w:pos="5040"/>
          <w:tab w:val="left" w:pos="6048"/>
        </w:tabs>
        <w:spacing w:after="240"/>
        <w:ind w:left="-284" w:right="-46"/>
        <w:jc w:val="both"/>
        <w:rPr>
          <w:rFonts w:ascii="Calibri" w:hAnsi="Calibri" w:cs="Arial"/>
          <w:sz w:val="22"/>
          <w:szCs w:val="22"/>
        </w:rPr>
      </w:pPr>
      <w:r w:rsidRPr="00B5532C">
        <w:rPr>
          <w:rFonts w:ascii="Calibri" w:hAnsi="Calibri" w:cs="Arial"/>
          <w:i/>
          <w:color w:val="auto"/>
          <w:sz w:val="22"/>
          <w:szCs w:val="22"/>
        </w:rPr>
        <w:t>This is an outline job description only and the post holder will be expected to undertake the duties commensurate within the range and grade of the post or any lesser duties as directed by the BBML Director responsible for safety</w:t>
      </w:r>
    </w:p>
    <w:sectPr w:rsidR="00D65094" w:rsidRPr="00D65094" w:rsidSect="00D36FE7">
      <w:headerReference w:type="even" r:id="rId10"/>
      <w:headerReference w:type="default" r:id="rId11"/>
      <w:footerReference w:type="default" r:id="rId12"/>
      <w:headerReference w:type="first" r:id="rId13"/>
      <w:type w:val="continuous"/>
      <w:pgSz w:w="11906" w:h="16838"/>
      <w:pgMar w:top="720" w:right="720" w:bottom="720" w:left="720" w:header="426"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69BE6" w14:textId="77777777" w:rsidR="00512A77" w:rsidRDefault="00512A77" w:rsidP="004831AB">
      <w:r>
        <w:separator/>
      </w:r>
    </w:p>
  </w:endnote>
  <w:endnote w:type="continuationSeparator" w:id="0">
    <w:p w14:paraId="7782AA9B" w14:textId="77777777" w:rsidR="00512A77" w:rsidRDefault="00512A77" w:rsidP="004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67253" w14:textId="22AC7881" w:rsidR="003E1ABD" w:rsidRDefault="003E1ABD" w:rsidP="003E1ABD">
    <w:pPr>
      <w:pStyle w:val="Footer"/>
    </w:pPr>
    <w:r>
      <w:t xml:space="preserve">Planner Job Description </w:t>
    </w:r>
    <w:r>
      <w:ptab w:relativeTo="margin" w:alignment="right" w:leader="none"/>
    </w:r>
    <w:r w:rsidR="00CE25ED">
      <w:t>March 2022</w:t>
    </w:r>
  </w:p>
  <w:p w14:paraId="3E92763D" w14:textId="163185CB" w:rsidR="00D65094" w:rsidRPr="003E1ABD" w:rsidRDefault="00D65094" w:rsidP="003E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6D630" w14:textId="032FD95E" w:rsidR="009E1654" w:rsidRPr="00D65094" w:rsidRDefault="00D65094" w:rsidP="004831AB">
    <w:pPr>
      <w:pStyle w:val="Footer"/>
      <w:rPr>
        <w:color w:val="auto"/>
        <w:sz w:val="20"/>
      </w:rPr>
    </w:pPr>
    <w:r w:rsidRPr="00D65094">
      <w:rPr>
        <w:color w:val="auto"/>
        <w:sz w:val="20"/>
      </w:rPr>
      <w:t>Planner Job Description</w:t>
    </w:r>
    <w:r w:rsidRPr="00D65094">
      <w:rPr>
        <w:color w:val="auto"/>
        <w:sz w:val="20"/>
      </w:rPr>
      <w:ptab w:relativeTo="margin" w:alignment="center" w:leader="none"/>
    </w:r>
    <w:r w:rsidR="003D69AB">
      <w:rPr>
        <w:color w:val="auto"/>
        <w:sz w:val="20"/>
      </w:rPr>
      <w:t xml:space="preserve">August </w:t>
    </w:r>
    <w:r w:rsidRPr="00D65094">
      <w:rPr>
        <w:color w:val="auto"/>
        <w:sz w:val="20"/>
      </w:rPr>
      <w:t>20</w:t>
    </w:r>
    <w:r w:rsidR="003D69AB">
      <w:rPr>
        <w:color w:val="auto"/>
        <w:sz w:val="20"/>
      </w:rPr>
      <w:t>20</w:t>
    </w:r>
    <w:r w:rsidRPr="00D65094">
      <w:rPr>
        <w:color w:val="auto"/>
        <w:sz w:val="20"/>
      </w:rPr>
      <w:ptab w:relativeTo="margin" w:alignment="right" w:leader="none"/>
    </w:r>
    <w:r w:rsidRPr="00D65094">
      <w:rPr>
        <w:color w:val="auto"/>
        <w:sz w:val="20"/>
      </w:rP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D7F52" w14:textId="77777777" w:rsidR="00512A77" w:rsidRDefault="00512A77" w:rsidP="004831AB">
      <w:r>
        <w:separator/>
      </w:r>
    </w:p>
  </w:footnote>
  <w:footnote w:type="continuationSeparator" w:id="0">
    <w:p w14:paraId="1F023CFC" w14:textId="77777777" w:rsidR="00512A77" w:rsidRDefault="00512A77" w:rsidP="004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B62C5" w14:textId="312AB2CE" w:rsidR="009E1654" w:rsidRDefault="00B92B56" w:rsidP="00017A6A">
    <w:pPr>
      <w:pStyle w:val="Header"/>
      <w:ind w:left="-284" w:firstLine="284"/>
    </w:pPr>
    <w:r>
      <w:rPr>
        <w:noProof/>
      </w:rPr>
      <w:drawing>
        <wp:anchor distT="0" distB="0" distL="114300" distR="114300" simplePos="0" relativeHeight="251658752" behindDoc="1" locked="0" layoutInCell="1" allowOverlap="1" wp14:anchorId="3C073D94" wp14:editId="07F21CE5">
          <wp:simplePos x="0" y="0"/>
          <wp:positionH relativeFrom="column">
            <wp:posOffset>-264795</wp:posOffset>
          </wp:positionH>
          <wp:positionV relativeFrom="paragraph">
            <wp:posOffset>-274320</wp:posOffset>
          </wp:positionV>
          <wp:extent cx="7372350" cy="911225"/>
          <wp:effectExtent l="0" t="0" r="0" b="3175"/>
          <wp:wrapTight wrapText="bothSides">
            <wp:wrapPolygon edited="0">
              <wp:start x="0" y="0"/>
              <wp:lineTo x="0" y="21224"/>
              <wp:lineTo x="21544" y="21224"/>
              <wp:lineTo x="21544" y="0"/>
              <wp:lineTo x="0" y="0"/>
            </wp:wrapPolygon>
          </wp:wrapTight>
          <wp:docPr id="3" name="Picture 2" descr="BBM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L header.jpg"/>
                  <pic:cNvPicPr/>
                </pic:nvPicPr>
                <pic:blipFill>
                  <a:blip r:embed="rId1">
                    <a:extLst>
                      <a:ext uri="{28A0092B-C50C-407E-A947-70E740481C1C}">
                        <a14:useLocalDpi xmlns:a14="http://schemas.microsoft.com/office/drawing/2010/main" val="0"/>
                      </a:ext>
                    </a:extLst>
                  </a:blip>
                  <a:srcRect l="1429" r="2381"/>
                  <a:stretch>
                    <a:fillRect/>
                  </a:stretch>
                </pic:blipFill>
                <pic:spPr>
                  <a:xfrm>
                    <a:off x="0" y="0"/>
                    <a:ext cx="7372350" cy="911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9E16" w14:textId="6581D5EE" w:rsidR="000D35CF" w:rsidRDefault="000D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E361" w14:textId="05E41F09" w:rsidR="009E1654" w:rsidRDefault="009E1654" w:rsidP="00D65094">
    <w:pPr>
      <w:pStyle w:val="Header"/>
    </w:pPr>
  </w:p>
  <w:p w14:paraId="4241E132" w14:textId="77777777" w:rsidR="009E1654" w:rsidRDefault="009E1654" w:rsidP="00483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701ED" w14:textId="4E1A642C" w:rsidR="000D35CF" w:rsidRDefault="000D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1613C"/>
    <w:multiLevelType w:val="hybridMultilevel"/>
    <w:tmpl w:val="FBEAD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01985"/>
    <w:multiLevelType w:val="hybridMultilevel"/>
    <w:tmpl w:val="B33A6400"/>
    <w:lvl w:ilvl="0" w:tplc="54FA6972">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 w15:restartNumberingAfterBreak="0">
    <w:nsid w:val="18202C0B"/>
    <w:multiLevelType w:val="hybridMultilevel"/>
    <w:tmpl w:val="3B1E65D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1B6AB7"/>
    <w:multiLevelType w:val="hybridMultilevel"/>
    <w:tmpl w:val="7208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2A0A"/>
    <w:multiLevelType w:val="hybridMultilevel"/>
    <w:tmpl w:val="28662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9075D"/>
    <w:multiLevelType w:val="hybridMultilevel"/>
    <w:tmpl w:val="377AC110"/>
    <w:lvl w:ilvl="0" w:tplc="54FA6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0668F"/>
    <w:multiLevelType w:val="hybridMultilevel"/>
    <w:tmpl w:val="656C478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846E1"/>
    <w:multiLevelType w:val="hybridMultilevel"/>
    <w:tmpl w:val="FE4E81F6"/>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8" w15:restartNumberingAfterBreak="0">
    <w:nsid w:val="396D5472"/>
    <w:multiLevelType w:val="hybridMultilevel"/>
    <w:tmpl w:val="76369858"/>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9" w15:restartNumberingAfterBreak="0">
    <w:nsid w:val="424F20A7"/>
    <w:multiLevelType w:val="hybridMultilevel"/>
    <w:tmpl w:val="E1BA42D8"/>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025484"/>
    <w:multiLevelType w:val="hybridMultilevel"/>
    <w:tmpl w:val="82043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C75889"/>
    <w:multiLevelType w:val="hybridMultilevel"/>
    <w:tmpl w:val="94D05906"/>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E763EF"/>
    <w:multiLevelType w:val="hybridMultilevel"/>
    <w:tmpl w:val="25161D18"/>
    <w:lvl w:ilvl="0" w:tplc="51DE4BC8">
      <w:start w:val="1"/>
      <w:numFmt w:val="bullet"/>
      <w:lvlText w:val=""/>
      <w:lvlJc w:val="left"/>
      <w:pPr>
        <w:tabs>
          <w:tab w:val="num" w:pos="1724"/>
        </w:tabs>
        <w:ind w:left="1724" w:hanging="459"/>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59C4062A"/>
    <w:multiLevelType w:val="hybridMultilevel"/>
    <w:tmpl w:val="416051F4"/>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6E6AFD"/>
    <w:multiLevelType w:val="multilevel"/>
    <w:tmpl w:val="8D4891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60B36D63"/>
    <w:multiLevelType w:val="hybridMultilevel"/>
    <w:tmpl w:val="7F24090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67D227A7"/>
    <w:multiLevelType w:val="hybridMultilevel"/>
    <w:tmpl w:val="D1AC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4B6D1B"/>
    <w:multiLevelType w:val="hybridMultilevel"/>
    <w:tmpl w:val="C61CBC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C115FA9"/>
    <w:multiLevelType w:val="hybridMultilevel"/>
    <w:tmpl w:val="3F784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1455635">
    <w:abstractNumId w:val="17"/>
  </w:num>
  <w:num w:numId="2" w16cid:durableId="977343888">
    <w:abstractNumId w:val="10"/>
  </w:num>
  <w:num w:numId="3" w16cid:durableId="442040713">
    <w:abstractNumId w:val="4"/>
  </w:num>
  <w:num w:numId="4" w16cid:durableId="1459225929">
    <w:abstractNumId w:val="14"/>
  </w:num>
  <w:num w:numId="5" w16cid:durableId="464085542">
    <w:abstractNumId w:val="6"/>
  </w:num>
  <w:num w:numId="6" w16cid:durableId="196428790">
    <w:abstractNumId w:val="2"/>
  </w:num>
  <w:num w:numId="7" w16cid:durableId="1575700057">
    <w:abstractNumId w:val="13"/>
  </w:num>
  <w:num w:numId="8" w16cid:durableId="474222937">
    <w:abstractNumId w:val="9"/>
  </w:num>
  <w:num w:numId="9" w16cid:durableId="1588540048">
    <w:abstractNumId w:val="11"/>
  </w:num>
  <w:num w:numId="10" w16cid:durableId="2089425353">
    <w:abstractNumId w:val="12"/>
  </w:num>
  <w:num w:numId="11" w16cid:durableId="360399617">
    <w:abstractNumId w:val="0"/>
  </w:num>
  <w:num w:numId="12" w16cid:durableId="708458701">
    <w:abstractNumId w:val="18"/>
  </w:num>
  <w:num w:numId="13" w16cid:durableId="1390496303">
    <w:abstractNumId w:val="1"/>
  </w:num>
  <w:num w:numId="14" w16cid:durableId="1481382874">
    <w:abstractNumId w:val="8"/>
  </w:num>
  <w:num w:numId="15" w16cid:durableId="524372262">
    <w:abstractNumId w:val="16"/>
  </w:num>
  <w:num w:numId="16" w16cid:durableId="769352797">
    <w:abstractNumId w:val="7"/>
  </w:num>
  <w:num w:numId="17" w16cid:durableId="2141221411">
    <w:abstractNumId w:val="5"/>
  </w:num>
  <w:num w:numId="18" w16cid:durableId="654989550">
    <w:abstractNumId w:val="15"/>
  </w:num>
  <w:num w:numId="19" w16cid:durableId="71454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styleLockTheme/>
  <w:styleLockQFSet/>
  <w:defaultTabStop w:val="720"/>
  <w:drawingGridHorizontalSpacing w:val="9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DC"/>
    <w:rsid w:val="0001249D"/>
    <w:rsid w:val="00017A6A"/>
    <w:rsid w:val="000206A4"/>
    <w:rsid w:val="00020B04"/>
    <w:rsid w:val="00023A33"/>
    <w:rsid w:val="00025FCE"/>
    <w:rsid w:val="000503E5"/>
    <w:rsid w:val="000607E8"/>
    <w:rsid w:val="000713AF"/>
    <w:rsid w:val="00071698"/>
    <w:rsid w:val="00073A95"/>
    <w:rsid w:val="000D20FD"/>
    <w:rsid w:val="000D35CF"/>
    <w:rsid w:val="000D64DF"/>
    <w:rsid w:val="000E612C"/>
    <w:rsid w:val="000E69E3"/>
    <w:rsid w:val="000F7B5C"/>
    <w:rsid w:val="00121BDC"/>
    <w:rsid w:val="00126AF6"/>
    <w:rsid w:val="0014002E"/>
    <w:rsid w:val="0014135E"/>
    <w:rsid w:val="00155354"/>
    <w:rsid w:val="00157799"/>
    <w:rsid w:val="00176F71"/>
    <w:rsid w:val="00181A80"/>
    <w:rsid w:val="00192F6C"/>
    <w:rsid w:val="001C375E"/>
    <w:rsid w:val="001C4B5F"/>
    <w:rsid w:val="001D11A2"/>
    <w:rsid w:val="001D34EC"/>
    <w:rsid w:val="001D6E0F"/>
    <w:rsid w:val="001F50C3"/>
    <w:rsid w:val="002417E0"/>
    <w:rsid w:val="00241D08"/>
    <w:rsid w:val="00250D2E"/>
    <w:rsid w:val="00252C00"/>
    <w:rsid w:val="002742FA"/>
    <w:rsid w:val="002816B6"/>
    <w:rsid w:val="00291181"/>
    <w:rsid w:val="002A292D"/>
    <w:rsid w:val="002A3C26"/>
    <w:rsid w:val="002B1027"/>
    <w:rsid w:val="002C421B"/>
    <w:rsid w:val="002E1907"/>
    <w:rsid w:val="002F50D6"/>
    <w:rsid w:val="002F5D24"/>
    <w:rsid w:val="002F641E"/>
    <w:rsid w:val="00327F78"/>
    <w:rsid w:val="00356366"/>
    <w:rsid w:val="003641DC"/>
    <w:rsid w:val="00385BF6"/>
    <w:rsid w:val="003873ED"/>
    <w:rsid w:val="00392DFD"/>
    <w:rsid w:val="003A419A"/>
    <w:rsid w:val="003A6D6F"/>
    <w:rsid w:val="003B360E"/>
    <w:rsid w:val="003B5023"/>
    <w:rsid w:val="003D683F"/>
    <w:rsid w:val="003D69AB"/>
    <w:rsid w:val="003E04D5"/>
    <w:rsid w:val="003E1ABD"/>
    <w:rsid w:val="004012FD"/>
    <w:rsid w:val="00411E62"/>
    <w:rsid w:val="00416D6C"/>
    <w:rsid w:val="00423CF2"/>
    <w:rsid w:val="0042462B"/>
    <w:rsid w:val="004272BD"/>
    <w:rsid w:val="00441B69"/>
    <w:rsid w:val="00455216"/>
    <w:rsid w:val="004708D2"/>
    <w:rsid w:val="00471D5D"/>
    <w:rsid w:val="004831AB"/>
    <w:rsid w:val="00492BEE"/>
    <w:rsid w:val="0049648D"/>
    <w:rsid w:val="004A6C4F"/>
    <w:rsid w:val="004B0C34"/>
    <w:rsid w:val="004C0C15"/>
    <w:rsid w:val="004D47F4"/>
    <w:rsid w:val="004F4BBD"/>
    <w:rsid w:val="005059D8"/>
    <w:rsid w:val="00506368"/>
    <w:rsid w:val="00511781"/>
    <w:rsid w:val="00512A77"/>
    <w:rsid w:val="00516875"/>
    <w:rsid w:val="00541443"/>
    <w:rsid w:val="00545208"/>
    <w:rsid w:val="005930D8"/>
    <w:rsid w:val="0059688E"/>
    <w:rsid w:val="005B1473"/>
    <w:rsid w:val="005D2C74"/>
    <w:rsid w:val="005E2C2F"/>
    <w:rsid w:val="006066B7"/>
    <w:rsid w:val="006165A7"/>
    <w:rsid w:val="006175C9"/>
    <w:rsid w:val="006242C3"/>
    <w:rsid w:val="0063489C"/>
    <w:rsid w:val="0064528C"/>
    <w:rsid w:val="00660451"/>
    <w:rsid w:val="0068699B"/>
    <w:rsid w:val="006C3AB8"/>
    <w:rsid w:val="006E1EB5"/>
    <w:rsid w:val="0070717E"/>
    <w:rsid w:val="007101A5"/>
    <w:rsid w:val="0071314E"/>
    <w:rsid w:val="00763363"/>
    <w:rsid w:val="00770906"/>
    <w:rsid w:val="007875C1"/>
    <w:rsid w:val="00796406"/>
    <w:rsid w:val="007B0B95"/>
    <w:rsid w:val="007B4C00"/>
    <w:rsid w:val="007B7FAC"/>
    <w:rsid w:val="007C0B12"/>
    <w:rsid w:val="007C3135"/>
    <w:rsid w:val="007C4376"/>
    <w:rsid w:val="007D0880"/>
    <w:rsid w:val="007E121C"/>
    <w:rsid w:val="007E7BA1"/>
    <w:rsid w:val="007F383B"/>
    <w:rsid w:val="007F7C42"/>
    <w:rsid w:val="008026BC"/>
    <w:rsid w:val="00811B97"/>
    <w:rsid w:val="00814879"/>
    <w:rsid w:val="00832F47"/>
    <w:rsid w:val="00843E83"/>
    <w:rsid w:val="00845110"/>
    <w:rsid w:val="008620B5"/>
    <w:rsid w:val="00895525"/>
    <w:rsid w:val="00895AC4"/>
    <w:rsid w:val="008B4C3B"/>
    <w:rsid w:val="008B6D42"/>
    <w:rsid w:val="008D7A66"/>
    <w:rsid w:val="008E00E1"/>
    <w:rsid w:val="008E51CB"/>
    <w:rsid w:val="008E5725"/>
    <w:rsid w:val="008F6A41"/>
    <w:rsid w:val="00907C2F"/>
    <w:rsid w:val="00932F10"/>
    <w:rsid w:val="009574AE"/>
    <w:rsid w:val="00961041"/>
    <w:rsid w:val="00977670"/>
    <w:rsid w:val="00986672"/>
    <w:rsid w:val="00990358"/>
    <w:rsid w:val="009C0088"/>
    <w:rsid w:val="009E1654"/>
    <w:rsid w:val="009F5874"/>
    <w:rsid w:val="00A0231E"/>
    <w:rsid w:val="00A0244C"/>
    <w:rsid w:val="00A02E33"/>
    <w:rsid w:val="00A1030D"/>
    <w:rsid w:val="00A14B4B"/>
    <w:rsid w:val="00A45E01"/>
    <w:rsid w:val="00A476B6"/>
    <w:rsid w:val="00A61F1E"/>
    <w:rsid w:val="00A66DE6"/>
    <w:rsid w:val="00A751E6"/>
    <w:rsid w:val="00A75594"/>
    <w:rsid w:val="00A9174C"/>
    <w:rsid w:val="00A953DF"/>
    <w:rsid w:val="00AA56DB"/>
    <w:rsid w:val="00AB0329"/>
    <w:rsid w:val="00AB3CBD"/>
    <w:rsid w:val="00AC4957"/>
    <w:rsid w:val="00AD0489"/>
    <w:rsid w:val="00AD6382"/>
    <w:rsid w:val="00AF491E"/>
    <w:rsid w:val="00B01E75"/>
    <w:rsid w:val="00B21F6D"/>
    <w:rsid w:val="00B257B0"/>
    <w:rsid w:val="00B2742D"/>
    <w:rsid w:val="00B31DD6"/>
    <w:rsid w:val="00B4064B"/>
    <w:rsid w:val="00B5532C"/>
    <w:rsid w:val="00B7023A"/>
    <w:rsid w:val="00B7098A"/>
    <w:rsid w:val="00B72FEE"/>
    <w:rsid w:val="00B745EB"/>
    <w:rsid w:val="00B80143"/>
    <w:rsid w:val="00B840D1"/>
    <w:rsid w:val="00B92B56"/>
    <w:rsid w:val="00BA1F5E"/>
    <w:rsid w:val="00BA2866"/>
    <w:rsid w:val="00BA37AD"/>
    <w:rsid w:val="00BB23F5"/>
    <w:rsid w:val="00BB35C3"/>
    <w:rsid w:val="00BF0526"/>
    <w:rsid w:val="00C477FB"/>
    <w:rsid w:val="00C5334A"/>
    <w:rsid w:val="00C57DCB"/>
    <w:rsid w:val="00C70F8E"/>
    <w:rsid w:val="00CB2DEF"/>
    <w:rsid w:val="00CD2042"/>
    <w:rsid w:val="00CE168E"/>
    <w:rsid w:val="00CE25ED"/>
    <w:rsid w:val="00CF1A5B"/>
    <w:rsid w:val="00CF5914"/>
    <w:rsid w:val="00D2479A"/>
    <w:rsid w:val="00D30293"/>
    <w:rsid w:val="00D358A5"/>
    <w:rsid w:val="00D36FE7"/>
    <w:rsid w:val="00D6264F"/>
    <w:rsid w:val="00D62C31"/>
    <w:rsid w:val="00D64093"/>
    <w:rsid w:val="00D65094"/>
    <w:rsid w:val="00DA1BEC"/>
    <w:rsid w:val="00DA2A45"/>
    <w:rsid w:val="00DB0256"/>
    <w:rsid w:val="00DC4FC6"/>
    <w:rsid w:val="00DC7F07"/>
    <w:rsid w:val="00DD411A"/>
    <w:rsid w:val="00DF4698"/>
    <w:rsid w:val="00E263D9"/>
    <w:rsid w:val="00E5758F"/>
    <w:rsid w:val="00E63EE0"/>
    <w:rsid w:val="00E74F43"/>
    <w:rsid w:val="00E75013"/>
    <w:rsid w:val="00E80D1B"/>
    <w:rsid w:val="00E91870"/>
    <w:rsid w:val="00E9393B"/>
    <w:rsid w:val="00EC53DA"/>
    <w:rsid w:val="00ED2969"/>
    <w:rsid w:val="00ED5AD9"/>
    <w:rsid w:val="00ED7AA2"/>
    <w:rsid w:val="00EF3813"/>
    <w:rsid w:val="00F075CF"/>
    <w:rsid w:val="00F120E3"/>
    <w:rsid w:val="00F16ADD"/>
    <w:rsid w:val="00F1722F"/>
    <w:rsid w:val="00F46413"/>
    <w:rsid w:val="00F477E4"/>
    <w:rsid w:val="00F543CC"/>
    <w:rsid w:val="00F54B2F"/>
    <w:rsid w:val="00F74B09"/>
    <w:rsid w:val="00F85C80"/>
    <w:rsid w:val="00FB1FE0"/>
    <w:rsid w:val="00FC5FD3"/>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562D94"/>
  <w15:docId w15:val="{ECFBB31D-1268-465E-8085-96FF0F23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paragraph" w:styleId="Heading1">
    <w:name w:val="heading 1"/>
    <w:basedOn w:val="Normal"/>
    <w:next w:val="Normal"/>
    <w:link w:val="Heading1Char"/>
    <w:uiPriority w:val="9"/>
    <w:locked/>
    <w:rsid w:val="002C42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516875"/>
    <w:pPr>
      <w:keepNext/>
      <w:outlineLvl w:val="1"/>
    </w:pPr>
    <w:rPr>
      <w:rFonts w:ascii="Tahoma" w:eastAsia="Times New Roman" w:hAnsi="Tahoma" w:cs="Times New Roman"/>
      <w:b/>
      <w:color w:val="auto"/>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nhideWhenUsed/>
    <w:rsid w:val="000607E8"/>
    <w:pPr>
      <w:tabs>
        <w:tab w:val="center" w:pos="4513"/>
        <w:tab w:val="right" w:pos="9026"/>
      </w:tabs>
    </w:pPr>
  </w:style>
  <w:style w:type="character" w:customStyle="1" w:styleId="HeaderChar">
    <w:name w:val="Header Char"/>
    <w:basedOn w:val="DefaultParagraphFont"/>
    <w:link w:val="Header"/>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character" w:customStyle="1" w:styleId="body0020textchar1">
    <w:name w:val="body_0020text__char1"/>
    <w:basedOn w:val="DefaultParagraphFont"/>
    <w:rsid w:val="00F54B2F"/>
    <w:rPr>
      <w:rFonts w:ascii="Times New Roman" w:hAnsi="Times New Roman" w:cs="Times New Roman" w:hint="default"/>
      <w:sz w:val="24"/>
      <w:szCs w:val="24"/>
    </w:rPr>
  </w:style>
  <w:style w:type="paragraph" w:customStyle="1" w:styleId="body0020text">
    <w:name w:val="body_0020text"/>
    <w:basedOn w:val="Normal"/>
    <w:rsid w:val="00F54B2F"/>
    <w:pPr>
      <w:jc w:val="both"/>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rsid w:val="00516875"/>
    <w:rPr>
      <w:rFonts w:ascii="Tahoma" w:eastAsia="Times New Roman" w:hAnsi="Tahoma" w:cs="Times New Roman"/>
      <w:b/>
      <w:sz w:val="20"/>
      <w:szCs w:val="20"/>
      <w:u w:val="single"/>
    </w:rPr>
  </w:style>
  <w:style w:type="paragraph" w:styleId="ListParagraph">
    <w:name w:val="List Paragraph"/>
    <w:basedOn w:val="Normal"/>
    <w:uiPriority w:val="34"/>
    <w:qFormat/>
    <w:locked/>
    <w:rsid w:val="00D62C31"/>
    <w:pPr>
      <w:ind w:left="720"/>
      <w:contextualSpacing/>
    </w:pPr>
  </w:style>
  <w:style w:type="character" w:customStyle="1" w:styleId="Heading1Char">
    <w:name w:val="Heading 1 Char"/>
    <w:basedOn w:val="DefaultParagraphFont"/>
    <w:link w:val="Heading1"/>
    <w:uiPriority w:val="9"/>
    <w:rsid w:val="002C421B"/>
    <w:rPr>
      <w:rFonts w:asciiTheme="majorHAnsi" w:eastAsiaTheme="majorEastAsia" w:hAnsiTheme="majorHAnsi" w:cstheme="majorBidi"/>
      <w:color w:val="365F91" w:themeColor="accent1" w:themeShade="BF"/>
      <w:sz w:val="32"/>
      <w:szCs w:val="32"/>
      <w:lang w:eastAsia="en-GB"/>
    </w:rPr>
  </w:style>
  <w:style w:type="paragraph" w:styleId="NormalWeb">
    <w:name w:val="Normal (Web)"/>
    <w:basedOn w:val="Normal"/>
    <w:uiPriority w:val="99"/>
    <w:semiHidden/>
    <w:unhideWhenUsed/>
    <w:locked/>
    <w:rsid w:val="0071314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467161">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u\AppData\Local\Microsoft\Windows\Temporary%20Internet%20Files\Content.Outlook\WDTAP75L\BBML%20E%20Letterhead%2013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03020-C5A0-45BE-B62E-DBAA7716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BBML E Letterhead 130715</Template>
  <TotalTime>1</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greenju</dc:creator>
  <cp:lastModifiedBy>Arzu Dolatabad</cp:lastModifiedBy>
  <cp:revision>3</cp:revision>
  <cp:lastPrinted>2019-07-30T12:20:00Z</cp:lastPrinted>
  <dcterms:created xsi:type="dcterms:W3CDTF">2024-05-09T16:09:00Z</dcterms:created>
  <dcterms:modified xsi:type="dcterms:W3CDTF">2024-11-21T13:58:00Z</dcterms:modified>
</cp:coreProperties>
</file>