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68A6" w14:textId="59E95AE3" w:rsidR="002C3E75" w:rsidRDefault="005066C9" w:rsidP="005066C9">
      <w:pPr>
        <w:tabs>
          <w:tab w:val="left" w:pos="2552"/>
        </w:tabs>
        <w:spacing w:after="67" w:line="259" w:lineRule="auto"/>
        <w:ind w:left="9" w:hanging="1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D55313C" wp14:editId="2A1034AE">
            <wp:simplePos x="0" y="0"/>
            <wp:positionH relativeFrom="column">
              <wp:posOffset>5337175</wp:posOffset>
            </wp:positionH>
            <wp:positionV relativeFrom="paragraph">
              <wp:posOffset>0</wp:posOffset>
            </wp:positionV>
            <wp:extent cx="1313180" cy="1517650"/>
            <wp:effectExtent l="0" t="0" r="1270" b="6350"/>
            <wp:wrapSquare wrapText="bothSides"/>
            <wp:docPr id="138486375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863754" name="Picture 1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</w:rPr>
        <w:t xml:space="preserve">Job Description     </w:t>
      </w:r>
    </w:p>
    <w:p w14:paraId="349079D4" w14:textId="200BB91D" w:rsidR="002C3E75" w:rsidRDefault="009E120E" w:rsidP="005066C9">
      <w:pPr>
        <w:tabs>
          <w:tab w:val="left" w:pos="2552"/>
        </w:tabs>
        <w:spacing w:after="36" w:line="231" w:lineRule="auto"/>
        <w:ind w:left="14" w:firstLine="0"/>
      </w:pPr>
      <w:r>
        <w:rPr>
          <w:b/>
          <w:color w:val="005596"/>
          <w:sz w:val="36"/>
        </w:rPr>
        <w:t xml:space="preserve">Senior Marketing </w:t>
      </w:r>
      <w:r w:rsidR="00D04590">
        <w:rPr>
          <w:b/>
          <w:color w:val="005596"/>
          <w:sz w:val="36"/>
        </w:rPr>
        <w:t>Manager</w:t>
      </w:r>
      <w:r w:rsidR="00866907">
        <w:rPr>
          <w:b/>
          <w:color w:val="808080"/>
          <w:sz w:val="36"/>
        </w:rPr>
        <w:t xml:space="preserve"> </w:t>
      </w:r>
    </w:p>
    <w:p w14:paraId="259E8578" w14:textId="3D3FA280" w:rsidR="002C3E75" w:rsidRDefault="009E120E" w:rsidP="005066C9">
      <w:pPr>
        <w:tabs>
          <w:tab w:val="left" w:pos="2552"/>
        </w:tabs>
        <w:ind w:left="14" w:firstLine="0"/>
      </w:pPr>
      <w:r>
        <w:rPr>
          <w:b/>
          <w:color w:val="808080"/>
        </w:rPr>
        <w:t>Role Profile</w:t>
      </w:r>
      <w:r>
        <w:t xml:space="preserve">           </w:t>
      </w:r>
      <w:r w:rsidR="001E3BA8">
        <w:tab/>
      </w:r>
      <w:r w:rsidR="00563486">
        <w:t>Band</w:t>
      </w:r>
      <w:r>
        <w:t xml:space="preserve"> </w:t>
      </w:r>
      <w:r w:rsidR="00D04590">
        <w:t>M</w:t>
      </w:r>
    </w:p>
    <w:p w14:paraId="4D73230F" w14:textId="0EE2187D" w:rsidR="002C3E75" w:rsidRDefault="009E120E" w:rsidP="005066C9">
      <w:pPr>
        <w:tabs>
          <w:tab w:val="left" w:pos="2552"/>
          <w:tab w:val="center" w:pos="3903"/>
        </w:tabs>
        <w:ind w:left="0" w:right="0" w:firstLine="0"/>
      </w:pPr>
      <w:r>
        <w:rPr>
          <w:b/>
          <w:color w:val="808080"/>
        </w:rPr>
        <w:t>Service/Team</w:t>
      </w:r>
      <w:r>
        <w:t xml:space="preserve"> </w:t>
      </w:r>
      <w:r w:rsidR="001E3BA8">
        <w:tab/>
      </w:r>
      <w:r w:rsidR="00C47650" w:rsidRPr="00C47650">
        <w:t xml:space="preserve">Commercial </w:t>
      </w:r>
      <w:r w:rsidR="005132B4" w:rsidRPr="00C47650">
        <w:rPr>
          <w:color w:val="361E54"/>
          <w14:ligatures w14:val="none"/>
        </w:rPr>
        <w:t>Marketing</w:t>
      </w:r>
      <w:r w:rsidR="005132B4">
        <w:rPr>
          <w:b/>
          <w:bCs/>
          <w:color w:val="361E54"/>
          <w14:ligatures w14:val="none"/>
        </w:rPr>
        <w:t xml:space="preserve"> </w:t>
      </w:r>
    </w:p>
    <w:p w14:paraId="5514E7D1" w14:textId="7EFD7251" w:rsidR="002C3E75" w:rsidRDefault="009E120E" w:rsidP="005066C9">
      <w:pPr>
        <w:tabs>
          <w:tab w:val="left" w:pos="2552"/>
          <w:tab w:val="center" w:pos="3209"/>
        </w:tabs>
        <w:ind w:left="0" w:right="0" w:firstLine="0"/>
      </w:pPr>
      <w:r>
        <w:rPr>
          <w:b/>
          <w:color w:val="808080"/>
        </w:rPr>
        <w:t>Reports to</w:t>
      </w:r>
      <w:r>
        <w:t xml:space="preserve">  </w:t>
      </w:r>
      <w:r w:rsidR="004209C2">
        <w:tab/>
      </w:r>
      <w:r w:rsidR="00FE3AF4">
        <w:t>Head of Commercial Marketing</w:t>
      </w:r>
      <w:r>
        <w:t xml:space="preserve"> </w:t>
      </w:r>
    </w:p>
    <w:p w14:paraId="1E0E0FF3" w14:textId="597FE542" w:rsidR="002C3E75" w:rsidRDefault="009E120E" w:rsidP="00563486">
      <w:pPr>
        <w:tabs>
          <w:tab w:val="left" w:pos="2552"/>
          <w:tab w:val="center" w:pos="4291"/>
        </w:tabs>
        <w:ind w:left="2550" w:right="0" w:hanging="2550"/>
      </w:pPr>
      <w:r>
        <w:rPr>
          <w:b/>
          <w:color w:val="808080"/>
        </w:rPr>
        <w:t>Responsible for</w:t>
      </w:r>
      <w:r>
        <w:t xml:space="preserve"> </w:t>
      </w:r>
      <w:r>
        <w:tab/>
      </w:r>
      <w:r w:rsidR="00FE3AF4">
        <w:t>Senior Marketing Officers, Marketing Officers</w:t>
      </w:r>
      <w:r>
        <w:t xml:space="preserve"> </w:t>
      </w:r>
    </w:p>
    <w:p w14:paraId="72E77CB6" w14:textId="79FE40FD" w:rsidR="002C3E75" w:rsidRDefault="009E120E" w:rsidP="005066C9">
      <w:pPr>
        <w:tabs>
          <w:tab w:val="left" w:pos="2552"/>
        </w:tabs>
        <w:spacing w:after="5" w:line="259" w:lineRule="auto"/>
        <w:ind w:left="9" w:right="0" w:hanging="10"/>
      </w:pPr>
      <w:r>
        <w:rPr>
          <w:b/>
          <w:color w:val="808080"/>
        </w:rPr>
        <w:t>Number of posts</w:t>
      </w:r>
      <w:r>
        <w:t xml:space="preserve"> </w:t>
      </w:r>
      <w:r w:rsidR="005066C9">
        <w:tab/>
      </w:r>
      <w:r>
        <w:t xml:space="preserve">1 </w:t>
      </w:r>
    </w:p>
    <w:p w14:paraId="35A84AFA" w14:textId="77777777" w:rsidR="002C3E75" w:rsidRDefault="009E120E">
      <w:pPr>
        <w:spacing w:after="142" w:line="259" w:lineRule="auto"/>
        <w:ind w:left="14" w:right="0" w:firstLine="0"/>
      </w:pPr>
      <w:r>
        <w:rPr>
          <w:b/>
          <w:color w:val="005596"/>
          <w:sz w:val="28"/>
        </w:rPr>
        <w:t xml:space="preserve"> </w:t>
      </w:r>
    </w:p>
    <w:p w14:paraId="55EC722F" w14:textId="594C915E" w:rsidR="009B64D0" w:rsidRPr="000E7D48" w:rsidRDefault="009B64D0" w:rsidP="009B64D0">
      <w:pPr>
        <w:shd w:val="clear" w:color="auto" w:fill="D9D9D9"/>
        <w:spacing w:after="47" w:line="240" w:lineRule="auto"/>
        <w:ind w:left="0" w:right="0" w:firstLine="0"/>
        <w:rPr>
          <w:szCs w:val="24"/>
        </w:rPr>
      </w:pPr>
      <w:r w:rsidRPr="000E7D48">
        <w:rPr>
          <w:b/>
          <w:szCs w:val="24"/>
        </w:rPr>
        <w:t xml:space="preserve">My job improves the quality of life for the people of Bournemouth, Christchurch and Poole by… </w:t>
      </w:r>
      <w:r w:rsidRPr="000E7D48">
        <w:rPr>
          <w:szCs w:val="24"/>
          <w:highlight w:val="lightGray"/>
        </w:rPr>
        <w:t>delivering audience centric and research-based marketing initiatives and campaigns that deliver excellent return on marketing investment across a wide range of outcomes including</w:t>
      </w:r>
      <w:r w:rsidR="009D5C15">
        <w:rPr>
          <w:szCs w:val="24"/>
          <w:highlight w:val="lightGray"/>
        </w:rPr>
        <w:t xml:space="preserve">, but not limited to, </w:t>
      </w:r>
      <w:r w:rsidRPr="000E7D48">
        <w:rPr>
          <w:szCs w:val="24"/>
          <w:highlight w:val="lightGray"/>
        </w:rPr>
        <w:t>awareness</w:t>
      </w:r>
      <w:r>
        <w:rPr>
          <w:szCs w:val="24"/>
          <w:highlight w:val="lightGray"/>
        </w:rPr>
        <w:t xml:space="preserve"> raising (brand, service, event, product)</w:t>
      </w:r>
      <w:r w:rsidRPr="000E7D48">
        <w:rPr>
          <w:szCs w:val="24"/>
          <w:highlight w:val="lightGray"/>
        </w:rPr>
        <w:t xml:space="preserve">, income generation, customer acquisition and retention, recruitment and behaviour change.  </w:t>
      </w:r>
    </w:p>
    <w:p w14:paraId="68E480AB" w14:textId="77777777" w:rsidR="00ED1D4D" w:rsidRDefault="00ED1D4D" w:rsidP="00802DAD">
      <w:pPr>
        <w:pStyle w:val="Heading1"/>
        <w:spacing w:line="240" w:lineRule="auto"/>
        <w:ind w:left="9"/>
      </w:pPr>
    </w:p>
    <w:p w14:paraId="44D85FAF" w14:textId="1E6A239A" w:rsidR="002C3E75" w:rsidRDefault="009E120E" w:rsidP="00802DAD">
      <w:pPr>
        <w:pStyle w:val="Heading1"/>
        <w:spacing w:line="240" w:lineRule="auto"/>
        <w:ind w:left="9"/>
      </w:pPr>
      <w:r>
        <w:t xml:space="preserve">Job Overview </w:t>
      </w:r>
    </w:p>
    <w:p w14:paraId="614859C9" w14:textId="50A11268" w:rsidR="001B556D" w:rsidRPr="00AB200B" w:rsidRDefault="00240352" w:rsidP="00802DAD">
      <w:pPr>
        <w:spacing w:after="62" w:line="240" w:lineRule="auto"/>
        <w:ind w:left="14" w:firstLine="0"/>
        <w:rPr>
          <w:rFonts w:eastAsia="Times New Roman"/>
          <w:color w:val="auto"/>
          <w:shd w:val="clear" w:color="auto" w:fill="FFFFFF"/>
        </w:rPr>
      </w:pPr>
      <w:r w:rsidRPr="00AB200B">
        <w:rPr>
          <w:rFonts w:eastAsia="Times New Roman"/>
          <w:color w:val="auto"/>
          <w:shd w:val="clear" w:color="auto" w:fill="FFFFFF"/>
        </w:rPr>
        <w:t xml:space="preserve">This role will help </w:t>
      </w:r>
      <w:r w:rsidR="0016670A">
        <w:rPr>
          <w:rFonts w:eastAsia="Times New Roman"/>
          <w:color w:val="auto"/>
          <w:shd w:val="clear" w:color="auto" w:fill="FFFFFF"/>
        </w:rPr>
        <w:t>develop</w:t>
      </w:r>
      <w:r w:rsidRPr="00AB200B">
        <w:rPr>
          <w:rFonts w:eastAsia="Times New Roman"/>
          <w:color w:val="auto"/>
          <w:shd w:val="clear" w:color="auto" w:fill="FFFFFF"/>
        </w:rPr>
        <w:t xml:space="preserve"> and deliver the marketing team service strategy, working closely with the Head of Commercial Marketing and Head of Communications. </w:t>
      </w:r>
      <w:r w:rsidR="00DF6AE9">
        <w:rPr>
          <w:rFonts w:eastAsia="Times New Roman"/>
          <w:color w:val="auto"/>
          <w:shd w:val="clear" w:color="auto" w:fill="FFFFFF"/>
        </w:rPr>
        <w:t>It</w:t>
      </w:r>
      <w:r w:rsidR="00435668" w:rsidRPr="00AB200B">
        <w:rPr>
          <w:rFonts w:eastAsia="Times New Roman"/>
          <w:color w:val="auto"/>
          <w:shd w:val="clear" w:color="auto" w:fill="FFFFFF"/>
        </w:rPr>
        <w:t xml:space="preserve"> will lead a team of marketing professionals </w:t>
      </w:r>
      <w:r w:rsidR="009B64D0">
        <w:rPr>
          <w:rFonts w:eastAsia="Times New Roman"/>
          <w:color w:val="auto"/>
          <w:shd w:val="clear" w:color="auto" w:fill="FFFFFF"/>
        </w:rPr>
        <w:t>to</w:t>
      </w:r>
      <w:r w:rsidR="00486677" w:rsidRPr="00AB200B">
        <w:rPr>
          <w:rFonts w:eastAsia="Times New Roman"/>
          <w:color w:val="auto"/>
          <w:shd w:val="clear" w:color="auto" w:fill="FFFFFF"/>
        </w:rPr>
        <w:t xml:space="preserve"> </w:t>
      </w:r>
      <w:r w:rsidR="00ED1D4D" w:rsidRPr="00AB200B">
        <w:rPr>
          <w:rFonts w:eastAsia="Times New Roman"/>
          <w:color w:val="auto"/>
          <w:shd w:val="clear" w:color="auto" w:fill="FFFFFF"/>
        </w:rPr>
        <w:t>deliver strategic marketing advice and a wide range of campaigns and commercial initiatives</w:t>
      </w:r>
      <w:r w:rsidR="00C64C6F">
        <w:rPr>
          <w:rFonts w:eastAsia="Times New Roman"/>
          <w:color w:val="auto"/>
          <w:shd w:val="clear" w:color="auto" w:fill="FFFFFF"/>
        </w:rPr>
        <w:t xml:space="preserve"> across the council</w:t>
      </w:r>
      <w:r w:rsidR="00ED1D4D" w:rsidRPr="00AB200B">
        <w:rPr>
          <w:rFonts w:eastAsia="Times New Roman"/>
          <w:color w:val="auto"/>
          <w:shd w:val="clear" w:color="auto" w:fill="FFFFFF"/>
        </w:rPr>
        <w:t>.</w:t>
      </w:r>
      <w:r w:rsidR="00923F6F" w:rsidRPr="00AB200B">
        <w:rPr>
          <w:rFonts w:eastAsia="Times New Roman"/>
          <w:color w:val="auto"/>
          <w:shd w:val="clear" w:color="auto" w:fill="FFFFFF"/>
        </w:rPr>
        <w:t xml:space="preserve"> </w:t>
      </w:r>
      <w:r w:rsidR="0014670B" w:rsidRPr="00AB200B">
        <w:rPr>
          <w:rFonts w:eastAsia="Times New Roman"/>
          <w:color w:val="auto"/>
          <w:shd w:val="clear" w:color="auto" w:fill="FFFFFF"/>
        </w:rPr>
        <w:t xml:space="preserve">The role will build relationships with senior colleagues </w:t>
      </w:r>
      <w:r w:rsidR="007D157D" w:rsidRPr="00AB200B">
        <w:rPr>
          <w:rFonts w:eastAsia="Times New Roman"/>
          <w:color w:val="auto"/>
          <w:shd w:val="clear" w:color="auto" w:fill="FFFFFF"/>
        </w:rPr>
        <w:t xml:space="preserve">to ensure that outcomes are organisationally </w:t>
      </w:r>
      <w:r w:rsidR="0004591E" w:rsidRPr="00AB200B">
        <w:rPr>
          <w:rFonts w:eastAsia="Times New Roman"/>
          <w:color w:val="auto"/>
          <w:shd w:val="clear" w:color="auto" w:fill="FFFFFF"/>
        </w:rPr>
        <w:t>aligned,</w:t>
      </w:r>
      <w:r w:rsidR="007D157D" w:rsidRPr="00AB200B">
        <w:rPr>
          <w:rFonts w:eastAsia="Times New Roman"/>
          <w:color w:val="auto"/>
          <w:shd w:val="clear" w:color="auto" w:fill="FFFFFF"/>
        </w:rPr>
        <w:t xml:space="preserve"> and economies of scale are identified and realised. </w:t>
      </w:r>
      <w:r w:rsidR="00D33FE2">
        <w:rPr>
          <w:rFonts w:eastAsia="Times New Roman"/>
          <w:color w:val="auto"/>
          <w:shd w:val="clear" w:color="auto" w:fill="FFFFFF"/>
        </w:rPr>
        <w:t>It</w:t>
      </w:r>
      <w:r w:rsidR="00EF6A72">
        <w:rPr>
          <w:rFonts w:eastAsia="Times New Roman"/>
          <w:color w:val="auto"/>
          <w:shd w:val="clear" w:color="auto" w:fill="FFFFFF"/>
        </w:rPr>
        <w:t xml:space="preserve"> will </w:t>
      </w:r>
      <w:r w:rsidR="001B627A">
        <w:rPr>
          <w:rFonts w:eastAsia="Times New Roman"/>
          <w:color w:val="auto"/>
          <w:shd w:val="clear" w:color="auto" w:fill="FFFFFF"/>
        </w:rPr>
        <w:t>oversee marketing plans which will facilitate</w:t>
      </w:r>
      <w:r w:rsidR="001F5100" w:rsidRPr="00AB200B">
        <w:rPr>
          <w:rFonts w:eastAsia="Times New Roman"/>
          <w:color w:val="auto"/>
          <w:shd w:val="clear" w:color="auto" w:fill="FFFFFF"/>
        </w:rPr>
        <w:t xml:space="preserve"> the</w:t>
      </w:r>
      <w:r w:rsidR="00923F6F" w:rsidRPr="00AB200B">
        <w:rPr>
          <w:rFonts w:eastAsia="Times New Roman"/>
          <w:color w:val="auto"/>
          <w:shd w:val="clear" w:color="auto" w:fill="FFFFFF"/>
        </w:rPr>
        <w:t xml:space="preserve"> delivery of our ambitious organisational income targets, as well as the outcomes required by our statutory services.</w:t>
      </w:r>
      <w:r w:rsidR="001B556D" w:rsidRPr="00AB200B">
        <w:rPr>
          <w:rFonts w:eastAsia="Times New Roman"/>
          <w:color w:val="auto"/>
          <w:shd w:val="clear" w:color="auto" w:fill="FFFFFF"/>
        </w:rPr>
        <w:t xml:space="preserve">  The role will lead on forecasting and KPI tracking for each</w:t>
      </w:r>
      <w:r w:rsidR="002E47A6">
        <w:rPr>
          <w:rFonts w:eastAsia="Times New Roman"/>
          <w:color w:val="auto"/>
          <w:shd w:val="clear" w:color="auto" w:fill="FFFFFF"/>
        </w:rPr>
        <w:t xml:space="preserve"> plan,</w:t>
      </w:r>
      <w:r w:rsidR="001B556D" w:rsidRPr="00AB200B">
        <w:rPr>
          <w:rFonts w:eastAsia="Times New Roman"/>
          <w:color w:val="auto"/>
          <w:shd w:val="clear" w:color="auto" w:fill="FFFFFF"/>
        </w:rPr>
        <w:t xml:space="preserve"> campaign, income target, and </w:t>
      </w:r>
      <w:r w:rsidR="009B5DCD">
        <w:rPr>
          <w:rFonts w:eastAsia="Times New Roman"/>
          <w:color w:val="auto"/>
          <w:shd w:val="clear" w:color="auto" w:fill="FFFFFF"/>
        </w:rPr>
        <w:t xml:space="preserve">inhouse </w:t>
      </w:r>
      <w:r w:rsidR="001B556D" w:rsidRPr="00AB200B">
        <w:rPr>
          <w:rFonts w:eastAsia="Times New Roman"/>
          <w:color w:val="auto"/>
          <w:shd w:val="clear" w:color="auto" w:fill="FFFFFF"/>
        </w:rPr>
        <w:t xml:space="preserve">marketing channel.  </w:t>
      </w:r>
      <w:r w:rsidR="002E47A6">
        <w:rPr>
          <w:rFonts w:eastAsia="Times New Roman"/>
          <w:color w:val="auto"/>
          <w:shd w:val="clear" w:color="auto" w:fill="FFFFFF"/>
        </w:rPr>
        <w:t xml:space="preserve">It </w:t>
      </w:r>
      <w:r w:rsidR="001B556D" w:rsidRPr="00AB200B">
        <w:rPr>
          <w:rFonts w:eastAsia="Times New Roman"/>
          <w:color w:val="auto"/>
          <w:shd w:val="clear" w:color="auto" w:fill="FFFFFF"/>
        </w:rPr>
        <w:t xml:space="preserve">will also lead the soft market testing, tendering, and contract management required for our advertising contracts, ensuring that income targets are </w:t>
      </w:r>
      <w:r w:rsidR="009B5DCD">
        <w:rPr>
          <w:rFonts w:eastAsia="Times New Roman"/>
          <w:color w:val="auto"/>
          <w:shd w:val="clear" w:color="auto" w:fill="FFFFFF"/>
        </w:rPr>
        <w:t>achieved</w:t>
      </w:r>
      <w:r w:rsidR="008F63E6" w:rsidRPr="00AB200B">
        <w:rPr>
          <w:rFonts w:eastAsia="Times New Roman"/>
          <w:color w:val="auto"/>
          <w:shd w:val="clear" w:color="auto" w:fill="FFFFFF"/>
        </w:rPr>
        <w:t>.</w:t>
      </w:r>
    </w:p>
    <w:p w14:paraId="3C3AC9D3" w14:textId="5BA082B2" w:rsidR="002C3E75" w:rsidRDefault="002C3E75" w:rsidP="00802DAD">
      <w:pPr>
        <w:spacing w:after="0" w:line="240" w:lineRule="auto"/>
        <w:ind w:left="14" w:right="0" w:firstLine="0"/>
      </w:pPr>
    </w:p>
    <w:p w14:paraId="1B79892A" w14:textId="58AF5A0E" w:rsidR="00A765A5" w:rsidRDefault="009E120E" w:rsidP="00802DAD">
      <w:pPr>
        <w:pStyle w:val="Heading1"/>
        <w:spacing w:line="240" w:lineRule="auto"/>
        <w:ind w:left="9"/>
      </w:pPr>
      <w:r>
        <w:t xml:space="preserve">Key Responsibilities </w:t>
      </w:r>
    </w:p>
    <w:p w14:paraId="060C7866" w14:textId="2244F79A" w:rsidR="00485F1F" w:rsidRDefault="00485F1F" w:rsidP="00802DAD">
      <w:pPr>
        <w:numPr>
          <w:ilvl w:val="0"/>
          <w:numId w:val="1"/>
        </w:numPr>
        <w:spacing w:line="240" w:lineRule="auto"/>
        <w:ind w:left="719" w:hanging="360"/>
        <w:rPr>
          <w:color w:val="000000" w:themeColor="text1"/>
        </w:rPr>
      </w:pPr>
      <w:r>
        <w:rPr>
          <w:color w:val="000000" w:themeColor="text1"/>
        </w:rPr>
        <w:t xml:space="preserve">Create the foundations required for a </w:t>
      </w:r>
      <w:r w:rsidR="00AB200B">
        <w:rPr>
          <w:color w:val="000000" w:themeColor="text1"/>
        </w:rPr>
        <w:t>successful</w:t>
      </w:r>
      <w:r>
        <w:rPr>
          <w:color w:val="000000" w:themeColor="text1"/>
        </w:rPr>
        <w:t xml:space="preserve"> marketing function, including the necessary processes, skills, policies and procedures</w:t>
      </w:r>
    </w:p>
    <w:p w14:paraId="5690D7E9" w14:textId="09C2ABEB" w:rsidR="00952D80" w:rsidRDefault="00952D80" w:rsidP="00802DAD">
      <w:pPr>
        <w:numPr>
          <w:ilvl w:val="0"/>
          <w:numId w:val="1"/>
        </w:numPr>
        <w:spacing w:line="240" w:lineRule="auto"/>
        <w:ind w:left="719" w:hanging="360"/>
        <w:rPr>
          <w:color w:val="000000" w:themeColor="text1"/>
        </w:rPr>
      </w:pPr>
      <w:r>
        <w:rPr>
          <w:color w:val="000000" w:themeColor="text1"/>
        </w:rPr>
        <w:t xml:space="preserve">Provide </w:t>
      </w:r>
      <w:r w:rsidR="008B45D2">
        <w:rPr>
          <w:color w:val="000000" w:themeColor="text1"/>
        </w:rPr>
        <w:t xml:space="preserve">strategic </w:t>
      </w:r>
      <w:r>
        <w:rPr>
          <w:color w:val="000000" w:themeColor="text1"/>
        </w:rPr>
        <w:t xml:space="preserve">marketing leadership and advice to services who need to generate </w:t>
      </w:r>
      <w:r w:rsidR="00CC72B3">
        <w:rPr>
          <w:color w:val="000000" w:themeColor="text1"/>
        </w:rPr>
        <w:t xml:space="preserve">income, recruit, raise awareness, change behaviour, </w:t>
      </w:r>
      <w:r w:rsidR="008B45D2">
        <w:rPr>
          <w:color w:val="000000" w:themeColor="text1"/>
        </w:rPr>
        <w:t xml:space="preserve">acquire and retain customers or launch new services and </w:t>
      </w:r>
      <w:r w:rsidR="00752FE2">
        <w:rPr>
          <w:color w:val="000000" w:themeColor="text1"/>
        </w:rPr>
        <w:t>products</w:t>
      </w:r>
    </w:p>
    <w:p w14:paraId="5C9229B5" w14:textId="07FD7A2E" w:rsidR="00FE1FB5" w:rsidRDefault="00FE1FB5" w:rsidP="00802DAD">
      <w:pPr>
        <w:numPr>
          <w:ilvl w:val="0"/>
          <w:numId w:val="1"/>
        </w:numPr>
        <w:spacing w:line="240" w:lineRule="auto"/>
        <w:ind w:left="719" w:hanging="360"/>
        <w:rPr>
          <w:color w:val="000000" w:themeColor="text1"/>
        </w:rPr>
      </w:pPr>
      <w:r>
        <w:rPr>
          <w:color w:val="000000" w:themeColor="text1"/>
        </w:rPr>
        <w:t xml:space="preserve">Promote a centralised marketing and communications function </w:t>
      </w:r>
      <w:r w:rsidR="00FD5CE3">
        <w:rPr>
          <w:color w:val="000000" w:themeColor="text1"/>
        </w:rPr>
        <w:t>through delivering successful outcomes and savings across the council</w:t>
      </w:r>
    </w:p>
    <w:p w14:paraId="6AE24F6C" w14:textId="7B16C2C4" w:rsidR="00C9230F" w:rsidRDefault="00BA5802" w:rsidP="00802DAD">
      <w:pPr>
        <w:numPr>
          <w:ilvl w:val="0"/>
          <w:numId w:val="1"/>
        </w:numPr>
        <w:spacing w:line="240" w:lineRule="auto"/>
        <w:ind w:left="719" w:hanging="360"/>
        <w:rPr>
          <w:color w:val="000000" w:themeColor="text1"/>
        </w:rPr>
      </w:pPr>
      <w:r>
        <w:rPr>
          <w:color w:val="000000" w:themeColor="text1"/>
        </w:rPr>
        <w:t xml:space="preserve">Lead a team of marketing professionals to </w:t>
      </w:r>
      <w:r w:rsidR="00EA4DCA">
        <w:rPr>
          <w:color w:val="000000" w:themeColor="text1"/>
        </w:rPr>
        <w:t>deliver against ambitious income targets</w:t>
      </w:r>
      <w:r w:rsidR="00DF3D0C">
        <w:rPr>
          <w:color w:val="000000" w:themeColor="text1"/>
        </w:rPr>
        <w:t>, untapped advertising opportunities and sponsorship potential</w:t>
      </w:r>
    </w:p>
    <w:p w14:paraId="36EE0C4C" w14:textId="142B80A2" w:rsidR="00280196" w:rsidRPr="00BA5802" w:rsidRDefault="006C6296" w:rsidP="00802DAD">
      <w:pPr>
        <w:numPr>
          <w:ilvl w:val="0"/>
          <w:numId w:val="1"/>
        </w:numPr>
        <w:spacing w:line="240" w:lineRule="auto"/>
        <w:ind w:left="719" w:hanging="36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D</w:t>
      </w:r>
      <w:r w:rsidR="00280196">
        <w:rPr>
          <w:color w:val="000000" w:themeColor="text1"/>
          <w:shd w:val="clear" w:color="auto" w:fill="FFFFFF"/>
        </w:rPr>
        <w:t xml:space="preserve">evelop </w:t>
      </w:r>
      <w:r w:rsidR="00280196" w:rsidRPr="00BA5802">
        <w:rPr>
          <w:color w:val="000000" w:themeColor="text1"/>
          <w:shd w:val="clear" w:color="auto" w:fill="FFFFFF"/>
        </w:rPr>
        <w:t xml:space="preserve">a </w:t>
      </w:r>
      <w:r w:rsidR="002D1854">
        <w:rPr>
          <w:color w:val="000000" w:themeColor="text1"/>
          <w:shd w:val="clear" w:color="auto" w:fill="FFFFFF"/>
        </w:rPr>
        <w:t xml:space="preserve">service plan, in conjunction with the Head of Commercial Marketing, </w:t>
      </w:r>
      <w:r w:rsidR="00C84186">
        <w:rPr>
          <w:color w:val="000000" w:themeColor="text1"/>
          <w:shd w:val="clear" w:color="auto" w:fill="FFFFFF"/>
        </w:rPr>
        <w:t xml:space="preserve">which provides </w:t>
      </w:r>
      <w:r>
        <w:rPr>
          <w:color w:val="000000" w:themeColor="text1"/>
          <w:shd w:val="clear" w:color="auto" w:fill="FFFFFF"/>
        </w:rPr>
        <w:t>a</w:t>
      </w:r>
      <w:r w:rsidR="00C84186">
        <w:rPr>
          <w:color w:val="000000" w:themeColor="text1"/>
          <w:shd w:val="clear" w:color="auto" w:fill="FFFFFF"/>
        </w:rPr>
        <w:t xml:space="preserve"> </w:t>
      </w:r>
      <w:r w:rsidR="004E617A">
        <w:rPr>
          <w:color w:val="000000" w:themeColor="text1"/>
          <w:shd w:val="clear" w:color="auto" w:fill="FFFFFF"/>
        </w:rPr>
        <w:t>strategic</w:t>
      </w:r>
      <w:r w:rsidR="00C84186">
        <w:rPr>
          <w:color w:val="000000" w:themeColor="text1"/>
          <w:shd w:val="clear" w:color="auto" w:fill="FFFFFF"/>
        </w:rPr>
        <w:t xml:space="preserve"> approach to delivering </w:t>
      </w:r>
      <w:r w:rsidR="000E28BA">
        <w:rPr>
          <w:color w:val="000000" w:themeColor="text1"/>
          <w:shd w:val="clear" w:color="auto" w:fill="FFFFFF"/>
        </w:rPr>
        <w:t xml:space="preserve">a suite of priority </w:t>
      </w:r>
      <w:r w:rsidR="00C84186">
        <w:rPr>
          <w:color w:val="000000" w:themeColor="text1"/>
          <w:shd w:val="clear" w:color="auto" w:fill="FFFFFF"/>
        </w:rPr>
        <w:t xml:space="preserve">campaigns, </w:t>
      </w:r>
      <w:r w:rsidR="004E617A">
        <w:rPr>
          <w:color w:val="000000" w:themeColor="text1"/>
          <w:shd w:val="clear" w:color="auto" w:fill="FFFFFF"/>
        </w:rPr>
        <w:t>in-house</w:t>
      </w:r>
      <w:r w:rsidR="00C84186">
        <w:rPr>
          <w:color w:val="000000" w:themeColor="text1"/>
          <w:shd w:val="clear" w:color="auto" w:fill="FFFFFF"/>
        </w:rPr>
        <w:t xml:space="preserve"> marketing channels, </w:t>
      </w:r>
      <w:r w:rsidR="000E28BA">
        <w:rPr>
          <w:color w:val="000000" w:themeColor="text1"/>
          <w:shd w:val="clear" w:color="auto" w:fill="FFFFFF"/>
        </w:rPr>
        <w:t>and</w:t>
      </w:r>
      <w:r w:rsidR="00C84186">
        <w:rPr>
          <w:color w:val="000000" w:themeColor="text1"/>
          <w:shd w:val="clear" w:color="auto" w:fill="FFFFFF"/>
        </w:rPr>
        <w:t xml:space="preserve"> </w:t>
      </w:r>
      <w:r w:rsidR="004E617A">
        <w:rPr>
          <w:color w:val="000000" w:themeColor="text1"/>
          <w:shd w:val="clear" w:color="auto" w:fill="FFFFFF"/>
        </w:rPr>
        <w:t>advertising income</w:t>
      </w:r>
    </w:p>
    <w:p w14:paraId="07BF18A8" w14:textId="775C1131" w:rsidR="00D135B3" w:rsidRDefault="00D135B3" w:rsidP="00802DAD">
      <w:pPr>
        <w:numPr>
          <w:ilvl w:val="0"/>
          <w:numId w:val="1"/>
        </w:numPr>
        <w:spacing w:line="240" w:lineRule="auto"/>
        <w:ind w:left="719" w:hanging="360"/>
        <w:rPr>
          <w:color w:val="000000" w:themeColor="text1"/>
        </w:rPr>
      </w:pPr>
      <w:r>
        <w:rPr>
          <w:color w:val="000000" w:themeColor="text1"/>
        </w:rPr>
        <w:t>Develop a</w:t>
      </w:r>
      <w:r w:rsidR="00B14015">
        <w:rPr>
          <w:color w:val="000000" w:themeColor="text1"/>
        </w:rPr>
        <w:t xml:space="preserve"> </w:t>
      </w:r>
      <w:r w:rsidR="00A534A0">
        <w:rPr>
          <w:color w:val="000000" w:themeColor="text1"/>
        </w:rPr>
        <w:t xml:space="preserve">list of priority </w:t>
      </w:r>
      <w:r>
        <w:rPr>
          <w:color w:val="000000" w:themeColor="text1"/>
        </w:rPr>
        <w:t>campaign</w:t>
      </w:r>
      <w:r w:rsidR="00A534A0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A534A0">
        <w:rPr>
          <w:color w:val="000000" w:themeColor="text1"/>
        </w:rPr>
        <w:t xml:space="preserve">that deliver against the corporate plan and are </w:t>
      </w:r>
      <w:r>
        <w:rPr>
          <w:color w:val="000000" w:themeColor="text1"/>
        </w:rPr>
        <w:t>agreed</w:t>
      </w:r>
      <w:r w:rsidR="00B14015">
        <w:rPr>
          <w:color w:val="000000" w:themeColor="text1"/>
        </w:rPr>
        <w:t xml:space="preserve"> by Directors and Heads of Service</w:t>
      </w:r>
      <w:r w:rsidR="003D4333">
        <w:rPr>
          <w:color w:val="000000" w:themeColor="text1"/>
        </w:rPr>
        <w:t xml:space="preserve"> </w:t>
      </w:r>
    </w:p>
    <w:p w14:paraId="57BCEB57" w14:textId="0FD4A9E5" w:rsidR="00D135B3" w:rsidRPr="00F82CE7" w:rsidRDefault="00D135B3" w:rsidP="00802DAD">
      <w:pPr>
        <w:numPr>
          <w:ilvl w:val="0"/>
          <w:numId w:val="1"/>
        </w:numPr>
        <w:spacing w:line="240" w:lineRule="auto"/>
        <w:ind w:left="719" w:hanging="360"/>
        <w:rPr>
          <w:color w:val="auto"/>
        </w:rPr>
      </w:pPr>
      <w:r w:rsidRPr="00F82CE7">
        <w:rPr>
          <w:color w:val="auto"/>
        </w:rPr>
        <w:t xml:space="preserve">Develop and deliver against a set of KPIs for </w:t>
      </w:r>
      <w:r w:rsidRPr="00F82CE7">
        <w:rPr>
          <w:rFonts w:eastAsia="Times New Roman"/>
          <w:color w:val="auto"/>
          <w:shd w:val="clear" w:color="auto" w:fill="FFFFFF"/>
        </w:rPr>
        <w:t>each campaign,</w:t>
      </w:r>
      <w:r w:rsidR="00B14015" w:rsidRPr="00F82CE7">
        <w:rPr>
          <w:rFonts w:eastAsia="Times New Roman"/>
          <w:color w:val="auto"/>
          <w:shd w:val="clear" w:color="auto" w:fill="FFFFFF"/>
        </w:rPr>
        <w:t xml:space="preserve"> </w:t>
      </w:r>
      <w:r w:rsidRPr="00F82CE7">
        <w:rPr>
          <w:rFonts w:eastAsia="Times New Roman"/>
          <w:color w:val="auto"/>
          <w:shd w:val="clear" w:color="auto" w:fill="FFFFFF"/>
        </w:rPr>
        <w:t>income target, and marketing channel</w:t>
      </w:r>
    </w:p>
    <w:p w14:paraId="1DD63243" w14:textId="3D38C51A" w:rsidR="00E732A9" w:rsidRPr="00F82CE7" w:rsidRDefault="00CC29ED" w:rsidP="00802DAD">
      <w:pPr>
        <w:numPr>
          <w:ilvl w:val="0"/>
          <w:numId w:val="1"/>
        </w:numPr>
        <w:shd w:val="clear" w:color="auto" w:fill="FFFFFF"/>
        <w:spacing w:after="0" w:line="240" w:lineRule="auto"/>
        <w:ind w:right="0" w:hanging="357"/>
        <w:rPr>
          <w:rFonts w:eastAsia="Times New Roman"/>
          <w:color w:val="000000" w:themeColor="text1"/>
          <w:szCs w:val="24"/>
        </w:rPr>
      </w:pPr>
      <w:r w:rsidRPr="00F82CE7">
        <w:rPr>
          <w:szCs w:val="24"/>
        </w:rPr>
        <w:t xml:space="preserve">Set clear objectives and priorities, empower and motivate the team by recognising and sharing success and proactively manage poor performance </w:t>
      </w:r>
    </w:p>
    <w:p w14:paraId="642EEF41" w14:textId="0C7BE183" w:rsidR="00D135B3" w:rsidRPr="00F82CE7" w:rsidRDefault="00E732A9" w:rsidP="00802DAD">
      <w:pPr>
        <w:numPr>
          <w:ilvl w:val="0"/>
          <w:numId w:val="1"/>
        </w:numPr>
        <w:shd w:val="clear" w:color="auto" w:fill="FFFFFF"/>
        <w:spacing w:after="0" w:line="240" w:lineRule="auto"/>
        <w:ind w:right="0" w:hanging="357"/>
        <w:rPr>
          <w:rFonts w:eastAsia="Times New Roman"/>
          <w:color w:val="000000" w:themeColor="text1"/>
          <w:szCs w:val="24"/>
        </w:rPr>
      </w:pPr>
      <w:r w:rsidRPr="00F82CE7">
        <w:rPr>
          <w:rFonts w:eastAsia="Times New Roman"/>
          <w:color w:val="000000" w:themeColor="text1"/>
          <w:szCs w:val="24"/>
        </w:rPr>
        <w:t xml:space="preserve">Support Snr Marketing Officers to develop </w:t>
      </w:r>
      <w:r w:rsidR="00010403">
        <w:rPr>
          <w:rFonts w:eastAsia="Times New Roman"/>
          <w:color w:val="000000" w:themeColor="text1"/>
          <w:szCs w:val="24"/>
        </w:rPr>
        <w:t>integrated</w:t>
      </w:r>
      <w:r w:rsidRPr="00F82CE7">
        <w:rPr>
          <w:rFonts w:eastAsia="Times New Roman"/>
          <w:color w:val="000000" w:themeColor="text1"/>
          <w:szCs w:val="24"/>
        </w:rPr>
        <w:t xml:space="preserve"> marketing campaigns including research, audience analysis, budget, timescales, stakeholder engagement, media planning </w:t>
      </w:r>
      <w:r w:rsidRPr="00F82CE7">
        <w:rPr>
          <w:rFonts w:eastAsia="Times New Roman"/>
          <w:color w:val="000000" w:themeColor="text1"/>
          <w:szCs w:val="24"/>
        </w:rPr>
        <w:lastRenderedPageBreak/>
        <w:t>and buying, agency commissioning (as required), creative development</w:t>
      </w:r>
      <w:r w:rsidR="00EA6A8C">
        <w:rPr>
          <w:rFonts w:eastAsia="Times New Roman"/>
          <w:color w:val="000000" w:themeColor="text1"/>
          <w:szCs w:val="24"/>
        </w:rPr>
        <w:t>,</w:t>
      </w:r>
      <w:r w:rsidRPr="00F82CE7">
        <w:rPr>
          <w:rFonts w:eastAsia="Times New Roman"/>
          <w:color w:val="000000" w:themeColor="text1"/>
          <w:szCs w:val="24"/>
        </w:rPr>
        <w:t xml:space="preserve"> concept testing, </w:t>
      </w:r>
      <w:r w:rsidR="00EA6A8C">
        <w:rPr>
          <w:rFonts w:eastAsia="Times New Roman"/>
          <w:color w:val="000000" w:themeColor="text1"/>
          <w:szCs w:val="24"/>
        </w:rPr>
        <w:t xml:space="preserve">tactical </w:t>
      </w:r>
      <w:r w:rsidRPr="00F82CE7">
        <w:rPr>
          <w:rFonts w:eastAsia="Times New Roman"/>
          <w:color w:val="000000" w:themeColor="text1"/>
          <w:szCs w:val="24"/>
        </w:rPr>
        <w:t>delivery</w:t>
      </w:r>
      <w:r w:rsidR="00F82CE7">
        <w:rPr>
          <w:rFonts w:eastAsia="Times New Roman"/>
          <w:color w:val="000000" w:themeColor="text1"/>
          <w:szCs w:val="24"/>
        </w:rPr>
        <w:t>,</w:t>
      </w:r>
      <w:r w:rsidRPr="00F82CE7">
        <w:rPr>
          <w:rFonts w:eastAsia="Times New Roman"/>
          <w:color w:val="000000" w:themeColor="text1"/>
          <w:szCs w:val="24"/>
        </w:rPr>
        <w:t xml:space="preserve"> and evaluation</w:t>
      </w:r>
    </w:p>
    <w:p w14:paraId="22CCD26E" w14:textId="77EDF907" w:rsidR="00E732A9" w:rsidRPr="00EF019E" w:rsidRDefault="00856DDB" w:rsidP="00802DAD">
      <w:pPr>
        <w:numPr>
          <w:ilvl w:val="0"/>
          <w:numId w:val="1"/>
        </w:numPr>
        <w:shd w:val="clear" w:color="auto" w:fill="FFFFFF"/>
        <w:spacing w:after="0" w:line="240" w:lineRule="auto"/>
        <w:ind w:right="0" w:hanging="357"/>
        <w:rPr>
          <w:rFonts w:eastAsia="Times New Roman"/>
          <w:color w:val="000000" w:themeColor="text1"/>
        </w:rPr>
      </w:pPr>
      <w:r>
        <w:t xml:space="preserve">Promote and foster </w:t>
      </w:r>
      <w:r w:rsidR="00F82CE7">
        <w:t>a</w:t>
      </w:r>
      <w:r w:rsidR="00922CA4">
        <w:t xml:space="preserve"> relationship with the </w:t>
      </w:r>
      <w:r w:rsidR="00F82CE7">
        <w:t>r</w:t>
      </w:r>
      <w:r w:rsidR="00922CA4">
        <w:t xml:space="preserve">esearch and </w:t>
      </w:r>
      <w:r w:rsidR="00F82CE7">
        <w:t>i</w:t>
      </w:r>
      <w:r w:rsidR="00922CA4">
        <w:t>nsight team</w:t>
      </w:r>
      <w:r>
        <w:t xml:space="preserve">, helping </w:t>
      </w:r>
      <w:r w:rsidR="00F82CE7">
        <w:t xml:space="preserve">the </w:t>
      </w:r>
      <w:r w:rsidR="00EA6A8C">
        <w:t>m</w:t>
      </w:r>
      <w:r w:rsidR="00010403">
        <w:t xml:space="preserve">arketing </w:t>
      </w:r>
      <w:r w:rsidR="00F82CE7">
        <w:t>team</w:t>
      </w:r>
      <w:r w:rsidR="00502258">
        <w:t xml:space="preserve"> identify</w:t>
      </w:r>
      <w:r w:rsidR="00E732A9">
        <w:t xml:space="preserve"> and deploy audience profiling tools and techniques</w:t>
      </w:r>
      <w:r w:rsidR="00E732A9">
        <w:rPr>
          <w:rFonts w:eastAsia="Times New Roman"/>
          <w:color w:val="000000" w:themeColor="text1"/>
        </w:rPr>
        <w:t xml:space="preserve"> to segment based on likelihood to buy, change behaviour, adopt, </w:t>
      </w:r>
      <w:r w:rsidR="00CB78AC">
        <w:rPr>
          <w:rFonts w:eastAsia="Times New Roman"/>
          <w:color w:val="000000" w:themeColor="text1"/>
        </w:rPr>
        <w:t>apply</w:t>
      </w:r>
      <w:r w:rsidR="00DD00A1">
        <w:rPr>
          <w:rFonts w:eastAsia="Times New Roman"/>
          <w:color w:val="000000" w:themeColor="text1"/>
        </w:rPr>
        <w:t>,</w:t>
      </w:r>
      <w:r w:rsidR="00CB78AC">
        <w:rPr>
          <w:rFonts w:eastAsia="Times New Roman"/>
          <w:color w:val="000000" w:themeColor="text1"/>
        </w:rPr>
        <w:t xml:space="preserve"> or </w:t>
      </w:r>
      <w:r w:rsidR="00E732A9">
        <w:rPr>
          <w:rFonts w:eastAsia="Times New Roman"/>
          <w:color w:val="000000" w:themeColor="text1"/>
        </w:rPr>
        <w:t>attend</w:t>
      </w:r>
    </w:p>
    <w:p w14:paraId="124F8694" w14:textId="58D41673" w:rsidR="0058797E" w:rsidRPr="0058797E" w:rsidRDefault="00DD00A1" w:rsidP="00802DAD">
      <w:pPr>
        <w:pStyle w:val="ListParagraph"/>
        <w:numPr>
          <w:ilvl w:val="0"/>
          <w:numId w:val="1"/>
        </w:numPr>
        <w:spacing w:after="0" w:line="240" w:lineRule="auto"/>
        <w:ind w:right="0"/>
        <w:rPr>
          <w:color w:val="000000" w:themeColor="text1"/>
        </w:rPr>
      </w:pPr>
      <w:r w:rsidRPr="00816985">
        <w:rPr>
          <w:rFonts w:eastAsia="Times New Roman"/>
          <w:color w:val="000000" w:themeColor="text1"/>
        </w:rPr>
        <w:t>L</w:t>
      </w:r>
      <w:r w:rsidR="00D95D2C" w:rsidRPr="00816985">
        <w:rPr>
          <w:rFonts w:eastAsia="Times New Roman"/>
          <w:color w:val="000000" w:themeColor="text1"/>
        </w:rPr>
        <w:t xml:space="preserve">ead </w:t>
      </w:r>
      <w:r w:rsidR="00567E68" w:rsidRPr="00816985">
        <w:rPr>
          <w:rFonts w:eastAsia="Times New Roman"/>
          <w:color w:val="000000" w:themeColor="text1"/>
        </w:rPr>
        <w:t>informed decision making</w:t>
      </w:r>
      <w:r w:rsidR="00482460" w:rsidRPr="00816985">
        <w:rPr>
          <w:rFonts w:eastAsia="Times New Roman"/>
          <w:color w:val="000000" w:themeColor="text1"/>
        </w:rPr>
        <w:t xml:space="preserve"> by</w:t>
      </w:r>
      <w:r w:rsidR="0058797E">
        <w:rPr>
          <w:rFonts w:eastAsia="Times New Roman"/>
          <w:color w:val="000000" w:themeColor="text1"/>
        </w:rPr>
        <w:t xml:space="preserve"> ensuring</w:t>
      </w:r>
      <w:r w:rsidR="00482460" w:rsidRPr="00816985">
        <w:rPr>
          <w:rFonts w:eastAsia="Times New Roman"/>
          <w:color w:val="000000" w:themeColor="text1"/>
        </w:rPr>
        <w:t xml:space="preserve"> Snr Marketing Officers</w:t>
      </w:r>
      <w:r w:rsidR="009E5F0C">
        <w:rPr>
          <w:rFonts w:eastAsia="Times New Roman"/>
          <w:color w:val="000000" w:themeColor="text1"/>
        </w:rPr>
        <w:t xml:space="preserve"> and Marketing Officers</w:t>
      </w:r>
      <w:r w:rsidR="0058797E">
        <w:rPr>
          <w:rFonts w:eastAsia="Times New Roman"/>
          <w:color w:val="000000" w:themeColor="text1"/>
        </w:rPr>
        <w:t xml:space="preserve"> are working on agreed marketing outcomes that align to business/organisational objectives</w:t>
      </w:r>
    </w:p>
    <w:p w14:paraId="401B029E" w14:textId="5753AC40" w:rsidR="00834EB1" w:rsidRPr="00FD25D2" w:rsidRDefault="00FD25D2" w:rsidP="00802DAD">
      <w:pPr>
        <w:pStyle w:val="ListParagraph"/>
        <w:numPr>
          <w:ilvl w:val="0"/>
          <w:numId w:val="1"/>
        </w:numPr>
        <w:spacing w:after="0" w:line="240" w:lineRule="auto"/>
        <w:ind w:right="0"/>
        <w:rPr>
          <w:color w:val="000000" w:themeColor="text1"/>
        </w:rPr>
      </w:pPr>
      <w:r>
        <w:rPr>
          <w:rFonts w:eastAsia="Times New Roman"/>
          <w:color w:val="000000" w:themeColor="text1"/>
        </w:rPr>
        <w:t>Promote the use of</w:t>
      </w:r>
      <w:r w:rsidR="00834EB1" w:rsidRPr="00FD25D2">
        <w:rPr>
          <w:rFonts w:eastAsia="Times New Roman"/>
          <w:color w:val="000000" w:themeColor="text1"/>
        </w:rPr>
        <w:t xml:space="preserve"> relevant data and business intelligence reports to understand the marketing context (using the PESTEL model) </w:t>
      </w:r>
    </w:p>
    <w:p w14:paraId="1078FF1B" w14:textId="588CC3CD" w:rsidR="00F87BB6" w:rsidRPr="00AD2639" w:rsidRDefault="004A2FC7" w:rsidP="00802DAD">
      <w:pPr>
        <w:pStyle w:val="ListParagraph"/>
        <w:numPr>
          <w:ilvl w:val="0"/>
          <w:numId w:val="5"/>
        </w:numPr>
        <w:spacing w:after="0" w:line="240" w:lineRule="auto"/>
        <w:rPr>
          <w:color w:val="auto"/>
        </w:rPr>
      </w:pPr>
      <w:r w:rsidRPr="002410E9">
        <w:rPr>
          <w:rFonts w:eastAsia="Times New Roman"/>
          <w:color w:val="auto"/>
          <w:shd w:val="clear" w:color="auto" w:fill="FFFFFF"/>
        </w:rPr>
        <w:t xml:space="preserve">Lead the soft market testing, tendering, and </w:t>
      </w:r>
      <w:r w:rsidR="009E5F0C">
        <w:rPr>
          <w:rFonts w:eastAsia="Times New Roman"/>
          <w:color w:val="auto"/>
          <w:shd w:val="clear" w:color="auto" w:fill="FFFFFF"/>
        </w:rPr>
        <w:t xml:space="preserve">robust </w:t>
      </w:r>
      <w:r w:rsidRPr="002410E9">
        <w:rPr>
          <w:rFonts w:eastAsia="Times New Roman"/>
          <w:color w:val="auto"/>
          <w:shd w:val="clear" w:color="auto" w:fill="FFFFFF"/>
        </w:rPr>
        <w:t>contract management required for our advertising contracts, ensuring that the income targets of the Communications, Marketing, Policy and Research team are realised</w:t>
      </w:r>
      <w:r w:rsidR="00C33ACC" w:rsidRPr="002410E9">
        <w:rPr>
          <w:rFonts w:eastAsia="Times New Roman"/>
          <w:color w:val="auto"/>
          <w:shd w:val="clear" w:color="auto" w:fill="FFFFFF"/>
        </w:rPr>
        <w:t>.</w:t>
      </w:r>
      <w:r w:rsidR="002410E9" w:rsidRPr="002410E9">
        <w:rPr>
          <w:rFonts w:eastAsia="Times New Roman"/>
          <w:color w:val="auto"/>
          <w:shd w:val="clear" w:color="auto" w:fill="FFFFFF"/>
        </w:rPr>
        <w:t xml:space="preserve"> </w:t>
      </w:r>
    </w:p>
    <w:p w14:paraId="5C1F9DC0" w14:textId="38E951A8" w:rsidR="00AD2639" w:rsidRPr="002410E9" w:rsidRDefault="00AD2639" w:rsidP="00802DAD">
      <w:pPr>
        <w:pStyle w:val="ListParagraph"/>
        <w:numPr>
          <w:ilvl w:val="0"/>
          <w:numId w:val="5"/>
        </w:numPr>
        <w:spacing w:after="0" w:line="240" w:lineRule="auto"/>
        <w:rPr>
          <w:color w:val="auto"/>
        </w:rPr>
      </w:pPr>
      <w:r>
        <w:rPr>
          <w:rFonts w:eastAsia="Times New Roman"/>
          <w:color w:val="auto"/>
          <w:shd w:val="clear" w:color="auto" w:fill="FFFFFF"/>
        </w:rPr>
        <w:t xml:space="preserve">Identify new opportunities </w:t>
      </w:r>
      <w:r w:rsidR="00736567">
        <w:rPr>
          <w:rFonts w:eastAsia="Times New Roman"/>
          <w:color w:val="auto"/>
          <w:shd w:val="clear" w:color="auto" w:fill="FFFFFF"/>
        </w:rPr>
        <w:t>to grow income</w:t>
      </w:r>
    </w:p>
    <w:p w14:paraId="0E8D85EF" w14:textId="77777777" w:rsidR="00774175" w:rsidRPr="00FD25D2" w:rsidRDefault="00774175" w:rsidP="00802D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 w:hanging="357"/>
        <w:rPr>
          <w:szCs w:val="24"/>
        </w:rPr>
      </w:pPr>
      <w:r w:rsidRPr="00FD25D2">
        <w:rPr>
          <w:szCs w:val="24"/>
        </w:rPr>
        <w:t>Keep abreast of professional and public sector developments which have implications for service delivery and present threats or opportunities</w:t>
      </w:r>
    </w:p>
    <w:p w14:paraId="6924B504" w14:textId="5DAEA6CB" w:rsidR="00485F1F" w:rsidRPr="00FD25D2" w:rsidRDefault="005E72A9" w:rsidP="00802D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 w:hanging="357"/>
        <w:rPr>
          <w:sz w:val="23"/>
        </w:rPr>
      </w:pPr>
      <w:r>
        <w:t xml:space="preserve">Role model </w:t>
      </w:r>
      <w:r w:rsidR="00FD25D2">
        <w:t>an</w:t>
      </w:r>
      <w:r w:rsidR="00AB51F2">
        <w:t xml:space="preserve"> interdisciplinary approach to </w:t>
      </w:r>
      <w:r w:rsidR="001125C8">
        <w:t>campaign development</w:t>
      </w:r>
      <w:r w:rsidR="00760C32">
        <w:t>,</w:t>
      </w:r>
      <w:r w:rsidR="00FD25D2">
        <w:t xml:space="preserve"> </w:t>
      </w:r>
      <w:r w:rsidR="008334F0">
        <w:t>especially with Creative Services, C</w:t>
      </w:r>
      <w:r w:rsidR="00774175">
        <w:t>ommunications</w:t>
      </w:r>
      <w:r w:rsidR="00774175" w:rsidRPr="00317C2E">
        <w:t xml:space="preserve">, </w:t>
      </w:r>
      <w:r w:rsidR="00AB51F2">
        <w:t xml:space="preserve">Web, </w:t>
      </w:r>
      <w:r w:rsidR="000F2FB8">
        <w:t>Research and Insight, Procurement</w:t>
      </w:r>
      <w:r w:rsidR="008334F0">
        <w:t xml:space="preserve"> and Policy.</w:t>
      </w:r>
    </w:p>
    <w:p w14:paraId="1B6402B4" w14:textId="4265799C" w:rsidR="004838BD" w:rsidRPr="008B250B" w:rsidRDefault="00774175" w:rsidP="00802D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 w:hanging="357"/>
        <w:rPr>
          <w:sz w:val="23"/>
        </w:rPr>
      </w:pPr>
      <w:r w:rsidRPr="00317C2E">
        <w:t>Set the standard for excellent service provision across all areas of responsibility</w:t>
      </w:r>
      <w:r w:rsidR="000716CB">
        <w:t>, reporting success and sharing feedback with stakeholders</w:t>
      </w:r>
    </w:p>
    <w:p w14:paraId="1F9DD950" w14:textId="4500C51D" w:rsidR="008B250B" w:rsidRPr="00AC50EE" w:rsidRDefault="008B250B" w:rsidP="00802D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 w:hanging="357"/>
        <w:rPr>
          <w:sz w:val="23"/>
        </w:rPr>
      </w:pPr>
      <w:r>
        <w:t>Instil a ‘test and learn’ culture, using</w:t>
      </w:r>
      <w:r w:rsidR="009167F1">
        <w:t xml:space="preserve"> data and analysis</w:t>
      </w:r>
      <w:r>
        <w:t xml:space="preserve"> to encourage and learn from new ideas</w:t>
      </w:r>
    </w:p>
    <w:p w14:paraId="27313B70" w14:textId="5286CCCC" w:rsidR="00BE327A" w:rsidRPr="00C93187" w:rsidRDefault="005F73BF" w:rsidP="00802DAD">
      <w:pPr>
        <w:numPr>
          <w:ilvl w:val="0"/>
          <w:numId w:val="5"/>
        </w:numPr>
        <w:spacing w:after="0" w:line="240" w:lineRule="auto"/>
        <w:ind w:right="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C</w:t>
      </w:r>
      <w:r w:rsidRPr="00BA5802">
        <w:rPr>
          <w:color w:val="000000" w:themeColor="text1"/>
          <w:shd w:val="clear" w:color="auto" w:fill="FFFFFF"/>
        </w:rPr>
        <w:t>ontribute to the delivery of the medium-term financial plan</w:t>
      </w:r>
      <w:r>
        <w:rPr>
          <w:color w:val="000000" w:themeColor="text1"/>
          <w:shd w:val="clear" w:color="auto" w:fill="FFFFFF"/>
        </w:rPr>
        <w:t xml:space="preserve"> by </w:t>
      </w:r>
      <w:r w:rsidR="0094459D">
        <w:rPr>
          <w:color w:val="000000" w:themeColor="text1"/>
          <w:shd w:val="clear" w:color="auto" w:fill="FFFFFF"/>
        </w:rPr>
        <w:t>effectively</w:t>
      </w:r>
      <w:r w:rsidR="002B0FAC">
        <w:rPr>
          <w:color w:val="000000" w:themeColor="text1"/>
          <w:shd w:val="clear" w:color="auto" w:fill="FFFFFF"/>
        </w:rPr>
        <w:t xml:space="preserve"> forecast</w:t>
      </w:r>
      <w:r w:rsidR="0094459D">
        <w:rPr>
          <w:color w:val="000000" w:themeColor="text1"/>
          <w:shd w:val="clear" w:color="auto" w:fill="FFFFFF"/>
        </w:rPr>
        <w:t>ing</w:t>
      </w:r>
      <w:r w:rsidR="002B0FA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income opportunities and savings </w:t>
      </w:r>
    </w:p>
    <w:p w14:paraId="738EEA64" w14:textId="7816E92D" w:rsidR="0031153D" w:rsidRPr="00ED1D4D" w:rsidRDefault="00045E19" w:rsidP="00802DAD">
      <w:pPr>
        <w:numPr>
          <w:ilvl w:val="0"/>
          <w:numId w:val="5"/>
        </w:numPr>
        <w:shd w:val="clear" w:color="auto" w:fill="FFFFFF"/>
        <w:spacing w:after="0" w:line="240" w:lineRule="auto"/>
        <w:ind w:right="0" w:hanging="35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Lead</w:t>
      </w:r>
      <w:r w:rsidR="0031153D">
        <w:rPr>
          <w:rFonts w:eastAsia="Times New Roman"/>
          <w:color w:val="000000" w:themeColor="text1"/>
        </w:rPr>
        <w:t xml:space="preserve"> b</w:t>
      </w:r>
      <w:r w:rsidR="0031153D" w:rsidRPr="00BE68D4">
        <w:rPr>
          <w:rFonts w:eastAsia="Times New Roman"/>
          <w:color w:val="000000" w:themeColor="text1"/>
        </w:rPr>
        <w:t xml:space="preserve">udget </w:t>
      </w:r>
      <w:r w:rsidR="00E556CC">
        <w:rPr>
          <w:rFonts w:eastAsia="Times New Roman"/>
          <w:color w:val="000000" w:themeColor="text1"/>
        </w:rPr>
        <w:t xml:space="preserve">forecasting, </w:t>
      </w:r>
      <w:r w:rsidR="0031153D">
        <w:rPr>
          <w:rFonts w:eastAsia="Times New Roman"/>
          <w:color w:val="000000" w:themeColor="text1"/>
        </w:rPr>
        <w:t>monitoring</w:t>
      </w:r>
      <w:r w:rsidR="00E556CC">
        <w:rPr>
          <w:rFonts w:eastAsia="Times New Roman"/>
          <w:color w:val="000000" w:themeColor="text1"/>
        </w:rPr>
        <w:t xml:space="preserve">, </w:t>
      </w:r>
      <w:r w:rsidR="0031153D">
        <w:rPr>
          <w:rFonts w:eastAsia="Times New Roman"/>
          <w:color w:val="000000" w:themeColor="text1"/>
        </w:rPr>
        <w:t xml:space="preserve">and </w:t>
      </w:r>
      <w:r w:rsidR="0031153D" w:rsidRPr="00BE68D4">
        <w:rPr>
          <w:rFonts w:eastAsia="Times New Roman"/>
          <w:color w:val="000000" w:themeColor="text1"/>
        </w:rPr>
        <w:t>management</w:t>
      </w:r>
      <w:r w:rsidR="0031153D">
        <w:rPr>
          <w:rFonts w:eastAsia="Times New Roman"/>
          <w:color w:val="000000" w:themeColor="text1"/>
        </w:rPr>
        <w:t xml:space="preserve"> across the team and promote the need for a profit and loss model amongst services who generate income</w:t>
      </w:r>
    </w:p>
    <w:p w14:paraId="7D64EE51" w14:textId="5FB6316C" w:rsidR="00114099" w:rsidRPr="006F307A" w:rsidRDefault="004351F8" w:rsidP="00802DA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0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Proactively and f</w:t>
      </w:r>
      <w:r w:rsidR="00114099" w:rsidRPr="006F307A">
        <w:rPr>
          <w:rFonts w:eastAsia="Times New Roman"/>
          <w:color w:val="auto"/>
          <w:szCs w:val="24"/>
        </w:rPr>
        <w:t xml:space="preserve">airly triage </w:t>
      </w:r>
      <w:r>
        <w:rPr>
          <w:rFonts w:eastAsia="Times New Roman"/>
          <w:color w:val="auto"/>
          <w:szCs w:val="24"/>
        </w:rPr>
        <w:t xml:space="preserve">work </w:t>
      </w:r>
      <w:r w:rsidR="00114099" w:rsidRPr="006F307A">
        <w:rPr>
          <w:rFonts w:eastAsia="Times New Roman"/>
          <w:color w:val="auto"/>
          <w:szCs w:val="24"/>
        </w:rPr>
        <w:t>across the team’s projects and campaigns</w:t>
      </w:r>
      <w:r>
        <w:rPr>
          <w:rFonts w:eastAsia="Times New Roman"/>
          <w:color w:val="auto"/>
          <w:szCs w:val="24"/>
        </w:rPr>
        <w:t xml:space="preserve">, ensuring </w:t>
      </w:r>
      <w:r w:rsidR="00852045">
        <w:rPr>
          <w:rFonts w:eastAsia="Times New Roman"/>
          <w:color w:val="auto"/>
          <w:szCs w:val="24"/>
        </w:rPr>
        <w:t>team members have opportunities to upskill and work on a variety of projects and campaigns</w:t>
      </w:r>
    </w:p>
    <w:p w14:paraId="24179489" w14:textId="4CC40D5E" w:rsidR="00114099" w:rsidRPr="006F307A" w:rsidRDefault="00114099" w:rsidP="00802DAD">
      <w:pPr>
        <w:pStyle w:val="ListParagraph"/>
        <w:numPr>
          <w:ilvl w:val="0"/>
          <w:numId w:val="5"/>
        </w:numPr>
        <w:spacing w:after="0" w:line="240" w:lineRule="auto"/>
        <w:ind w:right="0"/>
        <w:rPr>
          <w:color w:val="auto"/>
          <w:szCs w:val="24"/>
        </w:rPr>
      </w:pPr>
      <w:r w:rsidRPr="006F307A">
        <w:rPr>
          <w:color w:val="auto"/>
          <w:szCs w:val="24"/>
        </w:rPr>
        <w:t xml:space="preserve">Work with services to help them identify any gaps which </w:t>
      </w:r>
      <w:r w:rsidR="000D4108">
        <w:rPr>
          <w:color w:val="auto"/>
          <w:szCs w:val="24"/>
        </w:rPr>
        <w:t xml:space="preserve">may </w:t>
      </w:r>
      <w:r w:rsidRPr="006F307A">
        <w:rPr>
          <w:color w:val="auto"/>
          <w:szCs w:val="24"/>
        </w:rPr>
        <w:t>prevent successful marketing outcomes</w:t>
      </w:r>
      <w:r w:rsidR="006F307A">
        <w:rPr>
          <w:color w:val="auto"/>
          <w:szCs w:val="24"/>
        </w:rPr>
        <w:t>,</w:t>
      </w:r>
      <w:r w:rsidRPr="006F307A">
        <w:rPr>
          <w:color w:val="auto"/>
          <w:szCs w:val="24"/>
        </w:rPr>
        <w:t xml:space="preserve"> including business development, sales, pipeline management, and customer relationship managemen</w:t>
      </w:r>
      <w:r w:rsidR="006F307A">
        <w:rPr>
          <w:color w:val="auto"/>
          <w:szCs w:val="24"/>
        </w:rPr>
        <w:t>t</w:t>
      </w:r>
    </w:p>
    <w:p w14:paraId="1235C898" w14:textId="32DCD5C2" w:rsidR="00114099" w:rsidRDefault="00114099" w:rsidP="00802DAD">
      <w:pPr>
        <w:pStyle w:val="ListParagraph"/>
        <w:numPr>
          <w:ilvl w:val="0"/>
          <w:numId w:val="5"/>
        </w:numPr>
        <w:spacing w:after="0" w:line="240" w:lineRule="auto"/>
        <w:ind w:right="0"/>
        <w:rPr>
          <w:color w:val="auto"/>
          <w:szCs w:val="24"/>
        </w:rPr>
      </w:pPr>
      <w:r w:rsidRPr="006F307A">
        <w:rPr>
          <w:color w:val="auto"/>
          <w:szCs w:val="24"/>
        </w:rPr>
        <w:t>Understand and implement a ‘brand footprint’ methodology with internal clients (as required) and promote</w:t>
      </w:r>
      <w:r w:rsidR="002C1764">
        <w:rPr>
          <w:color w:val="auto"/>
          <w:szCs w:val="24"/>
        </w:rPr>
        <w:t xml:space="preserve">, </w:t>
      </w:r>
      <w:r w:rsidRPr="006F307A">
        <w:rPr>
          <w:color w:val="auto"/>
          <w:szCs w:val="24"/>
        </w:rPr>
        <w:t>protect</w:t>
      </w:r>
      <w:r w:rsidR="002C1764">
        <w:rPr>
          <w:color w:val="auto"/>
          <w:szCs w:val="24"/>
        </w:rPr>
        <w:t>, and evolve</w:t>
      </w:r>
      <w:r w:rsidRPr="006F307A">
        <w:rPr>
          <w:color w:val="auto"/>
          <w:szCs w:val="24"/>
        </w:rPr>
        <w:t xml:space="preserve"> the BCP Council brand </w:t>
      </w:r>
    </w:p>
    <w:p w14:paraId="31AEF38B" w14:textId="3C039C6A" w:rsidR="006506A3" w:rsidRPr="006506A3" w:rsidRDefault="006506A3" w:rsidP="006506A3">
      <w:pPr>
        <w:pStyle w:val="ListParagraph"/>
        <w:numPr>
          <w:ilvl w:val="0"/>
          <w:numId w:val="5"/>
        </w:numPr>
        <w:spacing w:after="96" w:line="240" w:lineRule="auto"/>
        <w:ind w:right="0"/>
        <w:rPr>
          <w:szCs w:val="24"/>
        </w:rPr>
      </w:pPr>
      <w:r w:rsidRPr="00296F06">
        <w:rPr>
          <w:szCs w:val="24"/>
        </w:rPr>
        <w:t xml:space="preserve">Strong understanding of </w:t>
      </w:r>
      <w:r>
        <w:rPr>
          <w:szCs w:val="24"/>
        </w:rPr>
        <w:t xml:space="preserve">digital channels and digital advertising opportunities and how they can be deployed to achieve best ROI </w:t>
      </w:r>
    </w:p>
    <w:p w14:paraId="2AEC3F91" w14:textId="42323631" w:rsidR="00A779AE" w:rsidRPr="00A779AE" w:rsidRDefault="000A2118" w:rsidP="00802DA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0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Ensure marketing and </w:t>
      </w:r>
      <w:r w:rsidR="00A779AE" w:rsidRPr="00A779AE">
        <w:rPr>
          <w:rFonts w:eastAsia="Times New Roman"/>
          <w:color w:val="000000" w:themeColor="text1"/>
          <w:szCs w:val="24"/>
        </w:rPr>
        <w:t>campaign reports</w:t>
      </w:r>
      <w:r w:rsidR="00024E14">
        <w:rPr>
          <w:rFonts w:eastAsia="Times New Roman"/>
          <w:color w:val="000000" w:themeColor="text1"/>
          <w:szCs w:val="24"/>
        </w:rPr>
        <w:t xml:space="preserve"> and evaluations</w:t>
      </w:r>
      <w:r>
        <w:rPr>
          <w:rFonts w:eastAsia="Times New Roman"/>
          <w:color w:val="000000" w:themeColor="text1"/>
          <w:szCs w:val="24"/>
        </w:rPr>
        <w:t xml:space="preserve"> are </w:t>
      </w:r>
      <w:r w:rsidR="002C1764">
        <w:rPr>
          <w:rFonts w:eastAsia="Times New Roman"/>
          <w:color w:val="000000" w:themeColor="text1"/>
          <w:szCs w:val="24"/>
        </w:rPr>
        <w:t xml:space="preserve">regular, </w:t>
      </w:r>
      <w:r>
        <w:rPr>
          <w:rFonts w:eastAsia="Times New Roman"/>
          <w:color w:val="000000" w:themeColor="text1"/>
          <w:szCs w:val="24"/>
        </w:rPr>
        <w:t xml:space="preserve">well presented, </w:t>
      </w:r>
      <w:r w:rsidR="00A779AE" w:rsidRPr="00A779AE">
        <w:rPr>
          <w:rFonts w:eastAsia="Times New Roman"/>
          <w:color w:val="000000" w:themeColor="text1"/>
          <w:szCs w:val="24"/>
        </w:rPr>
        <w:t xml:space="preserve">accurate, </w:t>
      </w:r>
      <w:r w:rsidR="000D4108">
        <w:rPr>
          <w:rFonts w:eastAsia="Times New Roman"/>
          <w:color w:val="000000" w:themeColor="text1"/>
          <w:szCs w:val="24"/>
        </w:rPr>
        <w:t>and</w:t>
      </w:r>
      <w:r w:rsidR="00A779AE" w:rsidRPr="00A779AE">
        <w:rPr>
          <w:rFonts w:eastAsia="Times New Roman"/>
          <w:color w:val="000000" w:themeColor="text1"/>
          <w:szCs w:val="24"/>
        </w:rPr>
        <w:t xml:space="preserve"> relevant</w:t>
      </w:r>
    </w:p>
    <w:p w14:paraId="23FB2F7E" w14:textId="77777777" w:rsidR="006C0B95" w:rsidRPr="00BA5802" w:rsidRDefault="006C0B95" w:rsidP="00802DAD">
      <w:pPr>
        <w:numPr>
          <w:ilvl w:val="0"/>
          <w:numId w:val="5"/>
        </w:numPr>
        <w:spacing w:after="0" w:line="240" w:lineRule="auto"/>
        <w:ind w:right="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Understanding of relevant legislation and best-practice guidelines</w:t>
      </w:r>
    </w:p>
    <w:p w14:paraId="7659B49C" w14:textId="77777777" w:rsidR="006C0B95" w:rsidRPr="0094459D" w:rsidRDefault="006C0B95" w:rsidP="00802DAD">
      <w:pPr>
        <w:numPr>
          <w:ilvl w:val="0"/>
          <w:numId w:val="5"/>
        </w:numPr>
        <w:spacing w:after="0" w:line="240" w:lineRule="auto"/>
        <w:ind w:right="0"/>
        <w:rPr>
          <w:color w:val="000000" w:themeColor="text1"/>
        </w:rPr>
      </w:pPr>
      <w:r w:rsidRPr="00BA5802">
        <w:rPr>
          <w:color w:val="000000" w:themeColor="text1"/>
          <w:shd w:val="clear" w:color="auto" w:fill="FFFFFF"/>
        </w:rPr>
        <w:t>Deputise for the Head of Commercial Marketin</w:t>
      </w:r>
      <w:r>
        <w:rPr>
          <w:color w:val="000000" w:themeColor="text1"/>
          <w:shd w:val="clear" w:color="auto" w:fill="FFFFFF"/>
        </w:rPr>
        <w:t>g</w:t>
      </w:r>
    </w:p>
    <w:p w14:paraId="127C1173" w14:textId="66D388BB" w:rsidR="00114099" w:rsidRPr="000A2118" w:rsidRDefault="00114099" w:rsidP="00802DAD">
      <w:pPr>
        <w:spacing w:after="0" w:line="240" w:lineRule="auto"/>
        <w:ind w:left="0" w:right="0" w:firstLine="0"/>
        <w:rPr>
          <w:color w:val="000000" w:themeColor="text1"/>
        </w:rPr>
      </w:pPr>
    </w:p>
    <w:p w14:paraId="4FA12405" w14:textId="77777777" w:rsidR="00114099" w:rsidRPr="00BA5802" w:rsidRDefault="00114099" w:rsidP="00802DAD">
      <w:pPr>
        <w:spacing w:after="0" w:line="240" w:lineRule="auto"/>
        <w:ind w:right="0"/>
        <w:rPr>
          <w:color w:val="000000" w:themeColor="text1"/>
        </w:rPr>
      </w:pPr>
    </w:p>
    <w:p w14:paraId="7753067E" w14:textId="77777777" w:rsidR="002C3E75" w:rsidRDefault="009E120E" w:rsidP="00802DAD">
      <w:pPr>
        <w:pStyle w:val="Heading1"/>
        <w:spacing w:line="240" w:lineRule="auto"/>
        <w:ind w:left="0" w:firstLine="0"/>
      </w:pPr>
      <w:r>
        <w:t xml:space="preserve">Specific Qualifications and Experience </w:t>
      </w:r>
    </w:p>
    <w:p w14:paraId="296177F6" w14:textId="77777777" w:rsidR="00345A8D" w:rsidRPr="00317C2E" w:rsidRDefault="00345A8D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rPr>
          <w:sz w:val="23"/>
        </w:rPr>
      </w:pPr>
      <w:r w:rsidRPr="00317C2E">
        <w:rPr>
          <w:sz w:val="23"/>
        </w:rPr>
        <w:t>Relevant degree (or equivalent experience)</w:t>
      </w:r>
    </w:p>
    <w:p w14:paraId="1B43E638" w14:textId="226C5782" w:rsidR="00345A8D" w:rsidRPr="00317C2E" w:rsidRDefault="00345A8D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rPr>
          <w:sz w:val="23"/>
        </w:rPr>
      </w:pPr>
      <w:r w:rsidRPr="00317C2E">
        <w:rPr>
          <w:sz w:val="23"/>
        </w:rPr>
        <w:t>Advanced relevant professional qualification</w:t>
      </w:r>
      <w:r w:rsidR="008C528B">
        <w:rPr>
          <w:sz w:val="23"/>
        </w:rPr>
        <w:t xml:space="preserve"> e.g. </w:t>
      </w:r>
      <w:r w:rsidR="005B0458">
        <w:rPr>
          <w:sz w:val="23"/>
        </w:rPr>
        <w:t>CIM desirable</w:t>
      </w:r>
      <w:r w:rsidRPr="00317C2E">
        <w:rPr>
          <w:sz w:val="23"/>
        </w:rPr>
        <w:t xml:space="preserve"> (or equivalent experience) </w:t>
      </w:r>
    </w:p>
    <w:p w14:paraId="16E3C19F" w14:textId="77777777" w:rsidR="00345A8D" w:rsidRPr="00317C2E" w:rsidRDefault="00345A8D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rPr>
          <w:sz w:val="23"/>
        </w:rPr>
      </w:pPr>
      <w:r w:rsidRPr="00317C2E">
        <w:rPr>
          <w:sz w:val="23"/>
        </w:rPr>
        <w:t>Experience of working at a strategic level in complex and demanding roles</w:t>
      </w:r>
    </w:p>
    <w:p w14:paraId="3A87AAFB" w14:textId="77777777" w:rsidR="00345A8D" w:rsidRPr="00317C2E" w:rsidRDefault="00345A8D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rPr>
          <w:sz w:val="23"/>
        </w:rPr>
      </w:pPr>
      <w:r w:rsidRPr="00317C2E">
        <w:rPr>
          <w:sz w:val="23"/>
        </w:rPr>
        <w:t>Experience of effective people management</w:t>
      </w:r>
    </w:p>
    <w:p w14:paraId="01B73E32" w14:textId="77777777" w:rsidR="00345A8D" w:rsidRPr="00317C2E" w:rsidRDefault="00345A8D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rPr>
          <w:sz w:val="23"/>
        </w:rPr>
      </w:pPr>
      <w:r w:rsidRPr="00317C2E">
        <w:rPr>
          <w:sz w:val="23"/>
        </w:rPr>
        <w:t>Experience of effective change and stakeholder management principles</w:t>
      </w:r>
    </w:p>
    <w:p w14:paraId="14214E06" w14:textId="77777777" w:rsidR="00FF7FFB" w:rsidRDefault="00345A8D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rPr>
          <w:sz w:val="23"/>
        </w:rPr>
      </w:pPr>
      <w:r w:rsidRPr="00317C2E">
        <w:rPr>
          <w:sz w:val="23"/>
        </w:rPr>
        <w:t xml:space="preserve">Strong track record of </w:t>
      </w:r>
      <w:r w:rsidR="0052711E">
        <w:rPr>
          <w:sz w:val="23"/>
        </w:rPr>
        <w:t xml:space="preserve">strategic </w:t>
      </w:r>
      <w:r>
        <w:rPr>
          <w:sz w:val="23"/>
        </w:rPr>
        <w:t>marketing</w:t>
      </w:r>
      <w:r w:rsidR="00FF7FFB">
        <w:rPr>
          <w:sz w:val="23"/>
        </w:rPr>
        <w:t xml:space="preserve"> and </w:t>
      </w:r>
      <w:r w:rsidR="00794FE9">
        <w:rPr>
          <w:sz w:val="23"/>
        </w:rPr>
        <w:t>integrated campaign</w:t>
      </w:r>
      <w:r w:rsidR="0052711E">
        <w:rPr>
          <w:sz w:val="23"/>
        </w:rPr>
        <w:t xml:space="preserve"> development and</w:t>
      </w:r>
      <w:r w:rsidR="00794FE9">
        <w:rPr>
          <w:sz w:val="23"/>
        </w:rPr>
        <w:t xml:space="preserve"> management</w:t>
      </w:r>
    </w:p>
    <w:p w14:paraId="72A9324F" w14:textId="77777777" w:rsidR="005E2F62" w:rsidRDefault="00FF7FFB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rPr>
          <w:sz w:val="23"/>
        </w:rPr>
      </w:pPr>
      <w:r>
        <w:rPr>
          <w:sz w:val="23"/>
        </w:rPr>
        <w:t xml:space="preserve">Experience of </w:t>
      </w:r>
      <w:r w:rsidR="00794FE9">
        <w:rPr>
          <w:sz w:val="23"/>
        </w:rPr>
        <w:t xml:space="preserve">media planning and </w:t>
      </w:r>
      <w:r w:rsidR="0052711E">
        <w:rPr>
          <w:sz w:val="23"/>
        </w:rPr>
        <w:t>buying</w:t>
      </w:r>
    </w:p>
    <w:p w14:paraId="33E0D69C" w14:textId="201A6B57" w:rsidR="0052711E" w:rsidRDefault="005E2F62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rPr>
          <w:sz w:val="23"/>
        </w:rPr>
      </w:pPr>
      <w:r>
        <w:rPr>
          <w:sz w:val="23"/>
        </w:rPr>
        <w:t>Experience of implementing</w:t>
      </w:r>
      <w:r w:rsidR="0052711E">
        <w:rPr>
          <w:sz w:val="23"/>
        </w:rPr>
        <w:t xml:space="preserve"> </w:t>
      </w:r>
      <w:r>
        <w:rPr>
          <w:sz w:val="23"/>
        </w:rPr>
        <w:t>a broad range of</w:t>
      </w:r>
      <w:r w:rsidR="0052711E">
        <w:rPr>
          <w:sz w:val="23"/>
        </w:rPr>
        <w:t xml:space="preserve"> marketing tactics </w:t>
      </w:r>
      <w:r w:rsidR="00C92679">
        <w:rPr>
          <w:sz w:val="23"/>
        </w:rPr>
        <w:t>including</w:t>
      </w:r>
      <w:r w:rsidR="0052711E">
        <w:rPr>
          <w:sz w:val="23"/>
        </w:rPr>
        <w:t xml:space="preserve"> web, social media, email marketing, video, print, </w:t>
      </w:r>
      <w:r w:rsidR="00490F1D">
        <w:rPr>
          <w:sz w:val="23"/>
        </w:rPr>
        <w:t>POS</w:t>
      </w:r>
      <w:r w:rsidR="0052711E">
        <w:rPr>
          <w:sz w:val="23"/>
        </w:rPr>
        <w:t xml:space="preserve">, online and social advertising, out of home, press, and radio. </w:t>
      </w:r>
    </w:p>
    <w:p w14:paraId="455BE35C" w14:textId="4D7CF347" w:rsidR="00403165" w:rsidRDefault="0052711E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sz w:val="23"/>
        </w:rPr>
      </w:pPr>
      <w:r w:rsidRPr="00ED1D4D">
        <w:rPr>
          <w:sz w:val="23"/>
        </w:rPr>
        <w:t xml:space="preserve">Experience of </w:t>
      </w:r>
      <w:r w:rsidR="008F6829" w:rsidRPr="00ED1D4D">
        <w:rPr>
          <w:sz w:val="23"/>
        </w:rPr>
        <w:t>soft market testing, tender preparation</w:t>
      </w:r>
      <w:r w:rsidR="00024E14">
        <w:rPr>
          <w:sz w:val="23"/>
        </w:rPr>
        <w:t xml:space="preserve"> and </w:t>
      </w:r>
      <w:r w:rsidR="008F6829" w:rsidRPr="00ED1D4D">
        <w:rPr>
          <w:sz w:val="23"/>
        </w:rPr>
        <w:t>award</w:t>
      </w:r>
      <w:r w:rsidR="00024E14">
        <w:rPr>
          <w:sz w:val="23"/>
        </w:rPr>
        <w:t xml:space="preserve">, </w:t>
      </w:r>
      <w:r w:rsidR="008F6829" w:rsidRPr="00ED1D4D">
        <w:rPr>
          <w:sz w:val="23"/>
        </w:rPr>
        <w:t xml:space="preserve">and </w:t>
      </w:r>
      <w:r w:rsidRPr="00ED1D4D">
        <w:rPr>
          <w:sz w:val="23"/>
        </w:rPr>
        <w:t>contract management</w:t>
      </w:r>
    </w:p>
    <w:p w14:paraId="737B6B2F" w14:textId="537E2764" w:rsidR="002F086E" w:rsidRDefault="00403165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sz w:val="23"/>
        </w:rPr>
      </w:pPr>
      <w:r>
        <w:rPr>
          <w:sz w:val="23"/>
        </w:rPr>
        <w:lastRenderedPageBreak/>
        <w:t>Experience of commissioning and managing creative, media buying and marketing agenc</w:t>
      </w:r>
      <w:r w:rsidR="002F086E">
        <w:rPr>
          <w:sz w:val="23"/>
        </w:rPr>
        <w:t>ies</w:t>
      </w:r>
    </w:p>
    <w:p w14:paraId="099EA8C8" w14:textId="01A89FCE" w:rsidR="002F086E" w:rsidRDefault="002F086E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sz w:val="23"/>
        </w:rPr>
      </w:pPr>
      <w:r>
        <w:rPr>
          <w:sz w:val="23"/>
        </w:rPr>
        <w:t xml:space="preserve">Experience of </w:t>
      </w:r>
      <w:r w:rsidR="0060188E">
        <w:rPr>
          <w:sz w:val="23"/>
        </w:rPr>
        <w:t xml:space="preserve">setting, </w:t>
      </w:r>
      <w:r w:rsidR="00DB416A">
        <w:rPr>
          <w:sz w:val="23"/>
        </w:rPr>
        <w:t>tracking,</w:t>
      </w:r>
      <w:r>
        <w:rPr>
          <w:sz w:val="23"/>
        </w:rPr>
        <w:t xml:space="preserve"> and reporting on </w:t>
      </w:r>
      <w:r w:rsidR="0060188E">
        <w:rPr>
          <w:sz w:val="23"/>
        </w:rPr>
        <w:t>KPIs</w:t>
      </w:r>
    </w:p>
    <w:p w14:paraId="2A21DD19" w14:textId="2EC75899" w:rsidR="0060188E" w:rsidRDefault="0060188E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sz w:val="23"/>
        </w:rPr>
      </w:pPr>
      <w:r>
        <w:rPr>
          <w:sz w:val="23"/>
        </w:rPr>
        <w:t xml:space="preserve">Experience of </w:t>
      </w:r>
      <w:r w:rsidR="0024237C">
        <w:rPr>
          <w:sz w:val="23"/>
        </w:rPr>
        <w:t>implementing an evaluation framework</w:t>
      </w:r>
    </w:p>
    <w:p w14:paraId="1B0844F4" w14:textId="0D94CDB2" w:rsidR="004D33F9" w:rsidRPr="002D5083" w:rsidRDefault="004D33F9" w:rsidP="004D33F9">
      <w:pPr>
        <w:pStyle w:val="ListParagraph"/>
        <w:numPr>
          <w:ilvl w:val="0"/>
          <w:numId w:val="6"/>
        </w:numPr>
        <w:spacing w:after="96" w:line="259" w:lineRule="auto"/>
        <w:ind w:right="0"/>
        <w:rPr>
          <w:szCs w:val="24"/>
        </w:rPr>
      </w:pPr>
      <w:r>
        <w:rPr>
          <w:szCs w:val="24"/>
        </w:rPr>
        <w:t xml:space="preserve">Experience of </w:t>
      </w:r>
      <w:r w:rsidR="000847CA">
        <w:rPr>
          <w:szCs w:val="24"/>
        </w:rPr>
        <w:t xml:space="preserve">leading </w:t>
      </w:r>
      <w:r>
        <w:rPr>
          <w:szCs w:val="24"/>
        </w:rPr>
        <w:t xml:space="preserve">a research first and last approach, from </w:t>
      </w:r>
      <w:r w:rsidRPr="002D5083">
        <w:rPr>
          <w:szCs w:val="24"/>
        </w:rPr>
        <w:t>interrogat</w:t>
      </w:r>
      <w:r>
        <w:rPr>
          <w:szCs w:val="24"/>
        </w:rPr>
        <w:t>ing</w:t>
      </w:r>
      <w:r w:rsidRPr="002D5083">
        <w:rPr>
          <w:szCs w:val="24"/>
        </w:rPr>
        <w:t xml:space="preserve"> available data</w:t>
      </w:r>
      <w:r>
        <w:rPr>
          <w:szCs w:val="24"/>
        </w:rPr>
        <w:t xml:space="preserve"> for baselining and developing</w:t>
      </w:r>
      <w:r w:rsidRPr="002D5083">
        <w:rPr>
          <w:szCs w:val="24"/>
        </w:rPr>
        <w:t xml:space="preserve"> primary research</w:t>
      </w:r>
      <w:r>
        <w:rPr>
          <w:szCs w:val="24"/>
        </w:rPr>
        <w:t>, through to</w:t>
      </w:r>
      <w:r w:rsidRPr="002D5083">
        <w:rPr>
          <w:szCs w:val="24"/>
        </w:rPr>
        <w:t xml:space="preserve"> audience targeting plans</w:t>
      </w:r>
      <w:r>
        <w:rPr>
          <w:szCs w:val="24"/>
        </w:rPr>
        <w:t xml:space="preserve">, </w:t>
      </w:r>
      <w:r w:rsidR="002A6CE6">
        <w:rPr>
          <w:szCs w:val="24"/>
        </w:rPr>
        <w:t xml:space="preserve">and </w:t>
      </w:r>
      <w:r>
        <w:rPr>
          <w:szCs w:val="24"/>
        </w:rPr>
        <w:t xml:space="preserve">concept testing </w:t>
      </w:r>
    </w:p>
    <w:p w14:paraId="491F43C7" w14:textId="1AE02293" w:rsidR="0024237C" w:rsidRDefault="0024237C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sz w:val="23"/>
        </w:rPr>
      </w:pPr>
      <w:r>
        <w:rPr>
          <w:sz w:val="23"/>
        </w:rPr>
        <w:t xml:space="preserve">Experience of </w:t>
      </w:r>
      <w:r w:rsidR="00502CB0">
        <w:rPr>
          <w:sz w:val="23"/>
        </w:rPr>
        <w:t xml:space="preserve">developing and implementing professional marketing processed and protocols which aid efficient, clear, and prioritised workflow </w:t>
      </w:r>
    </w:p>
    <w:p w14:paraId="0DCC1A04" w14:textId="38B7D829" w:rsidR="00502CB0" w:rsidRDefault="00502CB0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sz w:val="23"/>
        </w:rPr>
      </w:pPr>
      <w:r>
        <w:rPr>
          <w:sz w:val="23"/>
        </w:rPr>
        <w:t>Experience of working</w:t>
      </w:r>
      <w:r w:rsidR="00E87016">
        <w:rPr>
          <w:sz w:val="23"/>
        </w:rPr>
        <w:t xml:space="preserve"> closely with creative services</w:t>
      </w:r>
    </w:p>
    <w:p w14:paraId="2ED1BDCA" w14:textId="77777777" w:rsidR="00345A8D" w:rsidRPr="00317C2E" w:rsidRDefault="00345A8D" w:rsidP="00802D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rPr>
          <w:sz w:val="23"/>
        </w:rPr>
      </w:pPr>
      <w:r w:rsidRPr="00317C2E">
        <w:rPr>
          <w:sz w:val="23"/>
        </w:rPr>
        <w:t xml:space="preserve">Experience of client relationship and internal account management </w:t>
      </w:r>
    </w:p>
    <w:p w14:paraId="028FDEF6" w14:textId="77777777" w:rsidR="002C3E75" w:rsidRDefault="009E120E" w:rsidP="00802DAD">
      <w:pPr>
        <w:spacing w:after="0" w:line="240" w:lineRule="auto"/>
        <w:ind w:left="14" w:right="0" w:firstLine="0"/>
      </w:pPr>
      <w:r>
        <w:rPr>
          <w:b/>
        </w:rPr>
        <w:t xml:space="preserve"> </w:t>
      </w:r>
    </w:p>
    <w:p w14:paraId="64693C63" w14:textId="77777777" w:rsidR="002C3E75" w:rsidRDefault="009E120E" w:rsidP="00802DAD">
      <w:pPr>
        <w:pStyle w:val="Heading1"/>
        <w:spacing w:after="0" w:line="240" w:lineRule="auto"/>
        <w:ind w:left="9"/>
      </w:pPr>
      <w:r>
        <w:t xml:space="preserve">Personal Qualities &amp; Attributes </w:t>
      </w:r>
    </w:p>
    <w:p w14:paraId="17869380" w14:textId="77777777" w:rsidR="00A92E7E" w:rsidRDefault="00A92E7E" w:rsidP="0080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 w:hanging="357"/>
        <w:rPr>
          <w:szCs w:val="24"/>
        </w:rPr>
      </w:pPr>
      <w:r>
        <w:rPr>
          <w:szCs w:val="24"/>
        </w:rPr>
        <w:t>Excellent attention to detail</w:t>
      </w:r>
    </w:p>
    <w:p w14:paraId="3FFCD23A" w14:textId="22043C35" w:rsidR="008D6A99" w:rsidRPr="000A2118" w:rsidRDefault="008D6A99" w:rsidP="0080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 w:hanging="357"/>
        <w:rPr>
          <w:szCs w:val="24"/>
        </w:rPr>
      </w:pPr>
      <w:r w:rsidRPr="000A2118">
        <w:rPr>
          <w:szCs w:val="24"/>
        </w:rPr>
        <w:t xml:space="preserve">Strong </w:t>
      </w:r>
      <w:r w:rsidR="00266C1F">
        <w:rPr>
          <w:szCs w:val="24"/>
        </w:rPr>
        <w:t>audience</w:t>
      </w:r>
      <w:r w:rsidRPr="000A2118">
        <w:rPr>
          <w:szCs w:val="24"/>
        </w:rPr>
        <w:t xml:space="preserve"> focus with associated interpersonal skills </w:t>
      </w:r>
    </w:p>
    <w:p w14:paraId="6119D6A2" w14:textId="77777777" w:rsidR="008D6A99" w:rsidRPr="000A2118" w:rsidRDefault="008D6A99" w:rsidP="0080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 w:hanging="357"/>
        <w:rPr>
          <w:szCs w:val="24"/>
        </w:rPr>
      </w:pPr>
      <w:r w:rsidRPr="000A2118">
        <w:rPr>
          <w:szCs w:val="24"/>
        </w:rPr>
        <w:t xml:space="preserve">Ability to work to tight deadlines and respond to a changing pattern of demand and priorities </w:t>
      </w:r>
    </w:p>
    <w:p w14:paraId="374BDD58" w14:textId="77777777" w:rsidR="008D6A99" w:rsidRPr="000A2118" w:rsidRDefault="008D6A99" w:rsidP="0080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 w:hanging="357"/>
        <w:rPr>
          <w:szCs w:val="24"/>
        </w:rPr>
      </w:pPr>
      <w:r w:rsidRPr="000A2118">
        <w:rPr>
          <w:szCs w:val="24"/>
        </w:rPr>
        <w:t xml:space="preserve">Able to influence at the highest level, establishing credibility easily with key stakeholders </w:t>
      </w:r>
    </w:p>
    <w:p w14:paraId="0EF27B63" w14:textId="2B26F8CA" w:rsidR="00F473B8" w:rsidRPr="000A2118" w:rsidRDefault="00F473B8" w:rsidP="0080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 w:hanging="357"/>
        <w:rPr>
          <w:szCs w:val="24"/>
        </w:rPr>
      </w:pPr>
      <w:r w:rsidRPr="000A2118">
        <w:rPr>
          <w:szCs w:val="24"/>
        </w:rPr>
        <w:t>Proactively seek and develop partnerships a</w:t>
      </w:r>
      <w:r w:rsidR="0021203C" w:rsidRPr="000A2118">
        <w:rPr>
          <w:szCs w:val="24"/>
        </w:rPr>
        <w:t>t a high level to achieve collective objectives</w:t>
      </w:r>
    </w:p>
    <w:p w14:paraId="0DA8C74A" w14:textId="4691D71E" w:rsidR="0021203C" w:rsidRPr="000A2118" w:rsidRDefault="0021203C" w:rsidP="0080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 w:hanging="357"/>
        <w:rPr>
          <w:szCs w:val="24"/>
        </w:rPr>
      </w:pPr>
      <w:r w:rsidRPr="000A2118">
        <w:rPr>
          <w:szCs w:val="24"/>
        </w:rPr>
        <w:t>Work with others to find innovative solutions to collective challenges</w:t>
      </w:r>
    </w:p>
    <w:p w14:paraId="7477404C" w14:textId="77777777" w:rsidR="008D6A99" w:rsidRPr="000A2118" w:rsidRDefault="008D6A99" w:rsidP="0080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 w:hanging="357"/>
        <w:rPr>
          <w:szCs w:val="24"/>
        </w:rPr>
      </w:pPr>
      <w:r w:rsidRPr="000A2118">
        <w:rPr>
          <w:szCs w:val="24"/>
        </w:rPr>
        <w:t xml:space="preserve">Ability to work on own initiative but also to collaborate as part of a broader team </w:t>
      </w:r>
    </w:p>
    <w:p w14:paraId="369AF189" w14:textId="321D99C2" w:rsidR="00DD0E94" w:rsidRPr="000A2118" w:rsidRDefault="00466871" w:rsidP="0080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 w:hanging="357"/>
        <w:rPr>
          <w:szCs w:val="24"/>
        </w:rPr>
      </w:pPr>
      <w:r w:rsidRPr="000A2118">
        <w:rPr>
          <w:szCs w:val="24"/>
        </w:rPr>
        <w:t>Proactive</w:t>
      </w:r>
      <w:r w:rsidR="00DD0E94" w:rsidRPr="000A2118">
        <w:rPr>
          <w:szCs w:val="24"/>
        </w:rPr>
        <w:t xml:space="preserve"> </w:t>
      </w:r>
      <w:r w:rsidRPr="000A2118">
        <w:rPr>
          <w:szCs w:val="24"/>
        </w:rPr>
        <w:t>enthusiasm and commitment to delivering excellent services</w:t>
      </w:r>
    </w:p>
    <w:p w14:paraId="1DEAA0D1" w14:textId="29390606" w:rsidR="008D6A99" w:rsidRPr="000A2118" w:rsidRDefault="00466871" w:rsidP="0080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 w:hanging="357"/>
        <w:rPr>
          <w:szCs w:val="24"/>
        </w:rPr>
      </w:pPr>
      <w:r w:rsidRPr="000A2118">
        <w:rPr>
          <w:szCs w:val="24"/>
        </w:rPr>
        <w:t>Professional curiosity with a commitment to driving team and personal development</w:t>
      </w:r>
    </w:p>
    <w:p w14:paraId="51A88684" w14:textId="28696FAF" w:rsidR="009C1B90" w:rsidRPr="000A2118" w:rsidRDefault="008D6A99" w:rsidP="0080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 w:hanging="357"/>
        <w:rPr>
          <w:szCs w:val="24"/>
        </w:rPr>
      </w:pPr>
      <w:r w:rsidRPr="000A2118">
        <w:rPr>
          <w:szCs w:val="24"/>
        </w:rPr>
        <w:t xml:space="preserve">Commercial acumen and ability to identify income generation opportunities for the team </w:t>
      </w:r>
    </w:p>
    <w:p w14:paraId="493D60BA" w14:textId="1037058B" w:rsidR="009C1B90" w:rsidRPr="000A2118" w:rsidRDefault="00604C67" w:rsidP="00802DAD">
      <w:pPr>
        <w:pStyle w:val="ListParagraph"/>
        <w:numPr>
          <w:ilvl w:val="0"/>
          <w:numId w:val="3"/>
        </w:numPr>
        <w:spacing w:after="6" w:line="240" w:lineRule="auto"/>
        <w:ind w:right="0"/>
        <w:rPr>
          <w:bCs/>
          <w:szCs w:val="24"/>
        </w:rPr>
      </w:pPr>
      <w:r>
        <w:rPr>
          <w:bCs/>
          <w:szCs w:val="24"/>
        </w:rPr>
        <w:t>Ability to m</w:t>
      </w:r>
      <w:r w:rsidR="009C1B90" w:rsidRPr="000A2118">
        <w:rPr>
          <w:bCs/>
          <w:szCs w:val="24"/>
        </w:rPr>
        <w:t xml:space="preserve">ake </w:t>
      </w:r>
      <w:r>
        <w:rPr>
          <w:bCs/>
          <w:szCs w:val="24"/>
        </w:rPr>
        <w:t xml:space="preserve">and guide others to make </w:t>
      </w:r>
      <w:r w:rsidR="009C1B90" w:rsidRPr="000A2118">
        <w:rPr>
          <w:bCs/>
          <w:szCs w:val="24"/>
        </w:rPr>
        <w:t>evidence-based, customer centric</w:t>
      </w:r>
      <w:r w:rsidR="000A2118">
        <w:rPr>
          <w:bCs/>
          <w:szCs w:val="24"/>
        </w:rPr>
        <w:t xml:space="preserve"> </w:t>
      </w:r>
      <w:r w:rsidR="009C1B90" w:rsidRPr="000A2118">
        <w:rPr>
          <w:bCs/>
          <w:szCs w:val="24"/>
        </w:rPr>
        <w:t xml:space="preserve">and outcome-focussed decisions </w:t>
      </w:r>
    </w:p>
    <w:p w14:paraId="52B49331" w14:textId="77777777" w:rsidR="009C1B90" w:rsidRPr="000A2118" w:rsidRDefault="009C1B90" w:rsidP="00802DAD">
      <w:pPr>
        <w:pStyle w:val="ListParagraph"/>
        <w:numPr>
          <w:ilvl w:val="0"/>
          <w:numId w:val="3"/>
        </w:numPr>
        <w:spacing w:after="6" w:line="240" w:lineRule="auto"/>
        <w:ind w:right="0"/>
        <w:rPr>
          <w:bCs/>
          <w:szCs w:val="24"/>
        </w:rPr>
      </w:pPr>
      <w:r w:rsidRPr="000A2118">
        <w:rPr>
          <w:bCs/>
          <w:szCs w:val="24"/>
        </w:rPr>
        <w:t>Professional curiosity and willingness to drive own and team’s development</w:t>
      </w:r>
    </w:p>
    <w:p w14:paraId="747F8D8C" w14:textId="77777777" w:rsidR="009C1B90" w:rsidRPr="000A2118" w:rsidRDefault="009C1B90" w:rsidP="00802DAD">
      <w:pPr>
        <w:pStyle w:val="ListParagraph"/>
        <w:numPr>
          <w:ilvl w:val="0"/>
          <w:numId w:val="3"/>
        </w:numPr>
        <w:spacing w:after="6" w:line="240" w:lineRule="auto"/>
        <w:ind w:right="0"/>
        <w:rPr>
          <w:bCs/>
          <w:szCs w:val="24"/>
        </w:rPr>
      </w:pPr>
      <w:r w:rsidRPr="000A2118">
        <w:rPr>
          <w:bCs/>
          <w:szCs w:val="24"/>
        </w:rPr>
        <w:t>Encourage and listen to ideas from everyone, and be positive about change</w:t>
      </w:r>
    </w:p>
    <w:p w14:paraId="5C663064" w14:textId="77777777" w:rsidR="009C1B90" w:rsidRPr="000A2118" w:rsidRDefault="009C1B90" w:rsidP="00802DAD">
      <w:pPr>
        <w:pStyle w:val="ListParagraph"/>
        <w:numPr>
          <w:ilvl w:val="0"/>
          <w:numId w:val="3"/>
        </w:numPr>
        <w:spacing w:after="160" w:line="240" w:lineRule="auto"/>
        <w:ind w:right="0"/>
        <w:rPr>
          <w:szCs w:val="24"/>
        </w:rPr>
      </w:pPr>
      <w:r w:rsidRPr="000A2118">
        <w:rPr>
          <w:szCs w:val="24"/>
        </w:rPr>
        <w:t>Coach others to encourage development of skills across the team and challenge poor behaviour</w:t>
      </w:r>
    </w:p>
    <w:p w14:paraId="575B41F8" w14:textId="77777777" w:rsidR="009C1B90" w:rsidRPr="000A2118" w:rsidRDefault="009C1B90" w:rsidP="00802DAD">
      <w:pPr>
        <w:pStyle w:val="ListParagraph"/>
        <w:numPr>
          <w:ilvl w:val="0"/>
          <w:numId w:val="3"/>
        </w:numPr>
        <w:spacing w:after="6" w:line="240" w:lineRule="auto"/>
        <w:ind w:right="0"/>
        <w:rPr>
          <w:bCs/>
          <w:szCs w:val="24"/>
        </w:rPr>
      </w:pPr>
      <w:r w:rsidRPr="000A2118">
        <w:rPr>
          <w:bCs/>
          <w:szCs w:val="24"/>
        </w:rPr>
        <w:t>Share open and honest feedback in a constructive way</w:t>
      </w:r>
    </w:p>
    <w:p w14:paraId="62FEB889" w14:textId="77777777" w:rsidR="009C1B90" w:rsidRPr="000A2118" w:rsidRDefault="009C1B90" w:rsidP="00802DAD">
      <w:pPr>
        <w:pStyle w:val="ListParagraph"/>
        <w:numPr>
          <w:ilvl w:val="0"/>
          <w:numId w:val="3"/>
        </w:numPr>
        <w:spacing w:after="6" w:line="240" w:lineRule="auto"/>
        <w:ind w:right="0"/>
        <w:rPr>
          <w:bCs/>
          <w:szCs w:val="24"/>
        </w:rPr>
      </w:pPr>
      <w:r w:rsidRPr="000A2118">
        <w:rPr>
          <w:bCs/>
          <w:szCs w:val="24"/>
        </w:rPr>
        <w:t>Flexible approach to work, with a willingness to work occasional weekends or evenings</w:t>
      </w:r>
    </w:p>
    <w:p w14:paraId="21DFCA93" w14:textId="77777777" w:rsidR="009C1B90" w:rsidRPr="000A2118" w:rsidRDefault="009C1B90" w:rsidP="00802DAD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23"/>
        </w:rPr>
      </w:pPr>
    </w:p>
    <w:p w14:paraId="17EDE04D" w14:textId="4030A4C5" w:rsidR="002C3E75" w:rsidRDefault="002C3E75" w:rsidP="00802DAD">
      <w:pPr>
        <w:spacing w:after="0" w:line="240" w:lineRule="auto"/>
        <w:ind w:left="14" w:right="0" w:firstLine="0"/>
      </w:pPr>
    </w:p>
    <w:p w14:paraId="1BC2B50E" w14:textId="77777777" w:rsidR="002C3E75" w:rsidRDefault="009E120E" w:rsidP="00802DAD">
      <w:pPr>
        <w:pStyle w:val="Heading1"/>
        <w:spacing w:line="240" w:lineRule="auto"/>
        <w:ind w:left="9"/>
      </w:pPr>
      <w:r>
        <w:t xml:space="preserve">Job Requirements </w:t>
      </w:r>
    </w:p>
    <w:p w14:paraId="763509BE" w14:textId="77777777" w:rsidR="002B1A49" w:rsidRDefault="009E120E" w:rsidP="00802DAD">
      <w:pPr>
        <w:numPr>
          <w:ilvl w:val="0"/>
          <w:numId w:val="4"/>
        </w:numPr>
        <w:spacing w:line="240" w:lineRule="auto"/>
        <w:ind w:left="719" w:hanging="360"/>
      </w:pPr>
      <w:r>
        <w:t>Must be willing to travel</w:t>
      </w:r>
      <w:r w:rsidR="004C5C23">
        <w:t xml:space="preserve"> to locations across BCP Council area as required</w:t>
      </w:r>
      <w:r>
        <w:t>, using public or other forms of transport where they are viable, or by having access to own or pool car</w:t>
      </w:r>
    </w:p>
    <w:p w14:paraId="6BC3C198" w14:textId="77777777" w:rsidR="002B1A49" w:rsidRPr="00AC197A" w:rsidRDefault="002B1A49" w:rsidP="002B1A49">
      <w:pPr>
        <w:pStyle w:val="ListParagraph"/>
        <w:numPr>
          <w:ilvl w:val="0"/>
          <w:numId w:val="4"/>
        </w:numPr>
        <w:spacing w:after="120" w:line="240" w:lineRule="auto"/>
        <w:ind w:right="0"/>
        <w:rPr>
          <w:szCs w:val="24"/>
        </w:rPr>
      </w:pPr>
      <w:r>
        <w:rPr>
          <w:rFonts w:eastAsia="Times New Roman"/>
          <w:szCs w:val="24"/>
        </w:rPr>
        <w:t>M</w:t>
      </w:r>
      <w:r w:rsidRPr="00AC197A">
        <w:rPr>
          <w:rFonts w:eastAsia="Times New Roman"/>
          <w:szCs w:val="24"/>
        </w:rPr>
        <w:t xml:space="preserve">ember of out-of-hours duty rota </w:t>
      </w:r>
      <w:r w:rsidRPr="00AC197A">
        <w:rPr>
          <w:szCs w:val="24"/>
        </w:rPr>
        <w:t xml:space="preserve"> </w:t>
      </w:r>
    </w:p>
    <w:p w14:paraId="4FE6E2EC" w14:textId="77777777" w:rsidR="002B1A49" w:rsidRDefault="002B1A49" w:rsidP="002B1A49">
      <w:pPr>
        <w:spacing w:after="120"/>
      </w:pPr>
    </w:p>
    <w:p w14:paraId="679C5791" w14:textId="77777777" w:rsidR="002B1A49" w:rsidRDefault="002B1A49" w:rsidP="002B1A49">
      <w:pPr>
        <w:spacing w:after="164" w:line="314" w:lineRule="auto"/>
        <w:ind w:left="-5" w:firstLine="0"/>
        <w:rPr>
          <w:sz w:val="20"/>
        </w:rPr>
      </w:pPr>
      <w:r>
        <w:rPr>
          <w:sz w:val="20"/>
        </w:rPr>
        <w:t xml:space="preserve">This job description is not exhaustive and reflects the type and range of tasks, responsibilities and outcomes associated with this post. </w:t>
      </w:r>
    </w:p>
    <w:p w14:paraId="6F591FD1" w14:textId="4A5D3936" w:rsidR="002C3E75" w:rsidRDefault="002C3E75" w:rsidP="002B1A49">
      <w:pPr>
        <w:spacing w:line="240" w:lineRule="auto"/>
        <w:ind w:left="719" w:firstLine="0"/>
      </w:pPr>
    </w:p>
    <w:p w14:paraId="0B1CCC71" w14:textId="463BFB35" w:rsidR="002C3E75" w:rsidRPr="00DD0E94" w:rsidRDefault="002C3E75" w:rsidP="00DD0E94">
      <w:pPr>
        <w:spacing w:after="115" w:line="259" w:lineRule="auto"/>
        <w:ind w:left="0" w:right="0" w:firstLine="0"/>
      </w:pPr>
    </w:p>
    <w:sectPr w:rsidR="002C3E75" w:rsidRPr="00DD0E94">
      <w:footerReference w:type="even" r:id="rId11"/>
      <w:footerReference w:type="default" r:id="rId12"/>
      <w:footerReference w:type="first" r:id="rId13"/>
      <w:pgSz w:w="11906" w:h="16838"/>
      <w:pgMar w:top="713" w:right="492" w:bottom="1740" w:left="706" w:header="72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1067" w14:textId="77777777" w:rsidR="00BD0B2C" w:rsidRDefault="00BD0B2C">
      <w:pPr>
        <w:spacing w:after="0" w:line="240" w:lineRule="auto"/>
      </w:pPr>
      <w:r>
        <w:separator/>
      </w:r>
    </w:p>
  </w:endnote>
  <w:endnote w:type="continuationSeparator" w:id="0">
    <w:p w14:paraId="11E8FB73" w14:textId="77777777" w:rsidR="00BD0B2C" w:rsidRDefault="00B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F538" w14:textId="77777777" w:rsidR="002C3E75" w:rsidRDefault="009E120E">
    <w:pPr>
      <w:spacing w:after="0" w:line="314" w:lineRule="auto"/>
      <w:ind w:left="14" w:right="12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560255F6" w14:textId="77777777" w:rsidR="002C3E75" w:rsidRDefault="009E120E">
    <w:pPr>
      <w:spacing w:after="0" w:line="259" w:lineRule="auto"/>
      <w:ind w:left="0" w:right="228" w:firstLine="0"/>
      <w:jc w:val="right"/>
    </w:pPr>
    <w:r>
      <w:rPr>
        <w:sz w:val="20"/>
      </w:rPr>
      <w:t xml:space="preserve">February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9A8B" w14:textId="77777777" w:rsidR="002C3E75" w:rsidRDefault="009E120E">
    <w:pPr>
      <w:spacing w:after="0" w:line="314" w:lineRule="auto"/>
      <w:ind w:left="14" w:right="12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77F16D28" w14:textId="0C89A848" w:rsidR="002C3E75" w:rsidRDefault="001E3BA8">
    <w:pPr>
      <w:spacing w:after="0" w:line="259" w:lineRule="auto"/>
      <w:ind w:left="0" w:right="228" w:firstLine="0"/>
      <w:jc w:val="right"/>
    </w:pPr>
    <w:r>
      <w:rPr>
        <w:sz w:val="20"/>
      </w:rPr>
      <w:t xml:space="preserve">November 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6B25" w14:textId="77777777" w:rsidR="002C3E75" w:rsidRDefault="009E120E">
    <w:pPr>
      <w:spacing w:after="0" w:line="314" w:lineRule="auto"/>
      <w:ind w:left="14" w:right="12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557372A9" w14:textId="77777777" w:rsidR="002C3E75" w:rsidRDefault="009E120E">
    <w:pPr>
      <w:spacing w:after="0" w:line="259" w:lineRule="auto"/>
      <w:ind w:left="0" w:right="228" w:firstLine="0"/>
      <w:jc w:val="right"/>
    </w:pPr>
    <w:r>
      <w:rPr>
        <w:sz w:val="20"/>
      </w:rPr>
      <w:t xml:space="preserve">February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76C9" w14:textId="77777777" w:rsidR="00BD0B2C" w:rsidRDefault="00BD0B2C">
      <w:pPr>
        <w:spacing w:after="0" w:line="240" w:lineRule="auto"/>
      </w:pPr>
      <w:r>
        <w:separator/>
      </w:r>
    </w:p>
  </w:footnote>
  <w:footnote w:type="continuationSeparator" w:id="0">
    <w:p w14:paraId="6E55060A" w14:textId="77777777" w:rsidR="00BD0B2C" w:rsidRDefault="00BD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FEB"/>
    <w:multiLevelType w:val="hybridMultilevel"/>
    <w:tmpl w:val="F272A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66987"/>
    <w:multiLevelType w:val="hybridMultilevel"/>
    <w:tmpl w:val="373C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09E"/>
    <w:multiLevelType w:val="hybridMultilevel"/>
    <w:tmpl w:val="FB32589A"/>
    <w:lvl w:ilvl="0" w:tplc="A6827C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C711E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68ACA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E341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82F8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4F572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22D0C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CA26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A7710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6B41C5"/>
    <w:multiLevelType w:val="hybridMultilevel"/>
    <w:tmpl w:val="D73EEC20"/>
    <w:lvl w:ilvl="0" w:tplc="7C16FC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EE9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4AF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AE1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47E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E9F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0FF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0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E3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DA18F3"/>
    <w:multiLevelType w:val="hybridMultilevel"/>
    <w:tmpl w:val="A8F68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006FC"/>
    <w:multiLevelType w:val="hybridMultilevel"/>
    <w:tmpl w:val="5EA8A668"/>
    <w:lvl w:ilvl="0" w:tplc="7A26A4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207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E95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C24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E32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4D2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88D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E11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0B6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304658"/>
    <w:multiLevelType w:val="hybridMultilevel"/>
    <w:tmpl w:val="8200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A4105"/>
    <w:multiLevelType w:val="hybridMultilevel"/>
    <w:tmpl w:val="574214A4"/>
    <w:lvl w:ilvl="0" w:tplc="24A2AB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CEA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CDC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A98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ACB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0BC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A22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0B4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011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910AEF"/>
    <w:multiLevelType w:val="hybridMultilevel"/>
    <w:tmpl w:val="4498E6A8"/>
    <w:lvl w:ilvl="0" w:tplc="7C16FCD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71826792"/>
    <w:multiLevelType w:val="hybridMultilevel"/>
    <w:tmpl w:val="3A48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531BF"/>
    <w:multiLevelType w:val="hybridMultilevel"/>
    <w:tmpl w:val="44328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5060446">
    <w:abstractNumId w:val="3"/>
  </w:num>
  <w:num w:numId="2" w16cid:durableId="1220164453">
    <w:abstractNumId w:val="5"/>
  </w:num>
  <w:num w:numId="3" w16cid:durableId="117376614">
    <w:abstractNumId w:val="7"/>
  </w:num>
  <w:num w:numId="4" w16cid:durableId="517499710">
    <w:abstractNumId w:val="2"/>
  </w:num>
  <w:num w:numId="5" w16cid:durableId="807866324">
    <w:abstractNumId w:val="8"/>
  </w:num>
  <w:num w:numId="6" w16cid:durableId="1491096673">
    <w:abstractNumId w:val="6"/>
  </w:num>
  <w:num w:numId="7" w16cid:durableId="1134176124">
    <w:abstractNumId w:val="4"/>
  </w:num>
  <w:num w:numId="8" w16cid:durableId="463888777">
    <w:abstractNumId w:val="0"/>
  </w:num>
  <w:num w:numId="9" w16cid:durableId="1436169618">
    <w:abstractNumId w:val="9"/>
  </w:num>
  <w:num w:numId="10" w16cid:durableId="2017078256">
    <w:abstractNumId w:val="10"/>
  </w:num>
  <w:num w:numId="11" w16cid:durableId="90768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75"/>
    <w:rsid w:val="00005815"/>
    <w:rsid w:val="00010403"/>
    <w:rsid w:val="00023759"/>
    <w:rsid w:val="000241DD"/>
    <w:rsid w:val="00024E14"/>
    <w:rsid w:val="00031370"/>
    <w:rsid w:val="00032B0A"/>
    <w:rsid w:val="0004591E"/>
    <w:rsid w:val="00045E19"/>
    <w:rsid w:val="000716CB"/>
    <w:rsid w:val="0008391E"/>
    <w:rsid w:val="000847CA"/>
    <w:rsid w:val="0009270A"/>
    <w:rsid w:val="00092BF3"/>
    <w:rsid w:val="000A2118"/>
    <w:rsid w:val="000B2213"/>
    <w:rsid w:val="000C380F"/>
    <w:rsid w:val="000D155B"/>
    <w:rsid w:val="000D1D37"/>
    <w:rsid w:val="000D4108"/>
    <w:rsid w:val="000D709F"/>
    <w:rsid w:val="000E28BA"/>
    <w:rsid w:val="000F2980"/>
    <w:rsid w:val="000F29ED"/>
    <w:rsid w:val="000F2FB8"/>
    <w:rsid w:val="00100E74"/>
    <w:rsid w:val="001125C8"/>
    <w:rsid w:val="00114099"/>
    <w:rsid w:val="00133EA8"/>
    <w:rsid w:val="0013727C"/>
    <w:rsid w:val="0014670B"/>
    <w:rsid w:val="00155165"/>
    <w:rsid w:val="0015648C"/>
    <w:rsid w:val="0016670A"/>
    <w:rsid w:val="001765BE"/>
    <w:rsid w:val="001A27B6"/>
    <w:rsid w:val="001A4BDD"/>
    <w:rsid w:val="001B556D"/>
    <w:rsid w:val="001B627A"/>
    <w:rsid w:val="001E3BA8"/>
    <w:rsid w:val="001E6D45"/>
    <w:rsid w:val="001F2484"/>
    <w:rsid w:val="001F5100"/>
    <w:rsid w:val="00200FA1"/>
    <w:rsid w:val="0021203C"/>
    <w:rsid w:val="00224A3A"/>
    <w:rsid w:val="00240352"/>
    <w:rsid w:val="002410E9"/>
    <w:rsid w:val="0024237C"/>
    <w:rsid w:val="0024503B"/>
    <w:rsid w:val="002659C2"/>
    <w:rsid w:val="00266C1F"/>
    <w:rsid w:val="00280196"/>
    <w:rsid w:val="002822CA"/>
    <w:rsid w:val="0028256E"/>
    <w:rsid w:val="00290711"/>
    <w:rsid w:val="002A215B"/>
    <w:rsid w:val="002A6CE6"/>
    <w:rsid w:val="002B0BE5"/>
    <w:rsid w:val="002B0FAC"/>
    <w:rsid w:val="002B1A49"/>
    <w:rsid w:val="002B5802"/>
    <w:rsid w:val="002C1764"/>
    <w:rsid w:val="002C3E75"/>
    <w:rsid w:val="002C684B"/>
    <w:rsid w:val="002D1854"/>
    <w:rsid w:val="002D4165"/>
    <w:rsid w:val="002E039C"/>
    <w:rsid w:val="002E47A6"/>
    <w:rsid w:val="002E7024"/>
    <w:rsid w:val="002F086E"/>
    <w:rsid w:val="002F5D7C"/>
    <w:rsid w:val="00306DF7"/>
    <w:rsid w:val="0031153D"/>
    <w:rsid w:val="003124BA"/>
    <w:rsid w:val="00345A8D"/>
    <w:rsid w:val="003922F2"/>
    <w:rsid w:val="003D0498"/>
    <w:rsid w:val="003D4333"/>
    <w:rsid w:val="003D6EF6"/>
    <w:rsid w:val="00403165"/>
    <w:rsid w:val="004209C2"/>
    <w:rsid w:val="00432996"/>
    <w:rsid w:val="004351F8"/>
    <w:rsid w:val="00435668"/>
    <w:rsid w:val="00466871"/>
    <w:rsid w:val="00467616"/>
    <w:rsid w:val="00467659"/>
    <w:rsid w:val="00474BC7"/>
    <w:rsid w:val="00477526"/>
    <w:rsid w:val="00482460"/>
    <w:rsid w:val="004838BD"/>
    <w:rsid w:val="00485F1F"/>
    <w:rsid w:val="00486677"/>
    <w:rsid w:val="00490F1D"/>
    <w:rsid w:val="004A2FC7"/>
    <w:rsid w:val="004B1A2B"/>
    <w:rsid w:val="004C5C23"/>
    <w:rsid w:val="004D33F9"/>
    <w:rsid w:val="004D362D"/>
    <w:rsid w:val="004D6FEF"/>
    <w:rsid w:val="004E617A"/>
    <w:rsid w:val="004F46BA"/>
    <w:rsid w:val="00502258"/>
    <w:rsid w:val="00502CB0"/>
    <w:rsid w:val="00503681"/>
    <w:rsid w:val="005066C9"/>
    <w:rsid w:val="005132B4"/>
    <w:rsid w:val="00515CCE"/>
    <w:rsid w:val="00521CB7"/>
    <w:rsid w:val="0052711E"/>
    <w:rsid w:val="005537D6"/>
    <w:rsid w:val="00563486"/>
    <w:rsid w:val="00567E68"/>
    <w:rsid w:val="00576DEC"/>
    <w:rsid w:val="00582CCC"/>
    <w:rsid w:val="00585CD5"/>
    <w:rsid w:val="0058797E"/>
    <w:rsid w:val="005A0AB4"/>
    <w:rsid w:val="005B0458"/>
    <w:rsid w:val="005B66B8"/>
    <w:rsid w:val="005B73AD"/>
    <w:rsid w:val="005C3734"/>
    <w:rsid w:val="005D1BF1"/>
    <w:rsid w:val="005E2F62"/>
    <w:rsid w:val="005E6B78"/>
    <w:rsid w:val="005E72A9"/>
    <w:rsid w:val="005F73BF"/>
    <w:rsid w:val="0060188E"/>
    <w:rsid w:val="00604BD3"/>
    <w:rsid w:val="00604C67"/>
    <w:rsid w:val="00613A11"/>
    <w:rsid w:val="0064354B"/>
    <w:rsid w:val="006506A3"/>
    <w:rsid w:val="00653FB9"/>
    <w:rsid w:val="006568AB"/>
    <w:rsid w:val="006C0B95"/>
    <w:rsid w:val="006C6296"/>
    <w:rsid w:val="006E649F"/>
    <w:rsid w:val="006F307A"/>
    <w:rsid w:val="006F6715"/>
    <w:rsid w:val="007108D2"/>
    <w:rsid w:val="0071363B"/>
    <w:rsid w:val="00736567"/>
    <w:rsid w:val="00741B33"/>
    <w:rsid w:val="00752FE2"/>
    <w:rsid w:val="00760C32"/>
    <w:rsid w:val="00774175"/>
    <w:rsid w:val="00776E96"/>
    <w:rsid w:val="00794FE9"/>
    <w:rsid w:val="007A768D"/>
    <w:rsid w:val="007B63AD"/>
    <w:rsid w:val="007D157D"/>
    <w:rsid w:val="007D257A"/>
    <w:rsid w:val="007E3594"/>
    <w:rsid w:val="007E700D"/>
    <w:rsid w:val="00800127"/>
    <w:rsid w:val="00802DAD"/>
    <w:rsid w:val="00805CD1"/>
    <w:rsid w:val="00816985"/>
    <w:rsid w:val="008334F0"/>
    <w:rsid w:val="00834EB1"/>
    <w:rsid w:val="00852045"/>
    <w:rsid w:val="008550D0"/>
    <w:rsid w:val="00856DDB"/>
    <w:rsid w:val="00861AE2"/>
    <w:rsid w:val="00866907"/>
    <w:rsid w:val="008713E4"/>
    <w:rsid w:val="00871D59"/>
    <w:rsid w:val="00877C37"/>
    <w:rsid w:val="008B250B"/>
    <w:rsid w:val="008B45D2"/>
    <w:rsid w:val="008B6466"/>
    <w:rsid w:val="008C528B"/>
    <w:rsid w:val="008D6A99"/>
    <w:rsid w:val="008F1351"/>
    <w:rsid w:val="008F63E6"/>
    <w:rsid w:val="008F6829"/>
    <w:rsid w:val="00906661"/>
    <w:rsid w:val="009167F1"/>
    <w:rsid w:val="00922CA4"/>
    <w:rsid w:val="00923F6F"/>
    <w:rsid w:val="00925204"/>
    <w:rsid w:val="0094459D"/>
    <w:rsid w:val="00944FE1"/>
    <w:rsid w:val="00952D80"/>
    <w:rsid w:val="00992AD5"/>
    <w:rsid w:val="009A1F39"/>
    <w:rsid w:val="009A652A"/>
    <w:rsid w:val="009B5DCD"/>
    <w:rsid w:val="009B64D0"/>
    <w:rsid w:val="009C1B90"/>
    <w:rsid w:val="009D5C15"/>
    <w:rsid w:val="009E120E"/>
    <w:rsid w:val="009E5F0C"/>
    <w:rsid w:val="009F39B3"/>
    <w:rsid w:val="009F43F7"/>
    <w:rsid w:val="00A00971"/>
    <w:rsid w:val="00A02A91"/>
    <w:rsid w:val="00A10C79"/>
    <w:rsid w:val="00A268BB"/>
    <w:rsid w:val="00A33E3B"/>
    <w:rsid w:val="00A37DCD"/>
    <w:rsid w:val="00A40777"/>
    <w:rsid w:val="00A47DB4"/>
    <w:rsid w:val="00A534A0"/>
    <w:rsid w:val="00A57981"/>
    <w:rsid w:val="00A62359"/>
    <w:rsid w:val="00A765A5"/>
    <w:rsid w:val="00A779AE"/>
    <w:rsid w:val="00A8164C"/>
    <w:rsid w:val="00A92E7E"/>
    <w:rsid w:val="00AA5194"/>
    <w:rsid w:val="00AB200B"/>
    <w:rsid w:val="00AB51F2"/>
    <w:rsid w:val="00AC50EE"/>
    <w:rsid w:val="00AD2639"/>
    <w:rsid w:val="00B07DBE"/>
    <w:rsid w:val="00B14015"/>
    <w:rsid w:val="00B43D03"/>
    <w:rsid w:val="00B44CB2"/>
    <w:rsid w:val="00B56119"/>
    <w:rsid w:val="00B63670"/>
    <w:rsid w:val="00B81A84"/>
    <w:rsid w:val="00B82081"/>
    <w:rsid w:val="00BA5802"/>
    <w:rsid w:val="00BC2936"/>
    <w:rsid w:val="00BD0B2C"/>
    <w:rsid w:val="00BE327A"/>
    <w:rsid w:val="00BF3741"/>
    <w:rsid w:val="00C078A4"/>
    <w:rsid w:val="00C33ACC"/>
    <w:rsid w:val="00C47650"/>
    <w:rsid w:val="00C610EA"/>
    <w:rsid w:val="00C64C6F"/>
    <w:rsid w:val="00C84186"/>
    <w:rsid w:val="00C9230F"/>
    <w:rsid w:val="00C92679"/>
    <w:rsid w:val="00C93187"/>
    <w:rsid w:val="00C95AE4"/>
    <w:rsid w:val="00CA28B4"/>
    <w:rsid w:val="00CB636D"/>
    <w:rsid w:val="00CB78AC"/>
    <w:rsid w:val="00CC29ED"/>
    <w:rsid w:val="00CC72B3"/>
    <w:rsid w:val="00CD34BF"/>
    <w:rsid w:val="00CF628F"/>
    <w:rsid w:val="00D04590"/>
    <w:rsid w:val="00D135B3"/>
    <w:rsid w:val="00D33FE2"/>
    <w:rsid w:val="00D4113D"/>
    <w:rsid w:val="00D45833"/>
    <w:rsid w:val="00D64094"/>
    <w:rsid w:val="00D851BC"/>
    <w:rsid w:val="00D95AEA"/>
    <w:rsid w:val="00D95D2C"/>
    <w:rsid w:val="00DA0A49"/>
    <w:rsid w:val="00DA1FF3"/>
    <w:rsid w:val="00DB416A"/>
    <w:rsid w:val="00DB5C3D"/>
    <w:rsid w:val="00DB6038"/>
    <w:rsid w:val="00DD00A1"/>
    <w:rsid w:val="00DD0E94"/>
    <w:rsid w:val="00DF3D0C"/>
    <w:rsid w:val="00DF6AE9"/>
    <w:rsid w:val="00E0228B"/>
    <w:rsid w:val="00E3124C"/>
    <w:rsid w:val="00E31262"/>
    <w:rsid w:val="00E36878"/>
    <w:rsid w:val="00E41124"/>
    <w:rsid w:val="00E556CC"/>
    <w:rsid w:val="00E6242F"/>
    <w:rsid w:val="00E732A9"/>
    <w:rsid w:val="00E8534B"/>
    <w:rsid w:val="00E87016"/>
    <w:rsid w:val="00E92AD5"/>
    <w:rsid w:val="00EA4DCA"/>
    <w:rsid w:val="00EA50FA"/>
    <w:rsid w:val="00EA57FC"/>
    <w:rsid w:val="00EA6A8C"/>
    <w:rsid w:val="00EB70EF"/>
    <w:rsid w:val="00EC0C97"/>
    <w:rsid w:val="00ED0C99"/>
    <w:rsid w:val="00ED1D3A"/>
    <w:rsid w:val="00ED1D4D"/>
    <w:rsid w:val="00ED43A1"/>
    <w:rsid w:val="00EE2544"/>
    <w:rsid w:val="00EF6A72"/>
    <w:rsid w:val="00F039D4"/>
    <w:rsid w:val="00F35D4E"/>
    <w:rsid w:val="00F473B8"/>
    <w:rsid w:val="00F63E49"/>
    <w:rsid w:val="00F66BF5"/>
    <w:rsid w:val="00F82CE7"/>
    <w:rsid w:val="00F87BB6"/>
    <w:rsid w:val="00F94462"/>
    <w:rsid w:val="00FA1BA0"/>
    <w:rsid w:val="00FD25D2"/>
    <w:rsid w:val="00FD5CE3"/>
    <w:rsid w:val="00FE1FB5"/>
    <w:rsid w:val="00FE3AF4"/>
    <w:rsid w:val="00FE73FF"/>
    <w:rsid w:val="00FF0432"/>
    <w:rsid w:val="00FF6F74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9674B"/>
  <w15:docId w15:val="{B762C3C0-1963-4E0C-8688-AD1F30E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80" w:right="229" w:hanging="366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4"/>
      <w:ind w:left="24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A8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124BA"/>
    <w:pPr>
      <w:ind w:left="720"/>
      <w:contextualSpacing/>
    </w:pPr>
  </w:style>
  <w:style w:type="paragraph" w:customStyle="1" w:styleId="Default">
    <w:name w:val="Default"/>
    <w:rsid w:val="0077417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  <w:style w:type="paragraph" w:styleId="Revision">
    <w:name w:val="Revision"/>
    <w:hidden/>
    <w:uiPriority w:val="99"/>
    <w:semiHidden/>
    <w:rsid w:val="00F66BF5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D15CA1219F247B6C301D4BE4EB7F4" ma:contentTypeVersion="5" ma:contentTypeDescription="Create a new document." ma:contentTypeScope="" ma:versionID="63c7bc32e120f7507f00e93047c10242">
  <xsd:schema xmlns:xsd="http://www.w3.org/2001/XMLSchema" xmlns:xs="http://www.w3.org/2001/XMLSchema" xmlns:p="http://schemas.microsoft.com/office/2006/metadata/properties" xmlns:ns2="3f3935a4-5bd1-4ffa-8805-8de7750d385b" xmlns:ns3="5030d63f-d289-420e-a69c-bc1e94dd767a" targetNamespace="http://schemas.microsoft.com/office/2006/metadata/properties" ma:root="true" ma:fieldsID="dec42305433626d38bae8d0980ef3f7b" ns2:_="" ns3:_="">
    <xsd:import namespace="3f3935a4-5bd1-4ffa-8805-8de7750d385b"/>
    <xsd:import namespace="5030d63f-d289-420e-a69c-bc1e94dd7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35a4-5bd1-4ffa-8805-8de7750d3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d63f-d289-420e-a69c-bc1e94dd7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6B5FB-B808-4673-9198-098F34010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E89682-080D-4251-B89A-83969401A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935a4-5bd1-4ffa-8805-8de7750d385b"/>
    <ds:schemaRef ds:uri="5030d63f-d289-420e-a69c-bc1e94dd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2258D-98E2-481F-8CBD-F65248EBA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Hoare</dc:creator>
  <cp:keywords/>
  <cp:lastModifiedBy>Charlie Hoare</cp:lastModifiedBy>
  <cp:revision>2</cp:revision>
  <dcterms:created xsi:type="dcterms:W3CDTF">2024-08-27T10:21:00Z</dcterms:created>
  <dcterms:modified xsi:type="dcterms:W3CDTF">2024-08-27T10:21:00Z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0x010100ACCD15CA1219F247B6C301D4BE4EB7F4</vt:lpwstr>
  </property>
</Properties>
</file>