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22187D" w14:textId="6034E60D" w:rsidR="00006382" w:rsidRDefault="00006382" w:rsidP="00006382">
      <w:pPr>
        <w:pStyle w:val="Heading1"/>
        <w:jc w:val="right"/>
      </w:pPr>
      <w:r>
        <w:rPr>
          <w:noProof/>
        </w:rPr>
        <w:drawing>
          <wp:inline distT="0" distB="0" distL="0" distR="0" wp14:anchorId="24DA8ED0" wp14:editId="4800C290">
            <wp:extent cx="3302000" cy="1047750"/>
            <wp:effectExtent l="0" t="0" r="0" b="0"/>
            <wp:docPr id="1229238246" name="Picture 1" descr="A picture containing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am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02000" cy="1047750"/>
                    </a:xfrm>
                    <a:prstGeom prst="rect">
                      <a:avLst/>
                    </a:prstGeom>
                    <a:noFill/>
                    <a:ln>
                      <a:noFill/>
                    </a:ln>
                  </pic:spPr>
                </pic:pic>
              </a:graphicData>
            </a:graphic>
          </wp:inline>
        </w:drawing>
      </w:r>
    </w:p>
    <w:p w14:paraId="27D425CE" w14:textId="77777777" w:rsidR="00006382" w:rsidRDefault="00006382">
      <w:pPr>
        <w:pStyle w:val="Heading1"/>
      </w:pPr>
    </w:p>
    <w:p w14:paraId="72B157C4" w14:textId="77777777" w:rsidR="00006382" w:rsidRDefault="00006382">
      <w:pPr>
        <w:pStyle w:val="Heading1"/>
      </w:pPr>
    </w:p>
    <w:p w14:paraId="58E13991" w14:textId="10BB0B68" w:rsidR="00E61F66" w:rsidRPr="00006382" w:rsidRDefault="00290FB1">
      <w:pPr>
        <w:pStyle w:val="Heading1"/>
        <w:rPr>
          <w:color w:val="auto"/>
        </w:rPr>
      </w:pPr>
      <w:r w:rsidRPr="00006382">
        <w:rPr>
          <w:color w:val="auto"/>
        </w:rPr>
        <w:t xml:space="preserve">Job Description </w:t>
      </w:r>
      <w:r w:rsidRPr="00006382">
        <w:rPr>
          <w:rFonts w:ascii="Calibri" w:eastAsia="Calibri" w:hAnsi="Calibri" w:cs="Calibri"/>
          <w:b w:val="0"/>
          <w:color w:val="auto"/>
          <w:vertAlign w:val="subscript"/>
        </w:rPr>
        <w:t xml:space="preserve"> </w:t>
      </w:r>
    </w:p>
    <w:p w14:paraId="05C3154A" w14:textId="121B6B36" w:rsidR="00E61F66" w:rsidRPr="00006382" w:rsidRDefault="00290FB1" w:rsidP="00006382">
      <w:pPr>
        <w:spacing w:after="0"/>
        <w:ind w:left="14"/>
        <w:rPr>
          <w:color w:val="auto"/>
        </w:rPr>
      </w:pPr>
      <w:r w:rsidRPr="00006382">
        <w:rPr>
          <w:rFonts w:ascii="Arial" w:eastAsia="Arial" w:hAnsi="Arial" w:cs="Arial"/>
          <w:b/>
          <w:color w:val="auto"/>
          <w:sz w:val="36"/>
        </w:rPr>
        <w:t xml:space="preserve"> </w:t>
      </w:r>
      <w:r w:rsidRPr="00006382">
        <w:rPr>
          <w:color w:val="auto"/>
          <w:sz w:val="36"/>
          <w:vertAlign w:val="subscript"/>
        </w:rPr>
        <w:t xml:space="preserve"> </w:t>
      </w:r>
      <w:r>
        <w:rPr>
          <w:rFonts w:ascii="Arial" w:eastAsia="Arial" w:hAnsi="Arial" w:cs="Arial"/>
          <w:b/>
          <w:color w:val="005596"/>
          <w:sz w:val="28"/>
        </w:rPr>
        <w:t xml:space="preserve"> </w:t>
      </w:r>
      <w:r>
        <w:t xml:space="preserve"> </w:t>
      </w:r>
    </w:p>
    <w:p w14:paraId="28146A0D" w14:textId="77777777" w:rsidR="00E61F66" w:rsidRDefault="00290FB1">
      <w:pPr>
        <w:spacing w:after="93"/>
        <w:ind w:left="14"/>
      </w:pPr>
      <w:r>
        <w:rPr>
          <w:rFonts w:ascii="Arial" w:eastAsia="Arial" w:hAnsi="Arial" w:cs="Arial"/>
          <w:b/>
          <w:sz w:val="24"/>
        </w:rPr>
        <w:t xml:space="preserve"> </w:t>
      </w:r>
      <w:r>
        <w:t xml:space="preserve"> </w:t>
      </w:r>
    </w:p>
    <w:p w14:paraId="13AF9C48" w14:textId="77777777" w:rsidR="004E6606" w:rsidRDefault="00290FB1">
      <w:pPr>
        <w:shd w:val="clear" w:color="auto" w:fill="D9D9D9"/>
        <w:spacing w:after="271" w:line="241" w:lineRule="auto"/>
        <w:ind w:left="350"/>
        <w:rPr>
          <w:rFonts w:ascii="Arial" w:eastAsia="Arial" w:hAnsi="Arial" w:cs="Arial"/>
          <w:b/>
          <w:sz w:val="24"/>
        </w:rPr>
      </w:pPr>
      <w:r>
        <w:rPr>
          <w:rFonts w:ascii="Arial" w:eastAsia="Arial" w:hAnsi="Arial" w:cs="Arial"/>
          <w:b/>
          <w:sz w:val="24"/>
        </w:rPr>
        <w:t>My job improves the quality of life for the people of Bournemouth Christchurch and Poole by</w:t>
      </w:r>
      <w:r w:rsidR="004E6606">
        <w:rPr>
          <w:rFonts w:ascii="Arial" w:eastAsia="Arial" w:hAnsi="Arial" w:cs="Arial"/>
          <w:b/>
          <w:sz w:val="24"/>
        </w:rPr>
        <w:t>…</w:t>
      </w:r>
    </w:p>
    <w:p w14:paraId="32352C5C" w14:textId="7FA4E394" w:rsidR="00E61F66" w:rsidRPr="00290FB1" w:rsidRDefault="004E6606">
      <w:pPr>
        <w:shd w:val="clear" w:color="auto" w:fill="D9D9D9"/>
        <w:spacing w:after="271" w:line="241" w:lineRule="auto"/>
        <w:ind w:left="350"/>
        <w:rPr>
          <w:szCs w:val="22"/>
        </w:rPr>
      </w:pPr>
      <w:r w:rsidRPr="00290FB1">
        <w:rPr>
          <w:rFonts w:ascii="Arial" w:eastAsia="Arial" w:hAnsi="Arial" w:cs="Arial"/>
          <w:szCs w:val="22"/>
        </w:rPr>
        <w:t>H</w:t>
      </w:r>
      <w:r w:rsidR="00006382" w:rsidRPr="00290FB1">
        <w:rPr>
          <w:rFonts w:ascii="Arial" w:eastAsia="Arial" w:hAnsi="Arial" w:cs="Arial"/>
          <w:szCs w:val="22"/>
        </w:rPr>
        <w:t>elping to</w:t>
      </w:r>
      <w:r w:rsidRPr="00290FB1">
        <w:rPr>
          <w:rFonts w:ascii="Arial" w:eastAsia="Arial" w:hAnsi="Arial" w:cs="Arial"/>
          <w:szCs w:val="22"/>
        </w:rPr>
        <w:t xml:space="preserve"> provide the opportunity for Council tenants to purchase their homes and therefore providing safe, secure and sustainable homes, enabling opportunities for people to live well.</w:t>
      </w:r>
    </w:p>
    <w:p w14:paraId="01136B81" w14:textId="7F34755B" w:rsidR="004E6606" w:rsidRPr="004E6606" w:rsidRDefault="004E6606">
      <w:pPr>
        <w:spacing w:after="117"/>
        <w:ind w:left="-5" w:hanging="10"/>
        <w:rPr>
          <w:rFonts w:ascii="Arial" w:eastAsia="Arial" w:hAnsi="Arial" w:cs="Arial"/>
          <w:b/>
          <w:sz w:val="36"/>
          <w:szCs w:val="36"/>
        </w:rPr>
      </w:pPr>
      <w:r w:rsidRPr="004E6606">
        <w:rPr>
          <w:rFonts w:ascii="Arial" w:eastAsia="Arial" w:hAnsi="Arial" w:cs="Arial"/>
          <w:b/>
          <w:sz w:val="36"/>
          <w:szCs w:val="36"/>
        </w:rPr>
        <w:t>Leasehold Officer</w:t>
      </w:r>
    </w:p>
    <w:p w14:paraId="36FA6B02" w14:textId="77777777" w:rsidR="004E6606" w:rsidRDefault="004E6606">
      <w:pPr>
        <w:spacing w:after="117"/>
        <w:ind w:left="-5" w:hanging="10"/>
        <w:rPr>
          <w:rFonts w:ascii="Arial" w:eastAsia="Arial" w:hAnsi="Arial" w:cs="Arial"/>
          <w:b/>
          <w:sz w:val="24"/>
        </w:rPr>
      </w:pPr>
    </w:p>
    <w:p w14:paraId="3CF38706" w14:textId="610FD20F" w:rsidR="00E61F66" w:rsidRDefault="00290FB1">
      <w:pPr>
        <w:spacing w:after="117"/>
        <w:ind w:left="-5" w:hanging="10"/>
      </w:pPr>
      <w:r>
        <w:rPr>
          <w:rFonts w:ascii="Arial" w:eastAsia="Arial" w:hAnsi="Arial" w:cs="Arial"/>
          <w:b/>
          <w:sz w:val="24"/>
        </w:rPr>
        <w:t xml:space="preserve">Job Overview </w:t>
      </w:r>
      <w:r>
        <w:t xml:space="preserve"> </w:t>
      </w:r>
    </w:p>
    <w:p w14:paraId="658FB8D9" w14:textId="7EFB337D" w:rsidR="00E61F66" w:rsidRPr="00290FB1" w:rsidRDefault="004E6606">
      <w:pPr>
        <w:spacing w:after="129"/>
        <w:ind w:left="24" w:hanging="10"/>
        <w:rPr>
          <w:rFonts w:ascii="Arial" w:hAnsi="Arial" w:cs="Arial"/>
          <w:szCs w:val="22"/>
        </w:rPr>
      </w:pPr>
      <w:r w:rsidRPr="00290FB1">
        <w:rPr>
          <w:rFonts w:ascii="Arial" w:eastAsia="Arial" w:hAnsi="Arial" w:cs="Arial"/>
          <w:szCs w:val="22"/>
        </w:rPr>
        <w:t>To be part of a team</w:t>
      </w:r>
      <w:r w:rsidR="005876EF" w:rsidRPr="00290FB1">
        <w:rPr>
          <w:rFonts w:ascii="Arial" w:eastAsia="Arial" w:hAnsi="Arial" w:cs="Arial"/>
          <w:szCs w:val="22"/>
        </w:rPr>
        <w:t xml:space="preserve"> that ensures </w:t>
      </w:r>
      <w:r w:rsidR="005876EF" w:rsidRPr="00290FB1">
        <w:rPr>
          <w:rStyle w:val="normaltextrun"/>
          <w:rFonts w:ascii="Arial" w:hAnsi="Arial" w:cs="Arial"/>
          <w:szCs w:val="22"/>
          <w:shd w:val="clear" w:color="auto" w:fill="FFFFFF"/>
        </w:rPr>
        <w:t>the leasehold service is delivered in line with current leasehold legislation and best practice.  To achieve innovative, cost effective and focussed service delivery that meets customer expectations, aspirations and diverse needs.</w:t>
      </w:r>
      <w:r w:rsidR="005876EF" w:rsidRPr="00290FB1">
        <w:rPr>
          <w:rStyle w:val="eop"/>
          <w:rFonts w:ascii="Arial" w:hAnsi="Arial" w:cs="Arial"/>
          <w:szCs w:val="22"/>
          <w:shd w:val="clear" w:color="auto" w:fill="FFFFFF"/>
        </w:rPr>
        <w:t> </w:t>
      </w:r>
    </w:p>
    <w:p w14:paraId="55B33FE3" w14:textId="77777777" w:rsidR="00E61F66" w:rsidRDefault="00290FB1">
      <w:pPr>
        <w:spacing w:after="129"/>
        <w:ind w:left="14"/>
      </w:pPr>
      <w:r>
        <w:rPr>
          <w:rFonts w:ascii="Arial" w:eastAsia="Arial" w:hAnsi="Arial" w:cs="Arial"/>
          <w:b/>
          <w:sz w:val="24"/>
        </w:rPr>
        <w:t xml:space="preserve"> </w:t>
      </w:r>
      <w:r>
        <w:t xml:space="preserve"> </w:t>
      </w:r>
    </w:p>
    <w:p w14:paraId="58A6C63F" w14:textId="77777777" w:rsidR="00E61F66" w:rsidRDefault="00290FB1">
      <w:pPr>
        <w:pStyle w:val="Heading2"/>
        <w:ind w:left="-5"/>
      </w:pPr>
      <w:r>
        <w:t xml:space="preserve">Key Responsibilities  </w:t>
      </w:r>
    </w:p>
    <w:p w14:paraId="2D4C2E44" w14:textId="77777777" w:rsidR="005876EF" w:rsidRPr="00290FB1" w:rsidRDefault="005876EF" w:rsidP="005876EF">
      <w:pPr>
        <w:pStyle w:val="ListParagraph"/>
        <w:numPr>
          <w:ilvl w:val="0"/>
          <w:numId w:val="4"/>
        </w:numPr>
        <w:spacing w:after="26"/>
        <w:rPr>
          <w:rFonts w:ascii="Arial" w:hAnsi="Arial" w:cs="Arial"/>
          <w:szCs w:val="22"/>
        </w:rPr>
      </w:pPr>
      <w:r w:rsidRPr="00290FB1">
        <w:rPr>
          <w:rFonts w:ascii="Arial" w:hAnsi="Arial" w:cs="Arial"/>
          <w:szCs w:val="22"/>
        </w:rPr>
        <w:t>Assist leaseholders in their understanding of their leases, legislation and regulation.</w:t>
      </w:r>
    </w:p>
    <w:p w14:paraId="28868C95" w14:textId="01B8E595" w:rsidR="005876EF" w:rsidRPr="00290FB1" w:rsidRDefault="005876EF" w:rsidP="005876EF">
      <w:pPr>
        <w:pStyle w:val="ListParagraph"/>
        <w:numPr>
          <w:ilvl w:val="0"/>
          <w:numId w:val="4"/>
        </w:numPr>
        <w:spacing w:after="26"/>
        <w:rPr>
          <w:rFonts w:ascii="Arial" w:hAnsi="Arial" w:cs="Arial"/>
          <w:szCs w:val="22"/>
        </w:rPr>
      </w:pPr>
      <w:r w:rsidRPr="00290FB1">
        <w:rPr>
          <w:rFonts w:ascii="Arial" w:hAnsi="Arial" w:cs="Arial"/>
          <w:szCs w:val="22"/>
        </w:rPr>
        <w:t>Have direct responsibility for managing and controlling leasehold income and expenditure through financial control, accurate financial system reconciliations and the correct interpretation of legislation and legal documentation, with value for money being a key driver.</w:t>
      </w:r>
    </w:p>
    <w:p w14:paraId="0BAAC06B" w14:textId="5BB8BF45" w:rsidR="005876EF" w:rsidRPr="00290FB1" w:rsidRDefault="005876EF" w:rsidP="005876EF">
      <w:pPr>
        <w:pStyle w:val="ListParagraph"/>
        <w:numPr>
          <w:ilvl w:val="0"/>
          <w:numId w:val="4"/>
        </w:numPr>
        <w:spacing w:before="120" w:after="120" w:line="240" w:lineRule="auto"/>
        <w:jc w:val="both"/>
        <w:rPr>
          <w:rFonts w:ascii="Arial" w:hAnsi="Arial" w:cs="Arial"/>
          <w:szCs w:val="22"/>
        </w:rPr>
      </w:pPr>
      <w:r w:rsidRPr="00290FB1">
        <w:rPr>
          <w:rFonts w:ascii="Arial" w:hAnsi="Arial" w:cs="Arial"/>
          <w:szCs w:val="22"/>
        </w:rPr>
        <w:t>Establish and prepare accurate service charge accounts and statements for leaseholders within legislative timescales and formats and which comply with leasehold legislation and good practice guidelines.</w:t>
      </w:r>
    </w:p>
    <w:p w14:paraId="4BD2C03B" w14:textId="77777777" w:rsidR="005876EF" w:rsidRPr="00290FB1" w:rsidRDefault="005876EF" w:rsidP="005876EF">
      <w:pPr>
        <w:pStyle w:val="ListParagraph"/>
        <w:numPr>
          <w:ilvl w:val="0"/>
          <w:numId w:val="4"/>
        </w:numPr>
        <w:spacing w:before="120" w:after="120" w:line="240" w:lineRule="auto"/>
        <w:jc w:val="both"/>
        <w:rPr>
          <w:rFonts w:ascii="Arial" w:hAnsi="Arial" w:cs="Arial"/>
          <w:szCs w:val="22"/>
        </w:rPr>
      </w:pPr>
      <w:r w:rsidRPr="00290FB1">
        <w:rPr>
          <w:rFonts w:ascii="Arial" w:hAnsi="Arial" w:cs="Arial"/>
          <w:szCs w:val="22"/>
        </w:rPr>
        <w:t xml:space="preserve">Determine and direct the consultation requirements for undertaking major works and </w:t>
      </w:r>
      <w:proofErr w:type="gramStart"/>
      <w:r w:rsidRPr="00290FB1">
        <w:rPr>
          <w:rFonts w:ascii="Arial" w:hAnsi="Arial" w:cs="Arial"/>
          <w:szCs w:val="22"/>
        </w:rPr>
        <w:t>long term</w:t>
      </w:r>
      <w:proofErr w:type="gramEnd"/>
      <w:r w:rsidRPr="00290FB1">
        <w:rPr>
          <w:rFonts w:ascii="Arial" w:hAnsi="Arial" w:cs="Arial"/>
          <w:szCs w:val="22"/>
        </w:rPr>
        <w:t xml:space="preserve"> agreements for leasehold properties and ensure these are correctly undertaken to enable the Council to fully recover the cost of works.</w:t>
      </w:r>
    </w:p>
    <w:p w14:paraId="6E8BF5DC" w14:textId="62C2268C" w:rsidR="005876EF" w:rsidRPr="00290FB1" w:rsidRDefault="005876EF" w:rsidP="005876EF">
      <w:pPr>
        <w:pStyle w:val="ListParagraph"/>
        <w:numPr>
          <w:ilvl w:val="0"/>
          <w:numId w:val="4"/>
        </w:numPr>
        <w:spacing w:before="120" w:after="120" w:line="240" w:lineRule="auto"/>
        <w:jc w:val="both"/>
        <w:rPr>
          <w:rFonts w:ascii="Arial" w:hAnsi="Arial" w:cs="Arial"/>
          <w:szCs w:val="22"/>
        </w:rPr>
      </w:pPr>
      <w:r w:rsidRPr="00290FB1">
        <w:rPr>
          <w:rFonts w:ascii="Arial" w:hAnsi="Arial" w:cs="Arial"/>
          <w:szCs w:val="22"/>
        </w:rPr>
        <w:t>Undertake arrears prevention work for leasehold property service charges.  Recover all monies due to the Service Unit using robust and timely income recovery procedures, to protect the Council’s financial position and enable the debt to be recovered.</w:t>
      </w:r>
    </w:p>
    <w:p w14:paraId="4FBBD631" w14:textId="04909558" w:rsidR="00290FB1" w:rsidRPr="00290FB1" w:rsidRDefault="00290FB1" w:rsidP="00290FB1">
      <w:pPr>
        <w:pStyle w:val="NoSpacing"/>
        <w:numPr>
          <w:ilvl w:val="0"/>
          <w:numId w:val="4"/>
        </w:numPr>
        <w:spacing w:before="120"/>
        <w:ind w:right="-765"/>
        <w:rPr>
          <w:rFonts w:ascii="Arial" w:hAnsi="Arial" w:cs="Arial"/>
        </w:rPr>
      </w:pPr>
      <w:r w:rsidRPr="00290FB1">
        <w:rPr>
          <w:rFonts w:ascii="Arial" w:hAnsi="Arial" w:cs="Arial"/>
        </w:rPr>
        <w:t xml:space="preserve">Respond effectively to solicitors’ enquiries regarding re-sales of existing leasehold properties, using the format </w:t>
      </w:r>
      <w:r w:rsidR="009056AB">
        <w:rPr>
          <w:rFonts w:ascii="Arial" w:hAnsi="Arial" w:cs="Arial"/>
        </w:rPr>
        <w:t>LPE1</w:t>
      </w:r>
    </w:p>
    <w:p w14:paraId="7414ECCA" w14:textId="5FEDF117" w:rsidR="00290FB1" w:rsidRPr="00290FB1" w:rsidRDefault="00290FB1" w:rsidP="00290FB1">
      <w:pPr>
        <w:pStyle w:val="NoSpacing"/>
        <w:numPr>
          <w:ilvl w:val="0"/>
          <w:numId w:val="4"/>
        </w:numPr>
        <w:spacing w:before="120"/>
        <w:ind w:right="-765"/>
        <w:rPr>
          <w:rFonts w:ascii="Arial" w:hAnsi="Arial" w:cs="Arial"/>
        </w:rPr>
      </w:pPr>
      <w:r w:rsidRPr="00290FB1">
        <w:rPr>
          <w:rFonts w:ascii="Arial" w:hAnsi="Arial" w:cs="Arial"/>
        </w:rPr>
        <w:t>Maintain current knowledge of leasehold legislation and best practice</w:t>
      </w:r>
    </w:p>
    <w:p w14:paraId="50CCA051" w14:textId="62A0AA11" w:rsidR="00290FB1" w:rsidRPr="00290FB1" w:rsidRDefault="00290FB1" w:rsidP="00290FB1">
      <w:pPr>
        <w:pStyle w:val="NoSpacing"/>
        <w:numPr>
          <w:ilvl w:val="0"/>
          <w:numId w:val="4"/>
        </w:numPr>
        <w:spacing w:before="120"/>
        <w:ind w:right="-765"/>
        <w:rPr>
          <w:rFonts w:ascii="Arial" w:hAnsi="Arial" w:cs="Arial"/>
        </w:rPr>
      </w:pPr>
      <w:r w:rsidRPr="00290FB1">
        <w:rPr>
          <w:rFonts w:ascii="Arial" w:hAnsi="Arial" w:cs="Arial"/>
        </w:rPr>
        <w:t>Deal with enquiries and challenges from leaseholders effectively and courteously.</w:t>
      </w:r>
    </w:p>
    <w:p w14:paraId="536D70A0" w14:textId="77777777" w:rsidR="005876EF" w:rsidRDefault="005876EF" w:rsidP="005876EF">
      <w:pPr>
        <w:spacing w:after="118" w:line="268" w:lineRule="auto"/>
      </w:pPr>
    </w:p>
    <w:p w14:paraId="220AD30F" w14:textId="77777777" w:rsidR="00E61F66" w:rsidRDefault="00290FB1">
      <w:pPr>
        <w:pStyle w:val="Heading2"/>
        <w:spacing w:after="175"/>
        <w:ind w:left="-5"/>
      </w:pPr>
      <w:r>
        <w:t xml:space="preserve">Specific Qualifications and Experience  </w:t>
      </w:r>
    </w:p>
    <w:p w14:paraId="5FCE4C92" w14:textId="77777777" w:rsidR="00290FB1" w:rsidRPr="00290FB1" w:rsidRDefault="00290FB1" w:rsidP="00290FB1">
      <w:pPr>
        <w:pStyle w:val="paragraph"/>
        <w:numPr>
          <w:ilvl w:val="0"/>
          <w:numId w:val="6"/>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Expert knowledge of leasehold property management and leasehold legislation, particularly the Commonhold &amp; Leasehold Reform Act 2002.</w:t>
      </w:r>
      <w:r w:rsidRPr="00290FB1">
        <w:rPr>
          <w:rStyle w:val="eop"/>
          <w:rFonts w:ascii="Arial" w:hAnsi="Arial" w:cs="Arial"/>
          <w:sz w:val="22"/>
          <w:szCs w:val="22"/>
        </w:rPr>
        <w:t> </w:t>
      </w:r>
    </w:p>
    <w:p w14:paraId="5F474139" w14:textId="77777777" w:rsidR="00290FB1" w:rsidRPr="00290FB1" w:rsidRDefault="00290FB1" w:rsidP="00290FB1">
      <w:pPr>
        <w:pStyle w:val="paragraph"/>
        <w:numPr>
          <w:ilvl w:val="0"/>
          <w:numId w:val="6"/>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Degree in a relevant subject or be able to demonstrate equivalent knowledge, skills, and proven experience in income management. </w:t>
      </w:r>
      <w:r w:rsidRPr="00290FB1">
        <w:rPr>
          <w:rStyle w:val="eop"/>
          <w:rFonts w:ascii="Arial" w:hAnsi="Arial" w:cs="Arial"/>
          <w:sz w:val="22"/>
          <w:szCs w:val="22"/>
        </w:rPr>
        <w:t> </w:t>
      </w:r>
    </w:p>
    <w:p w14:paraId="16A49630" w14:textId="695E3C96" w:rsidR="00290FB1" w:rsidRPr="00290FB1" w:rsidRDefault="00290FB1" w:rsidP="00290FB1">
      <w:pPr>
        <w:pStyle w:val="paragraph"/>
        <w:numPr>
          <w:ilvl w:val="0"/>
          <w:numId w:val="6"/>
        </w:numPr>
        <w:spacing w:before="0" w:beforeAutospacing="0" w:after="0" w:afterAutospacing="0"/>
        <w:textAlignment w:val="baseline"/>
        <w:rPr>
          <w:rStyle w:val="eop"/>
          <w:rFonts w:ascii="Arial" w:hAnsi="Arial" w:cs="Arial"/>
          <w:sz w:val="22"/>
          <w:szCs w:val="22"/>
        </w:rPr>
      </w:pPr>
      <w:r w:rsidRPr="00290FB1">
        <w:rPr>
          <w:rStyle w:val="normaltextrun"/>
          <w:rFonts w:ascii="Arial" w:hAnsi="Arial" w:cs="Arial"/>
          <w:sz w:val="22"/>
          <w:szCs w:val="22"/>
        </w:rPr>
        <w:t>A relevant professional qualification (or equivalent experience) in housing and evidence of continuous professional development that demonstrates understanding of best practice. </w:t>
      </w:r>
      <w:r w:rsidRPr="00290FB1">
        <w:rPr>
          <w:rStyle w:val="eop"/>
          <w:rFonts w:ascii="Arial" w:hAnsi="Arial" w:cs="Arial"/>
          <w:sz w:val="22"/>
          <w:szCs w:val="22"/>
        </w:rPr>
        <w:t> </w:t>
      </w:r>
    </w:p>
    <w:p w14:paraId="5533277D" w14:textId="77777777" w:rsidR="00290FB1" w:rsidRPr="00290FB1" w:rsidRDefault="00290FB1" w:rsidP="00290FB1">
      <w:pPr>
        <w:pStyle w:val="paragraph"/>
        <w:numPr>
          <w:ilvl w:val="0"/>
          <w:numId w:val="6"/>
        </w:numPr>
        <w:spacing w:before="0" w:beforeAutospacing="0" w:after="0" w:afterAutospacing="0"/>
        <w:textAlignment w:val="baseline"/>
        <w:rPr>
          <w:rStyle w:val="normaltextrun"/>
          <w:rFonts w:ascii="Arial" w:hAnsi="Arial" w:cs="Arial"/>
          <w:sz w:val="22"/>
          <w:szCs w:val="22"/>
        </w:rPr>
      </w:pPr>
      <w:r w:rsidRPr="00290FB1">
        <w:rPr>
          <w:rStyle w:val="normaltextrun"/>
          <w:rFonts w:ascii="Arial" w:eastAsia="Arial" w:hAnsi="Arial" w:cs="Arial"/>
          <w:color w:val="000000"/>
          <w:sz w:val="22"/>
          <w:szCs w:val="22"/>
          <w:shd w:val="clear" w:color="auto" w:fill="FFFFFF"/>
        </w:rPr>
        <w:t>Authoritative knowledge of the work practices, processes, procedures, and policies relating to leasehold management,</w:t>
      </w:r>
      <w:r w:rsidRPr="00290FB1">
        <w:rPr>
          <w:rStyle w:val="Heading2Char"/>
          <w:sz w:val="22"/>
          <w:szCs w:val="22"/>
          <w:shd w:val="clear" w:color="auto" w:fill="FFFFFF"/>
        </w:rPr>
        <w:t xml:space="preserve"> </w:t>
      </w:r>
      <w:r w:rsidRPr="00290FB1">
        <w:rPr>
          <w:rStyle w:val="normaltextrun"/>
          <w:rFonts w:ascii="Arial" w:hAnsi="Arial" w:cs="Arial"/>
          <w:color w:val="000000"/>
          <w:sz w:val="22"/>
          <w:szCs w:val="22"/>
          <w:shd w:val="clear" w:color="auto" w:fill="FFFFFF"/>
        </w:rPr>
        <w:t>including the legal and regulatory requirements and the risks of non-compliance.     </w:t>
      </w:r>
    </w:p>
    <w:p w14:paraId="3699ECEA" w14:textId="77777777" w:rsidR="00290FB1" w:rsidRPr="00290FB1" w:rsidRDefault="00290FB1" w:rsidP="00290FB1">
      <w:pPr>
        <w:pStyle w:val="paragraph"/>
        <w:numPr>
          <w:ilvl w:val="0"/>
          <w:numId w:val="6"/>
        </w:numPr>
        <w:spacing w:before="0" w:beforeAutospacing="0" w:after="0" w:afterAutospacing="0"/>
        <w:textAlignment w:val="baseline"/>
        <w:rPr>
          <w:rStyle w:val="eop"/>
          <w:rFonts w:ascii="Arial" w:hAnsi="Arial" w:cs="Arial"/>
          <w:sz w:val="22"/>
          <w:szCs w:val="22"/>
        </w:rPr>
      </w:pPr>
      <w:r w:rsidRPr="00290FB1">
        <w:rPr>
          <w:rStyle w:val="normaltextrun"/>
          <w:rFonts w:ascii="Arial" w:eastAsia="Arial" w:hAnsi="Arial" w:cs="Arial"/>
          <w:color w:val="000000"/>
          <w:sz w:val="22"/>
          <w:szCs w:val="22"/>
          <w:shd w:val="clear" w:color="auto" w:fill="FFFFFF"/>
        </w:rPr>
        <w:t>Knowledge of all relevant legislation, statutory guidance, national codes, and standards.</w:t>
      </w:r>
      <w:r w:rsidRPr="00290FB1">
        <w:rPr>
          <w:rStyle w:val="normaltextrun"/>
          <w:rFonts w:ascii="Arial" w:hAnsi="Arial" w:cs="Arial"/>
          <w:color w:val="000000"/>
          <w:sz w:val="22"/>
          <w:szCs w:val="22"/>
          <w:shd w:val="clear" w:color="auto" w:fill="FFFFFF"/>
        </w:rPr>
        <w:t> </w:t>
      </w:r>
      <w:r w:rsidRPr="00290FB1">
        <w:rPr>
          <w:rStyle w:val="eop"/>
          <w:rFonts w:ascii="Arial" w:hAnsi="Arial" w:cs="Arial"/>
          <w:color w:val="000000"/>
          <w:sz w:val="22"/>
          <w:szCs w:val="22"/>
          <w:shd w:val="clear" w:color="auto" w:fill="FFFFFF"/>
        </w:rPr>
        <w:t> </w:t>
      </w:r>
    </w:p>
    <w:p w14:paraId="067B6ED4" w14:textId="77777777" w:rsidR="00290FB1" w:rsidRPr="00290FB1" w:rsidRDefault="00290FB1" w:rsidP="00290FB1">
      <w:pPr>
        <w:pStyle w:val="paragraph"/>
        <w:numPr>
          <w:ilvl w:val="0"/>
          <w:numId w:val="6"/>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Excellent knowledge and practical application of the Section 20 consultation process.</w:t>
      </w:r>
      <w:r w:rsidRPr="00290FB1">
        <w:rPr>
          <w:rStyle w:val="eop"/>
          <w:rFonts w:ascii="Arial" w:hAnsi="Arial" w:cs="Arial"/>
          <w:sz w:val="22"/>
          <w:szCs w:val="22"/>
        </w:rPr>
        <w:t> </w:t>
      </w:r>
    </w:p>
    <w:p w14:paraId="173FC5C0" w14:textId="77777777" w:rsidR="00290FB1" w:rsidRPr="00290FB1" w:rsidRDefault="00290FB1" w:rsidP="00290FB1">
      <w:pPr>
        <w:pStyle w:val="paragraph"/>
        <w:numPr>
          <w:ilvl w:val="0"/>
          <w:numId w:val="6"/>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High degree of numeracy and proven ability to produce end of year financial statements and financial reconciliations.</w:t>
      </w:r>
      <w:r w:rsidRPr="00290FB1">
        <w:rPr>
          <w:rStyle w:val="eop"/>
          <w:rFonts w:ascii="Arial" w:hAnsi="Arial" w:cs="Arial"/>
          <w:sz w:val="22"/>
          <w:szCs w:val="22"/>
        </w:rPr>
        <w:t> </w:t>
      </w:r>
    </w:p>
    <w:p w14:paraId="07D3E53F" w14:textId="77777777" w:rsidR="00290FB1" w:rsidRPr="00290FB1" w:rsidRDefault="00290FB1" w:rsidP="00290FB1">
      <w:pPr>
        <w:pStyle w:val="paragraph"/>
        <w:numPr>
          <w:ilvl w:val="0"/>
          <w:numId w:val="6"/>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Advanced Excel skills.</w:t>
      </w:r>
      <w:r w:rsidRPr="00290FB1">
        <w:rPr>
          <w:rStyle w:val="eop"/>
          <w:rFonts w:ascii="Arial" w:hAnsi="Arial" w:cs="Arial"/>
          <w:sz w:val="22"/>
          <w:szCs w:val="22"/>
        </w:rPr>
        <w:t> </w:t>
      </w:r>
    </w:p>
    <w:p w14:paraId="38B0E654" w14:textId="28B0204D" w:rsidR="00290FB1" w:rsidRPr="00290FB1" w:rsidRDefault="00290FB1" w:rsidP="00290FB1">
      <w:pPr>
        <w:pStyle w:val="paragraph"/>
        <w:numPr>
          <w:ilvl w:val="0"/>
          <w:numId w:val="6"/>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Excellent written skills with proven ability in developing working procedures and composing clear written explanations. </w:t>
      </w:r>
      <w:r w:rsidRPr="00290FB1">
        <w:rPr>
          <w:rStyle w:val="eop"/>
          <w:rFonts w:ascii="Arial" w:hAnsi="Arial" w:cs="Arial"/>
          <w:sz w:val="22"/>
          <w:szCs w:val="22"/>
        </w:rPr>
        <w:t> </w:t>
      </w:r>
    </w:p>
    <w:p w14:paraId="5FD5BF23" w14:textId="77777777" w:rsidR="00E61F66" w:rsidRDefault="00290FB1">
      <w:pPr>
        <w:spacing w:after="17"/>
        <w:ind w:left="14"/>
      </w:pPr>
      <w:r>
        <w:rPr>
          <w:rFonts w:ascii="Arial" w:eastAsia="Arial" w:hAnsi="Arial" w:cs="Arial"/>
          <w:b/>
          <w:sz w:val="24"/>
        </w:rPr>
        <w:t xml:space="preserve"> </w:t>
      </w:r>
      <w:r>
        <w:t xml:space="preserve"> </w:t>
      </w:r>
    </w:p>
    <w:p w14:paraId="31342491" w14:textId="4F24F323" w:rsidR="00E61F66" w:rsidRDefault="00290FB1" w:rsidP="00290FB1">
      <w:pPr>
        <w:pStyle w:val="Heading2"/>
        <w:spacing w:after="175"/>
        <w:ind w:left="-5"/>
      </w:pPr>
      <w:r>
        <w:t xml:space="preserve">Personal Qualities &amp; Attributes  </w:t>
      </w:r>
    </w:p>
    <w:p w14:paraId="5B6EDC92" w14:textId="617FC69E" w:rsidR="00290FB1" w:rsidRPr="00290FB1" w:rsidRDefault="00290FB1" w:rsidP="00290FB1">
      <w:pPr>
        <w:pStyle w:val="ListParagraph"/>
        <w:numPr>
          <w:ilvl w:val="0"/>
          <w:numId w:val="10"/>
        </w:numPr>
        <w:rPr>
          <w:rStyle w:val="eop"/>
          <w:rFonts w:ascii="Arial" w:hAnsi="Arial" w:cs="Arial"/>
        </w:rPr>
      </w:pPr>
      <w:r w:rsidRPr="00290FB1">
        <w:rPr>
          <w:rFonts w:ascii="Arial" w:hAnsi="Arial" w:cs="Arial"/>
        </w:rPr>
        <w:t xml:space="preserve">Able to </w:t>
      </w:r>
      <w:r w:rsidRPr="00290FB1">
        <w:rPr>
          <w:rStyle w:val="normaltextrun"/>
          <w:rFonts w:ascii="Arial" w:hAnsi="Arial" w:cs="Arial"/>
          <w:szCs w:val="22"/>
          <w:shd w:val="clear" w:color="auto" w:fill="FFFFFF"/>
        </w:rPr>
        <w:t>build and maintain positive working relationships with customers, colleagues and external agencies. </w:t>
      </w:r>
      <w:r w:rsidRPr="00290FB1">
        <w:rPr>
          <w:rStyle w:val="eop"/>
          <w:rFonts w:ascii="Arial" w:hAnsi="Arial" w:cs="Arial"/>
          <w:szCs w:val="22"/>
          <w:shd w:val="clear" w:color="auto" w:fill="FFFFFF"/>
        </w:rPr>
        <w:t> </w:t>
      </w:r>
    </w:p>
    <w:p w14:paraId="6ED4F676"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Ability to provide advice and guidance to colleagues based on professional knowledge and experience. </w:t>
      </w:r>
      <w:r w:rsidRPr="00290FB1">
        <w:rPr>
          <w:rStyle w:val="eop"/>
          <w:rFonts w:ascii="Arial" w:hAnsi="Arial" w:cs="Arial"/>
          <w:sz w:val="22"/>
          <w:szCs w:val="22"/>
        </w:rPr>
        <w:t> </w:t>
      </w:r>
    </w:p>
    <w:p w14:paraId="7B000AAB"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Excellent verbal and written communication skills. </w:t>
      </w:r>
      <w:r w:rsidRPr="00290FB1">
        <w:rPr>
          <w:rStyle w:val="eop"/>
          <w:rFonts w:ascii="Arial" w:hAnsi="Arial" w:cs="Arial"/>
          <w:sz w:val="22"/>
          <w:szCs w:val="22"/>
        </w:rPr>
        <w:t> </w:t>
      </w:r>
    </w:p>
    <w:p w14:paraId="4BA6416D"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Ability to understand and explain complex legislation clearly and communicate matters relating to leasehold legislation to a varied audience. </w:t>
      </w:r>
      <w:r w:rsidRPr="00290FB1">
        <w:rPr>
          <w:rStyle w:val="eop"/>
          <w:rFonts w:ascii="Arial" w:hAnsi="Arial" w:cs="Arial"/>
          <w:sz w:val="22"/>
          <w:szCs w:val="22"/>
        </w:rPr>
        <w:t> </w:t>
      </w:r>
    </w:p>
    <w:p w14:paraId="4428BD73"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Commitment to providing high levels of customer care.</w:t>
      </w:r>
      <w:r w:rsidRPr="00290FB1">
        <w:rPr>
          <w:rStyle w:val="eop"/>
          <w:rFonts w:ascii="Arial" w:hAnsi="Arial" w:cs="Arial"/>
          <w:sz w:val="22"/>
          <w:szCs w:val="22"/>
        </w:rPr>
        <w:t> </w:t>
      </w:r>
    </w:p>
    <w:p w14:paraId="69F8D039"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Keen to acquire new skills and knowledge.</w:t>
      </w:r>
      <w:r w:rsidRPr="00290FB1">
        <w:rPr>
          <w:rStyle w:val="eop"/>
          <w:rFonts w:ascii="Arial" w:hAnsi="Arial" w:cs="Arial"/>
          <w:sz w:val="22"/>
          <w:szCs w:val="22"/>
        </w:rPr>
        <w:t> </w:t>
      </w:r>
    </w:p>
    <w:p w14:paraId="095906AF"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Able to manage a large complex workload and remain calm under pressure.</w:t>
      </w:r>
    </w:p>
    <w:p w14:paraId="7BD92C4B"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Ability to exercise judgment, sensitivity and discretion to develop and manage stakeholder relationships and assigned cases.</w:t>
      </w:r>
      <w:r w:rsidRPr="00290FB1">
        <w:rPr>
          <w:rStyle w:val="eop"/>
          <w:rFonts w:ascii="Arial" w:hAnsi="Arial" w:cs="Arial"/>
          <w:sz w:val="22"/>
          <w:szCs w:val="22"/>
        </w:rPr>
        <w:t> </w:t>
      </w:r>
    </w:p>
    <w:p w14:paraId="55853B05" w14:textId="77777777" w:rsidR="00290FB1" w:rsidRPr="00290FB1" w:rsidRDefault="00290FB1" w:rsidP="00290FB1">
      <w:pPr>
        <w:pStyle w:val="paragraph"/>
        <w:numPr>
          <w:ilvl w:val="0"/>
          <w:numId w:val="10"/>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Ability to negotiate, influence, resolve conflict and deal with contentious issues appropriately and effectively to achieve required outcomes.</w:t>
      </w:r>
      <w:r w:rsidRPr="00290FB1">
        <w:rPr>
          <w:rStyle w:val="eop"/>
          <w:rFonts w:ascii="Arial" w:hAnsi="Arial" w:cs="Arial"/>
          <w:sz w:val="22"/>
          <w:szCs w:val="22"/>
        </w:rPr>
        <w:t> </w:t>
      </w:r>
    </w:p>
    <w:p w14:paraId="11610D57" w14:textId="4734FA5F" w:rsidR="00E61F66" w:rsidRDefault="00E61F66" w:rsidP="00290FB1">
      <w:pPr>
        <w:spacing w:after="0"/>
      </w:pPr>
    </w:p>
    <w:p w14:paraId="53498178" w14:textId="77777777" w:rsidR="00E61F66" w:rsidRDefault="00290FB1">
      <w:pPr>
        <w:pStyle w:val="Heading2"/>
        <w:ind w:left="-5"/>
      </w:pPr>
      <w:r>
        <w:t xml:space="preserve">Job Requirements  </w:t>
      </w:r>
    </w:p>
    <w:p w14:paraId="53FD6CC9" w14:textId="77777777" w:rsidR="00290FB1" w:rsidRPr="00290FB1" w:rsidRDefault="00290FB1" w:rsidP="00290FB1">
      <w:pPr>
        <w:pStyle w:val="paragraph"/>
        <w:numPr>
          <w:ilvl w:val="0"/>
          <w:numId w:val="14"/>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Must have an appropriate DBS check.  </w:t>
      </w:r>
      <w:r w:rsidRPr="00290FB1">
        <w:rPr>
          <w:rStyle w:val="eop"/>
          <w:rFonts w:ascii="Arial" w:hAnsi="Arial" w:cs="Arial"/>
          <w:sz w:val="22"/>
          <w:szCs w:val="22"/>
        </w:rPr>
        <w:t> </w:t>
      </w:r>
    </w:p>
    <w:p w14:paraId="53067BBF" w14:textId="77777777" w:rsidR="00290FB1" w:rsidRPr="00290FB1" w:rsidRDefault="00290FB1" w:rsidP="00290FB1">
      <w:pPr>
        <w:pStyle w:val="paragraph"/>
        <w:numPr>
          <w:ilvl w:val="0"/>
          <w:numId w:val="14"/>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Must be able to travel, using public or other forms of transport where they are viable, or by holding a valid UK driving licence with access to own or pool car.</w:t>
      </w:r>
      <w:r w:rsidRPr="00290FB1">
        <w:rPr>
          <w:rStyle w:val="eop"/>
          <w:rFonts w:ascii="Arial" w:hAnsi="Arial" w:cs="Arial"/>
          <w:sz w:val="22"/>
          <w:szCs w:val="22"/>
        </w:rPr>
        <w:t> </w:t>
      </w:r>
    </w:p>
    <w:p w14:paraId="21A7E7DC" w14:textId="00CCFCAF" w:rsidR="00290FB1" w:rsidRPr="00290FB1" w:rsidRDefault="00290FB1" w:rsidP="00290FB1">
      <w:pPr>
        <w:pStyle w:val="paragraph"/>
        <w:numPr>
          <w:ilvl w:val="0"/>
          <w:numId w:val="14"/>
        </w:numPr>
        <w:spacing w:before="0" w:beforeAutospacing="0" w:after="0" w:afterAutospacing="0"/>
        <w:textAlignment w:val="baseline"/>
        <w:rPr>
          <w:rFonts w:ascii="Arial" w:hAnsi="Arial" w:cs="Arial"/>
          <w:sz w:val="22"/>
          <w:szCs w:val="22"/>
        </w:rPr>
      </w:pPr>
      <w:r w:rsidRPr="00290FB1">
        <w:rPr>
          <w:rStyle w:val="normaltextrun"/>
          <w:rFonts w:ascii="Arial" w:hAnsi="Arial" w:cs="Arial"/>
          <w:sz w:val="22"/>
          <w:szCs w:val="22"/>
        </w:rPr>
        <w:t>Some work outside of normal working hours may be required. </w:t>
      </w:r>
      <w:r w:rsidRPr="00290FB1">
        <w:rPr>
          <w:rStyle w:val="eop"/>
          <w:rFonts w:ascii="Arial" w:hAnsi="Arial" w:cs="Arial"/>
          <w:sz w:val="22"/>
          <w:szCs w:val="22"/>
        </w:rPr>
        <w:t> </w:t>
      </w:r>
    </w:p>
    <w:p w14:paraId="1F7B90D5" w14:textId="77777777" w:rsidR="00E61F66" w:rsidRDefault="00290FB1">
      <w:pPr>
        <w:spacing w:after="38"/>
        <w:ind w:left="360"/>
      </w:pPr>
      <w:r>
        <w:t xml:space="preserve"> </w:t>
      </w:r>
    </w:p>
    <w:p w14:paraId="627008EE" w14:textId="77777777" w:rsidR="00E61F66" w:rsidRDefault="00290FB1">
      <w:pPr>
        <w:spacing w:after="55"/>
        <w:ind w:left="14"/>
      </w:pPr>
      <w:r>
        <w:rPr>
          <w:rFonts w:ascii="Arial" w:eastAsia="Arial" w:hAnsi="Arial" w:cs="Arial"/>
          <w:sz w:val="20"/>
        </w:rPr>
        <w:t xml:space="preserve"> </w:t>
      </w:r>
    </w:p>
    <w:p w14:paraId="7F136C39" w14:textId="77777777" w:rsidR="00E61F66" w:rsidRDefault="00290FB1">
      <w:pPr>
        <w:spacing w:after="0" w:line="267" w:lineRule="auto"/>
        <w:ind w:left="14"/>
      </w:pPr>
      <w:r>
        <w:rPr>
          <w:rFonts w:ascii="Arial" w:eastAsia="Arial" w:hAnsi="Arial" w:cs="Arial"/>
          <w:sz w:val="20"/>
        </w:rPr>
        <w:t xml:space="preserve">This job description is not exhaustive and reflects the type and range of tasks, responsibilities and outcomes associated with this post. </w:t>
      </w:r>
      <w:r>
        <w:t xml:space="preserve"> </w:t>
      </w:r>
    </w:p>
    <w:sectPr w:rsidR="00E61F66">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517EE"/>
    <w:multiLevelType w:val="hybridMultilevel"/>
    <w:tmpl w:val="7BD06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2280C"/>
    <w:multiLevelType w:val="multilevel"/>
    <w:tmpl w:val="3386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D3B44"/>
    <w:multiLevelType w:val="hybridMultilevel"/>
    <w:tmpl w:val="DE620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00C11"/>
    <w:multiLevelType w:val="hybridMultilevel"/>
    <w:tmpl w:val="1728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27AAB"/>
    <w:multiLevelType w:val="hybridMultilevel"/>
    <w:tmpl w:val="7C123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AE6D09"/>
    <w:multiLevelType w:val="hybridMultilevel"/>
    <w:tmpl w:val="8D6E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82712D"/>
    <w:multiLevelType w:val="multilevel"/>
    <w:tmpl w:val="5C10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E36269"/>
    <w:multiLevelType w:val="multilevel"/>
    <w:tmpl w:val="561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8052DB"/>
    <w:multiLevelType w:val="hybridMultilevel"/>
    <w:tmpl w:val="B96E2420"/>
    <w:lvl w:ilvl="0" w:tplc="3E605DC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86AD8D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065A4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1892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3AC1E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E12E08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64BF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1A351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E0B24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4BE49B8"/>
    <w:multiLevelType w:val="multilevel"/>
    <w:tmpl w:val="BDB8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5A568B"/>
    <w:multiLevelType w:val="hybridMultilevel"/>
    <w:tmpl w:val="9FD6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FD6D04"/>
    <w:multiLevelType w:val="multilevel"/>
    <w:tmpl w:val="11D8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92500B"/>
    <w:multiLevelType w:val="hybridMultilevel"/>
    <w:tmpl w:val="E548C210"/>
    <w:lvl w:ilvl="0" w:tplc="9612D292">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61DF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709F4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9A63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6EEBD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D66524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A26B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7E291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0A5B54">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7DD39A8"/>
    <w:multiLevelType w:val="multilevel"/>
    <w:tmpl w:val="2B8AB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5323628">
    <w:abstractNumId w:val="12"/>
  </w:num>
  <w:num w:numId="2" w16cid:durableId="37247542">
    <w:abstractNumId w:val="8"/>
  </w:num>
  <w:num w:numId="3" w16cid:durableId="1415592832">
    <w:abstractNumId w:val="2"/>
  </w:num>
  <w:num w:numId="4" w16cid:durableId="329409070">
    <w:abstractNumId w:val="10"/>
  </w:num>
  <w:num w:numId="5" w16cid:durableId="1811971244">
    <w:abstractNumId w:val="9"/>
  </w:num>
  <w:num w:numId="6" w16cid:durableId="1633973392">
    <w:abstractNumId w:val="0"/>
  </w:num>
  <w:num w:numId="7" w16cid:durableId="614215239">
    <w:abstractNumId w:val="7"/>
  </w:num>
  <w:num w:numId="8" w16cid:durableId="801310683">
    <w:abstractNumId w:val="6"/>
  </w:num>
  <w:num w:numId="9" w16cid:durableId="1226144442">
    <w:abstractNumId w:val="4"/>
  </w:num>
  <w:num w:numId="10" w16cid:durableId="185097632">
    <w:abstractNumId w:val="3"/>
  </w:num>
  <w:num w:numId="11" w16cid:durableId="854923953">
    <w:abstractNumId w:val="13"/>
  </w:num>
  <w:num w:numId="12" w16cid:durableId="1239317541">
    <w:abstractNumId w:val="1"/>
  </w:num>
  <w:num w:numId="13" w16cid:durableId="1629357685">
    <w:abstractNumId w:val="11"/>
  </w:num>
  <w:num w:numId="14" w16cid:durableId="1333340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F66"/>
    <w:rsid w:val="00006382"/>
    <w:rsid w:val="00290FB1"/>
    <w:rsid w:val="004E6606"/>
    <w:rsid w:val="005876EF"/>
    <w:rsid w:val="009056AB"/>
    <w:rsid w:val="009B6BAE"/>
    <w:rsid w:val="00A200DB"/>
    <w:rsid w:val="00E61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810C5"/>
  <w15:docId w15:val="{A9B930CB-65CD-4B86-A920-575F88AB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line="259" w:lineRule="auto"/>
      <w:ind w:left="10"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character" w:customStyle="1" w:styleId="normaltextrun">
    <w:name w:val="normaltextrun"/>
    <w:basedOn w:val="DefaultParagraphFont"/>
    <w:rsid w:val="005876EF"/>
  </w:style>
  <w:style w:type="character" w:customStyle="1" w:styleId="eop">
    <w:name w:val="eop"/>
    <w:basedOn w:val="DefaultParagraphFont"/>
    <w:rsid w:val="005876EF"/>
  </w:style>
  <w:style w:type="paragraph" w:styleId="ListParagraph">
    <w:name w:val="List Paragraph"/>
    <w:basedOn w:val="Normal"/>
    <w:uiPriority w:val="34"/>
    <w:qFormat/>
    <w:rsid w:val="005876EF"/>
    <w:pPr>
      <w:ind w:left="720"/>
      <w:contextualSpacing/>
    </w:pPr>
  </w:style>
  <w:style w:type="paragraph" w:styleId="NoSpacing">
    <w:name w:val="No Spacing"/>
    <w:uiPriority w:val="1"/>
    <w:qFormat/>
    <w:rsid w:val="00290FB1"/>
    <w:pPr>
      <w:spacing w:after="0" w:line="240" w:lineRule="auto"/>
    </w:pPr>
    <w:rPr>
      <w:rFonts w:ascii="Calibri" w:eastAsia="Calibri" w:hAnsi="Calibri" w:cs="Times New Roman"/>
      <w:kern w:val="0"/>
      <w:sz w:val="22"/>
      <w:szCs w:val="22"/>
      <w:lang w:eastAsia="en-US"/>
      <w14:ligatures w14:val="none"/>
    </w:rPr>
  </w:style>
  <w:style w:type="paragraph" w:customStyle="1" w:styleId="paragraph">
    <w:name w:val="paragraph"/>
    <w:basedOn w:val="Normal"/>
    <w:rsid w:val="00290FB1"/>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458178">
      <w:bodyDiv w:val="1"/>
      <w:marLeft w:val="0"/>
      <w:marRight w:val="0"/>
      <w:marTop w:val="0"/>
      <w:marBottom w:val="0"/>
      <w:divBdr>
        <w:top w:val="none" w:sz="0" w:space="0" w:color="auto"/>
        <w:left w:val="none" w:sz="0" w:space="0" w:color="auto"/>
        <w:bottom w:val="none" w:sz="0" w:space="0" w:color="auto"/>
        <w:right w:val="none" w:sz="0" w:space="0" w:color="auto"/>
      </w:divBdr>
    </w:div>
    <w:div w:id="921916268">
      <w:bodyDiv w:val="1"/>
      <w:marLeft w:val="0"/>
      <w:marRight w:val="0"/>
      <w:marTop w:val="0"/>
      <w:marBottom w:val="0"/>
      <w:divBdr>
        <w:top w:val="none" w:sz="0" w:space="0" w:color="auto"/>
        <w:left w:val="none" w:sz="0" w:space="0" w:color="auto"/>
        <w:bottom w:val="none" w:sz="0" w:space="0" w:color="auto"/>
        <w:right w:val="none" w:sz="0" w:space="0" w:color="auto"/>
      </w:divBdr>
    </w:div>
    <w:div w:id="993922214">
      <w:bodyDiv w:val="1"/>
      <w:marLeft w:val="0"/>
      <w:marRight w:val="0"/>
      <w:marTop w:val="0"/>
      <w:marBottom w:val="0"/>
      <w:divBdr>
        <w:top w:val="none" w:sz="0" w:space="0" w:color="auto"/>
        <w:left w:val="none" w:sz="0" w:space="0" w:color="auto"/>
        <w:bottom w:val="none" w:sz="0" w:space="0" w:color="auto"/>
        <w:right w:val="none" w:sz="0" w:space="0" w:color="auto"/>
      </w:divBdr>
    </w:div>
    <w:div w:id="1272203854">
      <w:bodyDiv w:val="1"/>
      <w:marLeft w:val="0"/>
      <w:marRight w:val="0"/>
      <w:marTop w:val="0"/>
      <w:marBottom w:val="0"/>
      <w:divBdr>
        <w:top w:val="none" w:sz="0" w:space="0" w:color="auto"/>
        <w:left w:val="none" w:sz="0" w:space="0" w:color="auto"/>
        <w:bottom w:val="none" w:sz="0" w:space="0" w:color="auto"/>
        <w:right w:val="none" w:sz="0" w:space="0" w:color="auto"/>
      </w:divBdr>
    </w:div>
    <w:div w:id="1313874156">
      <w:bodyDiv w:val="1"/>
      <w:marLeft w:val="0"/>
      <w:marRight w:val="0"/>
      <w:marTop w:val="0"/>
      <w:marBottom w:val="0"/>
      <w:divBdr>
        <w:top w:val="none" w:sz="0" w:space="0" w:color="auto"/>
        <w:left w:val="none" w:sz="0" w:space="0" w:color="auto"/>
        <w:bottom w:val="none" w:sz="0" w:space="0" w:color="auto"/>
        <w:right w:val="none" w:sz="0" w:space="0" w:color="auto"/>
      </w:divBdr>
      <w:divsChild>
        <w:div w:id="419527883">
          <w:marLeft w:val="0"/>
          <w:marRight w:val="0"/>
          <w:marTop w:val="0"/>
          <w:marBottom w:val="0"/>
          <w:divBdr>
            <w:top w:val="none" w:sz="0" w:space="0" w:color="auto"/>
            <w:left w:val="none" w:sz="0" w:space="0" w:color="auto"/>
            <w:bottom w:val="none" w:sz="0" w:space="0" w:color="auto"/>
            <w:right w:val="none" w:sz="0" w:space="0" w:color="auto"/>
          </w:divBdr>
        </w:div>
        <w:div w:id="210071261">
          <w:marLeft w:val="0"/>
          <w:marRight w:val="0"/>
          <w:marTop w:val="0"/>
          <w:marBottom w:val="0"/>
          <w:divBdr>
            <w:top w:val="none" w:sz="0" w:space="0" w:color="auto"/>
            <w:left w:val="none" w:sz="0" w:space="0" w:color="auto"/>
            <w:bottom w:val="none" w:sz="0" w:space="0" w:color="auto"/>
            <w:right w:val="none" w:sz="0" w:space="0" w:color="auto"/>
          </w:divBdr>
        </w:div>
      </w:divsChild>
    </w:div>
    <w:div w:id="1492020362">
      <w:bodyDiv w:val="1"/>
      <w:marLeft w:val="0"/>
      <w:marRight w:val="0"/>
      <w:marTop w:val="0"/>
      <w:marBottom w:val="0"/>
      <w:divBdr>
        <w:top w:val="none" w:sz="0" w:space="0" w:color="auto"/>
        <w:left w:val="none" w:sz="0" w:space="0" w:color="auto"/>
        <w:bottom w:val="none" w:sz="0" w:space="0" w:color="auto"/>
        <w:right w:val="none" w:sz="0" w:space="0" w:color="auto"/>
      </w:divBdr>
    </w:div>
    <w:div w:id="1583875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95657CF358274889745E5252F58FF3" ma:contentTypeVersion="12" ma:contentTypeDescription="Create a new document." ma:contentTypeScope="" ma:versionID="14ac6139cf4821d5329e5acd8553c6f8">
  <xsd:schema xmlns:xsd="http://www.w3.org/2001/XMLSchema" xmlns:xs="http://www.w3.org/2001/XMLSchema" xmlns:p="http://schemas.microsoft.com/office/2006/metadata/properties" xmlns:ns2="3a0ffb5c-4933-491c-a981-048965a3f834" xmlns:ns3="4651e747-00d9-4c31-93b6-736d2f501cfe" targetNamespace="http://schemas.microsoft.com/office/2006/metadata/properties" ma:root="true" ma:fieldsID="3426d94a464f355a449c8efc77a8ebde" ns2:_="" ns3:_="">
    <xsd:import namespace="3a0ffb5c-4933-491c-a981-048965a3f834"/>
    <xsd:import namespace="4651e747-00d9-4c31-93b6-736d2f501c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ffb5c-4933-491c-a981-048965a3f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1e747-00d9-4c31-93b6-736d2f501c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ffb5c-4933-491c-a981-048965a3f8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B293B7-8262-4B1A-8854-D8E754863B4F}"/>
</file>

<file path=customXml/itemProps2.xml><?xml version="1.0" encoding="utf-8"?>
<ds:datastoreItem xmlns:ds="http://schemas.openxmlformats.org/officeDocument/2006/customXml" ds:itemID="{1B40C8DB-4C18-40D6-BEE9-8065CC5F6D60}"/>
</file>

<file path=customXml/itemProps3.xml><?xml version="1.0" encoding="utf-8"?>
<ds:datastoreItem xmlns:ds="http://schemas.openxmlformats.org/officeDocument/2006/customXml" ds:itemID="{58ECB785-2AE8-445F-8E84-248ACFA369CE}"/>
</file>

<file path=docProps/app.xml><?xml version="1.0" encoding="utf-8"?>
<Properties xmlns="http://schemas.openxmlformats.org/officeDocument/2006/extended-properties" xmlns:vt="http://schemas.openxmlformats.org/officeDocument/2006/docPropsVTypes">
  <Template>Normal</Template>
  <TotalTime>7</TotalTime>
  <Pages>1</Pages>
  <Words>656</Words>
  <Characters>3741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Laura Trent</cp:lastModifiedBy>
  <cp:revision>2</cp:revision>
  <dcterms:created xsi:type="dcterms:W3CDTF">2024-06-20T15:07:00Z</dcterms:created>
  <dcterms:modified xsi:type="dcterms:W3CDTF">2024-06-20T15:07:00Z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0x010100AE95657CF358274889745E5252F58FF3</vt:lpwstr>
  </property>
</Properties>
</file>