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51DB9F67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200F9FCD" w:rsidR="002A3B04" w:rsidRPr="002A7A4F" w:rsidRDefault="0040239B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Independent Chair – BCP Homelessness Partnership </w:t>
      </w:r>
      <w:r w:rsidR="00EC2DBA">
        <w:rPr>
          <w:b/>
          <w:color w:val="525252" w:themeColor="accent5" w:themeShade="80"/>
          <w:sz w:val="36"/>
          <w:szCs w:val="36"/>
        </w:rPr>
        <w:t xml:space="preserve">Delivery </w:t>
      </w:r>
      <w:r>
        <w:rPr>
          <w:b/>
          <w:color w:val="525252" w:themeColor="accent5" w:themeShade="80"/>
          <w:sz w:val="36"/>
          <w:szCs w:val="36"/>
        </w:rPr>
        <w:t>Board</w:t>
      </w:r>
    </w:p>
    <w:p w14:paraId="1C24136D" w14:textId="4385FB9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</w:p>
    <w:p w14:paraId="2F0A0667" w14:textId="58604AB0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210466">
        <w:rPr>
          <w:color w:val="000000" w:themeColor="text1"/>
        </w:rPr>
        <w:t>Housing and Communities</w:t>
      </w:r>
    </w:p>
    <w:p w14:paraId="2EA47409" w14:textId="7BFEDF1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210466">
        <w:rPr>
          <w:color w:val="000000" w:themeColor="text1"/>
        </w:rPr>
        <w:t>BCP Homeless</w:t>
      </w:r>
      <w:r w:rsidR="0040239B">
        <w:rPr>
          <w:color w:val="000000" w:themeColor="text1"/>
        </w:rPr>
        <w:t>ness</w:t>
      </w:r>
      <w:r w:rsidR="00210466">
        <w:rPr>
          <w:color w:val="000000" w:themeColor="text1"/>
        </w:rPr>
        <w:t xml:space="preserve"> Partnership</w:t>
      </w:r>
      <w:r w:rsidR="00EC2DBA">
        <w:rPr>
          <w:color w:val="000000" w:themeColor="text1"/>
        </w:rPr>
        <w:t xml:space="preserve"> Delivery</w:t>
      </w:r>
      <w:r w:rsidR="00210466">
        <w:rPr>
          <w:color w:val="000000" w:themeColor="text1"/>
        </w:rPr>
        <w:t xml:space="preserve"> Board</w:t>
      </w:r>
    </w:p>
    <w:p w14:paraId="76045635" w14:textId="648DA81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4C25B0">
        <w:rPr>
          <w:color w:val="000000" w:themeColor="text1"/>
        </w:rPr>
        <w:t>N/A</w:t>
      </w:r>
    </w:p>
    <w:p w14:paraId="1F6C2066" w14:textId="69C20CA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210466">
        <w:rPr>
          <w:color w:val="000000" w:themeColor="text1"/>
        </w:rPr>
        <w:t>1</w:t>
      </w:r>
    </w:p>
    <w:p w14:paraId="1223A753" w14:textId="65A013E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</w:p>
    <w:p w14:paraId="7CD6CC74" w14:textId="341C7A20" w:rsidR="002A3B04" w:rsidRPr="002A3B04" w:rsidRDefault="002A3B04" w:rsidP="002A3B04">
      <w:pPr>
        <w:spacing w:line="300" w:lineRule="exact"/>
        <w:rPr>
          <w:color w:val="000000" w:themeColor="text1"/>
        </w:rPr>
      </w:pPr>
    </w:p>
    <w:p w14:paraId="422EA788" w14:textId="77777777" w:rsidR="0071002E" w:rsidRDefault="0071002E" w:rsidP="0071002E">
      <w:pPr>
        <w:rPr>
          <w:b/>
          <w:szCs w:val="24"/>
        </w:rPr>
      </w:pPr>
    </w:p>
    <w:p w14:paraId="12DDD6BD" w14:textId="3EEBF0A2" w:rsidR="0071002E" w:rsidRPr="005C1769" w:rsidRDefault="0071002E" w:rsidP="008B610E">
      <w:pPr>
        <w:spacing w:after="113" w:line="300" w:lineRule="exact"/>
        <w:rPr>
          <w:b/>
          <w:sz w:val="22"/>
        </w:rPr>
      </w:pPr>
      <w:r w:rsidRPr="005C1769">
        <w:rPr>
          <w:b/>
          <w:sz w:val="22"/>
        </w:rPr>
        <w:t>Job Overview</w:t>
      </w:r>
      <w:r w:rsidR="0040239B" w:rsidRPr="005C1769">
        <w:rPr>
          <w:b/>
          <w:sz w:val="22"/>
        </w:rPr>
        <w:t xml:space="preserve"> and Purpose</w:t>
      </w:r>
    </w:p>
    <w:p w14:paraId="57B4CFED" w14:textId="67A8A643" w:rsidR="00210466" w:rsidRPr="005C1769" w:rsidRDefault="00210466" w:rsidP="0021046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C1769">
        <w:rPr>
          <w:rFonts w:ascii="Arial" w:hAnsi="Arial" w:cs="Arial"/>
          <w:sz w:val="22"/>
          <w:szCs w:val="22"/>
        </w:rPr>
        <w:t xml:space="preserve">The Independent Chair for the Homeless Partnership Board will hold a key role in bringing together partners from: </w:t>
      </w:r>
      <w:r w:rsidR="002A3CD6">
        <w:rPr>
          <w:rFonts w:ascii="Arial" w:hAnsi="Arial" w:cs="Arial"/>
          <w:sz w:val="22"/>
          <w:szCs w:val="22"/>
        </w:rPr>
        <w:t xml:space="preserve">Integrated Care System, </w:t>
      </w:r>
      <w:r w:rsidRPr="005C1769">
        <w:rPr>
          <w:rFonts w:ascii="Arial" w:hAnsi="Arial" w:cs="Arial"/>
          <w:sz w:val="22"/>
          <w:szCs w:val="22"/>
        </w:rPr>
        <w:t>Local Government</w:t>
      </w:r>
      <w:r w:rsidR="00F80554">
        <w:rPr>
          <w:rFonts w:ascii="Arial" w:hAnsi="Arial" w:cs="Arial"/>
          <w:sz w:val="22"/>
          <w:szCs w:val="22"/>
        </w:rPr>
        <w:t xml:space="preserve">, </w:t>
      </w:r>
      <w:r w:rsidR="00F90E2D">
        <w:rPr>
          <w:rFonts w:ascii="Arial" w:hAnsi="Arial" w:cs="Arial"/>
          <w:sz w:val="22"/>
          <w:szCs w:val="22"/>
        </w:rPr>
        <w:t xml:space="preserve">private sector </w:t>
      </w:r>
      <w:r w:rsidR="00F80554">
        <w:rPr>
          <w:rFonts w:ascii="Arial" w:hAnsi="Arial" w:cs="Arial"/>
          <w:sz w:val="22"/>
          <w:szCs w:val="22"/>
        </w:rPr>
        <w:t>other Statutory and</w:t>
      </w:r>
      <w:r w:rsidRPr="005C1769">
        <w:rPr>
          <w:rFonts w:ascii="Arial" w:hAnsi="Arial" w:cs="Arial"/>
          <w:sz w:val="22"/>
          <w:szCs w:val="22"/>
        </w:rPr>
        <w:t xml:space="preserve"> independent and voluntary sector and community partners to </w:t>
      </w:r>
      <w:r w:rsidR="00EE7C7E" w:rsidRPr="005C1769">
        <w:rPr>
          <w:rFonts w:ascii="Arial" w:hAnsi="Arial" w:cs="Arial"/>
          <w:sz w:val="22"/>
          <w:szCs w:val="22"/>
        </w:rPr>
        <w:t>provide leadership and accountability,</w:t>
      </w:r>
      <w:r w:rsidRPr="005C1769">
        <w:rPr>
          <w:rFonts w:ascii="Arial" w:hAnsi="Arial" w:cs="Arial"/>
          <w:sz w:val="22"/>
          <w:szCs w:val="22"/>
        </w:rPr>
        <w:t xml:space="preserve"> ensur</w:t>
      </w:r>
      <w:r w:rsidR="00EE7C7E" w:rsidRPr="005C1769">
        <w:rPr>
          <w:rFonts w:ascii="Arial" w:hAnsi="Arial" w:cs="Arial"/>
          <w:sz w:val="22"/>
          <w:szCs w:val="22"/>
        </w:rPr>
        <w:t>ing</w:t>
      </w:r>
      <w:r w:rsidRPr="005C1769">
        <w:rPr>
          <w:rFonts w:ascii="Arial" w:hAnsi="Arial" w:cs="Arial"/>
          <w:sz w:val="22"/>
          <w:szCs w:val="22"/>
        </w:rPr>
        <w:t xml:space="preserve"> that the Board is representative of the </w:t>
      </w:r>
      <w:r w:rsidR="0040239B" w:rsidRPr="005C1769">
        <w:rPr>
          <w:rFonts w:ascii="Arial" w:hAnsi="Arial" w:cs="Arial"/>
          <w:sz w:val="22"/>
          <w:szCs w:val="22"/>
        </w:rPr>
        <w:t xml:space="preserve">local </w:t>
      </w:r>
      <w:r w:rsidRPr="005C1769">
        <w:rPr>
          <w:rFonts w:ascii="Arial" w:hAnsi="Arial" w:cs="Arial"/>
          <w:sz w:val="22"/>
          <w:szCs w:val="22"/>
        </w:rPr>
        <w:t>sector and that there is clear and strong linkage to the overarching Homeless</w:t>
      </w:r>
      <w:r w:rsidR="00654F20">
        <w:rPr>
          <w:rFonts w:ascii="Arial" w:hAnsi="Arial" w:cs="Arial"/>
          <w:sz w:val="22"/>
          <w:szCs w:val="22"/>
        </w:rPr>
        <w:t>ness</w:t>
      </w:r>
      <w:r w:rsidRPr="005C1769">
        <w:rPr>
          <w:rFonts w:ascii="Arial" w:hAnsi="Arial" w:cs="Arial"/>
          <w:sz w:val="22"/>
          <w:szCs w:val="22"/>
        </w:rPr>
        <w:t xml:space="preserve"> Coalition </w:t>
      </w:r>
      <w:r w:rsidR="0040239B" w:rsidRPr="005C1769">
        <w:rPr>
          <w:rFonts w:ascii="Arial" w:hAnsi="Arial" w:cs="Arial"/>
          <w:sz w:val="22"/>
          <w:szCs w:val="22"/>
        </w:rPr>
        <w:t xml:space="preserve">and the rest of the </w:t>
      </w:r>
      <w:r w:rsidR="00D21B96">
        <w:rPr>
          <w:rFonts w:ascii="Arial" w:hAnsi="Arial" w:cs="Arial"/>
          <w:sz w:val="22"/>
          <w:szCs w:val="22"/>
        </w:rPr>
        <w:t xml:space="preserve">homelessness </w:t>
      </w:r>
      <w:r w:rsidR="0040239B" w:rsidRPr="005C1769">
        <w:rPr>
          <w:rFonts w:ascii="Arial" w:hAnsi="Arial" w:cs="Arial"/>
          <w:sz w:val="22"/>
          <w:szCs w:val="22"/>
        </w:rPr>
        <w:t xml:space="preserve">partnership in Bournemouth, Christchurch and Poole,  </w:t>
      </w:r>
      <w:r w:rsidRPr="005C1769">
        <w:rPr>
          <w:rFonts w:ascii="Arial" w:hAnsi="Arial" w:cs="Arial"/>
          <w:sz w:val="22"/>
          <w:szCs w:val="22"/>
        </w:rPr>
        <w:t xml:space="preserve">ensuring strategic </w:t>
      </w:r>
      <w:r w:rsidR="00925BB1">
        <w:rPr>
          <w:rFonts w:ascii="Arial" w:hAnsi="Arial" w:cs="Arial"/>
          <w:sz w:val="22"/>
          <w:szCs w:val="22"/>
        </w:rPr>
        <w:t>alignment is in place</w:t>
      </w:r>
      <w:r w:rsidR="00DF55EB">
        <w:rPr>
          <w:rFonts w:ascii="Arial" w:hAnsi="Arial" w:cs="Arial"/>
          <w:sz w:val="22"/>
          <w:szCs w:val="22"/>
        </w:rPr>
        <w:t xml:space="preserve"> with all</w:t>
      </w:r>
      <w:r w:rsidR="002A3CD6">
        <w:rPr>
          <w:rFonts w:ascii="Arial" w:hAnsi="Arial" w:cs="Arial"/>
          <w:sz w:val="22"/>
          <w:szCs w:val="22"/>
        </w:rPr>
        <w:t xml:space="preserve"> s</w:t>
      </w:r>
      <w:r w:rsidR="00BB3C66">
        <w:rPr>
          <w:rFonts w:ascii="Arial" w:hAnsi="Arial" w:cs="Arial"/>
          <w:sz w:val="22"/>
          <w:szCs w:val="22"/>
        </w:rPr>
        <w:t xml:space="preserve">takeholders </w:t>
      </w:r>
      <w:r w:rsidRPr="005C1769">
        <w:rPr>
          <w:rFonts w:ascii="Arial" w:hAnsi="Arial" w:cs="Arial"/>
          <w:sz w:val="22"/>
          <w:szCs w:val="22"/>
        </w:rPr>
        <w:t xml:space="preserve">and </w:t>
      </w:r>
      <w:r w:rsidR="00DF55EB">
        <w:rPr>
          <w:rFonts w:ascii="Arial" w:hAnsi="Arial" w:cs="Arial"/>
          <w:sz w:val="22"/>
          <w:szCs w:val="22"/>
        </w:rPr>
        <w:t xml:space="preserve">plans are </w:t>
      </w:r>
      <w:r w:rsidRPr="005C1769">
        <w:rPr>
          <w:rFonts w:ascii="Arial" w:hAnsi="Arial" w:cs="Arial"/>
          <w:sz w:val="22"/>
          <w:szCs w:val="22"/>
        </w:rPr>
        <w:t>delivered</w:t>
      </w:r>
      <w:r w:rsidR="00EE7C7E" w:rsidRPr="005C1769">
        <w:rPr>
          <w:rFonts w:ascii="Arial" w:hAnsi="Arial" w:cs="Arial"/>
          <w:sz w:val="22"/>
          <w:szCs w:val="22"/>
        </w:rPr>
        <w:t xml:space="preserve"> to a high standard</w:t>
      </w:r>
      <w:r w:rsidRPr="005C1769">
        <w:rPr>
          <w:rFonts w:ascii="Arial" w:hAnsi="Arial" w:cs="Arial"/>
          <w:sz w:val="22"/>
          <w:szCs w:val="22"/>
        </w:rPr>
        <w:t>.</w:t>
      </w:r>
    </w:p>
    <w:p w14:paraId="7B17C064" w14:textId="5C6FF6E4" w:rsidR="00210466" w:rsidRDefault="0086423A" w:rsidP="008B610E">
      <w:pPr>
        <w:spacing w:after="113" w:line="300" w:lineRule="exact"/>
        <w:rPr>
          <w:b/>
          <w:sz w:val="22"/>
        </w:rPr>
      </w:pPr>
      <w:r>
        <w:rPr>
          <w:b/>
          <w:sz w:val="22"/>
        </w:rPr>
        <w:t>Knowledge and experience</w:t>
      </w:r>
    </w:p>
    <w:p w14:paraId="4DC2D7CE" w14:textId="77777777" w:rsidR="0086423A" w:rsidRPr="0086423A" w:rsidRDefault="0086423A" w:rsidP="0086423A">
      <w:pPr>
        <w:pStyle w:val="ListParagraph"/>
        <w:numPr>
          <w:ilvl w:val="0"/>
          <w:numId w:val="23"/>
        </w:numPr>
        <w:spacing w:after="113" w:line="300" w:lineRule="exact"/>
        <w:rPr>
          <w:bCs/>
          <w:sz w:val="22"/>
        </w:rPr>
      </w:pPr>
      <w:r w:rsidRPr="0086423A">
        <w:rPr>
          <w:bCs/>
          <w:sz w:val="22"/>
        </w:rPr>
        <w:t xml:space="preserve">Credible track record of providing inspiring and strategic leadership; previous experience of holding a non-executive leadership role previously, </w:t>
      </w:r>
    </w:p>
    <w:p w14:paraId="0B28C555" w14:textId="77777777" w:rsidR="0086423A" w:rsidRPr="0086423A" w:rsidRDefault="0086423A" w:rsidP="0086423A">
      <w:pPr>
        <w:pStyle w:val="ListParagraph"/>
        <w:numPr>
          <w:ilvl w:val="0"/>
          <w:numId w:val="23"/>
        </w:numPr>
        <w:spacing w:after="113" w:line="300" w:lineRule="exact"/>
        <w:rPr>
          <w:bCs/>
          <w:sz w:val="22"/>
        </w:rPr>
      </w:pPr>
      <w:r w:rsidRPr="0086423A">
        <w:rPr>
          <w:bCs/>
          <w:sz w:val="22"/>
        </w:rPr>
        <w:t xml:space="preserve">Understanding of the role of Chair in delivering effective strategic leadership and of leading a diverse group of partners </w:t>
      </w:r>
    </w:p>
    <w:p w14:paraId="76F15FE3" w14:textId="77777777" w:rsidR="0086423A" w:rsidRPr="0086423A" w:rsidRDefault="0086423A" w:rsidP="0086423A">
      <w:pPr>
        <w:pStyle w:val="ListParagraph"/>
        <w:numPr>
          <w:ilvl w:val="0"/>
          <w:numId w:val="23"/>
        </w:numPr>
        <w:spacing w:after="113" w:line="300" w:lineRule="exact"/>
        <w:rPr>
          <w:bCs/>
          <w:sz w:val="22"/>
        </w:rPr>
      </w:pPr>
      <w:r w:rsidRPr="0086423A">
        <w:rPr>
          <w:bCs/>
          <w:sz w:val="22"/>
        </w:rPr>
        <w:t xml:space="preserve">Direct experience of working with and influencing leaders of organisations across sectors or systems. </w:t>
      </w:r>
    </w:p>
    <w:p w14:paraId="02997F4B" w14:textId="77777777" w:rsidR="0086423A" w:rsidRPr="0086423A" w:rsidRDefault="0086423A" w:rsidP="0086423A">
      <w:pPr>
        <w:pStyle w:val="ListParagraph"/>
        <w:numPr>
          <w:ilvl w:val="0"/>
          <w:numId w:val="23"/>
        </w:numPr>
        <w:spacing w:after="113" w:line="300" w:lineRule="exact"/>
        <w:rPr>
          <w:bCs/>
          <w:sz w:val="22"/>
        </w:rPr>
      </w:pPr>
      <w:r w:rsidRPr="0086423A">
        <w:rPr>
          <w:bCs/>
          <w:sz w:val="22"/>
        </w:rPr>
        <w:t xml:space="preserve">Understanding of homelessness either professionally or through lived experience. </w:t>
      </w:r>
    </w:p>
    <w:p w14:paraId="4135B3CC" w14:textId="55B5221B" w:rsidR="0086423A" w:rsidRPr="0086423A" w:rsidRDefault="0086423A" w:rsidP="0086423A">
      <w:pPr>
        <w:pStyle w:val="ListParagraph"/>
        <w:numPr>
          <w:ilvl w:val="0"/>
          <w:numId w:val="23"/>
        </w:numPr>
        <w:spacing w:after="113" w:line="300" w:lineRule="exact"/>
        <w:rPr>
          <w:bCs/>
          <w:sz w:val="22"/>
        </w:rPr>
      </w:pPr>
      <w:r w:rsidRPr="0086423A">
        <w:rPr>
          <w:bCs/>
          <w:sz w:val="22"/>
        </w:rPr>
        <w:t xml:space="preserve">Strong understanding of the principles of good governance </w:t>
      </w:r>
    </w:p>
    <w:p w14:paraId="075C1EB6" w14:textId="6B5AF944" w:rsidR="00210466" w:rsidRPr="005C1769" w:rsidRDefault="0040239B" w:rsidP="008B610E">
      <w:pPr>
        <w:spacing w:after="113" w:line="300" w:lineRule="exact"/>
        <w:rPr>
          <w:b/>
          <w:sz w:val="22"/>
        </w:rPr>
      </w:pPr>
      <w:r w:rsidRPr="005C1769">
        <w:rPr>
          <w:b/>
          <w:sz w:val="22"/>
        </w:rPr>
        <w:t xml:space="preserve">Principal duties and responsibilities </w:t>
      </w:r>
    </w:p>
    <w:p w14:paraId="3DF507E6" w14:textId="2822D1D0" w:rsidR="00485100" w:rsidRPr="005C1769" w:rsidRDefault="00DD6E7D" w:rsidP="00121D2E">
      <w:pPr>
        <w:pStyle w:val="ListParagraph"/>
        <w:numPr>
          <w:ilvl w:val="0"/>
          <w:numId w:val="19"/>
        </w:numPr>
        <w:spacing w:after="113" w:line="300" w:lineRule="exact"/>
        <w:rPr>
          <w:bCs/>
          <w:sz w:val="22"/>
        </w:rPr>
      </w:pPr>
      <w:proofErr w:type="gramStart"/>
      <w:r w:rsidRPr="005C1769">
        <w:rPr>
          <w:bCs/>
          <w:sz w:val="22"/>
        </w:rPr>
        <w:t>To  ensure</w:t>
      </w:r>
      <w:proofErr w:type="gramEnd"/>
      <w:r w:rsidRPr="005C1769">
        <w:rPr>
          <w:bCs/>
          <w:sz w:val="22"/>
        </w:rPr>
        <w:t xml:space="preserve"> that there is close communication and synergy between the Homelessness Partnership </w:t>
      </w:r>
      <w:r w:rsidR="0086423A">
        <w:rPr>
          <w:bCs/>
          <w:sz w:val="22"/>
        </w:rPr>
        <w:t xml:space="preserve">Delivery </w:t>
      </w:r>
      <w:r w:rsidRPr="005C1769">
        <w:rPr>
          <w:bCs/>
          <w:sz w:val="22"/>
        </w:rPr>
        <w:t>Board and the Homelessness Coalition with clear delineation of collective strategic goals and direction</w:t>
      </w:r>
    </w:p>
    <w:p w14:paraId="15646DCC" w14:textId="3596738E" w:rsidR="00DD6E7D" w:rsidRDefault="00DD6E7D" w:rsidP="00121D2E">
      <w:pPr>
        <w:pStyle w:val="ListParagraph"/>
        <w:numPr>
          <w:ilvl w:val="0"/>
          <w:numId w:val="19"/>
        </w:numPr>
        <w:spacing w:after="113" w:line="300" w:lineRule="exact"/>
        <w:rPr>
          <w:bCs/>
          <w:sz w:val="22"/>
        </w:rPr>
      </w:pPr>
      <w:r w:rsidRPr="005C1769">
        <w:rPr>
          <w:bCs/>
          <w:sz w:val="22"/>
        </w:rPr>
        <w:t xml:space="preserve">Provide </w:t>
      </w:r>
      <w:r w:rsidR="00A8533D" w:rsidRPr="005C1769">
        <w:rPr>
          <w:bCs/>
          <w:sz w:val="22"/>
        </w:rPr>
        <w:t xml:space="preserve">strong and </w:t>
      </w:r>
      <w:r w:rsidRPr="005C1769">
        <w:rPr>
          <w:bCs/>
          <w:sz w:val="22"/>
        </w:rPr>
        <w:t xml:space="preserve">independent leadership to the board and ensure </w:t>
      </w:r>
      <w:r w:rsidR="001A35F8">
        <w:rPr>
          <w:bCs/>
          <w:sz w:val="22"/>
        </w:rPr>
        <w:t xml:space="preserve">effective partnership working and governance, </w:t>
      </w:r>
      <w:r w:rsidRPr="005C1769">
        <w:rPr>
          <w:bCs/>
          <w:sz w:val="22"/>
        </w:rPr>
        <w:t>that the best interest of those impacted by homelessness are represented and advocated for.</w:t>
      </w:r>
    </w:p>
    <w:p w14:paraId="7956BBF1" w14:textId="638C2B31" w:rsidR="001A35F8" w:rsidRPr="005C1769" w:rsidRDefault="001A35F8" w:rsidP="00121D2E">
      <w:pPr>
        <w:pStyle w:val="ListParagraph"/>
        <w:numPr>
          <w:ilvl w:val="0"/>
          <w:numId w:val="19"/>
        </w:numPr>
        <w:spacing w:after="113" w:line="300" w:lineRule="exact"/>
        <w:rPr>
          <w:bCs/>
          <w:sz w:val="22"/>
        </w:rPr>
      </w:pPr>
      <w:r>
        <w:rPr>
          <w:bCs/>
          <w:sz w:val="22"/>
        </w:rPr>
        <w:t>Chair meetings</w:t>
      </w:r>
      <w:r w:rsidR="0086423A">
        <w:rPr>
          <w:bCs/>
          <w:sz w:val="22"/>
        </w:rPr>
        <w:t xml:space="preserve"> bi-monthly</w:t>
      </w:r>
      <w:r>
        <w:rPr>
          <w:bCs/>
          <w:sz w:val="22"/>
        </w:rPr>
        <w:t>, facilitate strategic discussions and make timely decisions</w:t>
      </w:r>
    </w:p>
    <w:p w14:paraId="1F892CFD" w14:textId="2FF63691" w:rsidR="00DD6E7D" w:rsidRPr="005C1769" w:rsidRDefault="00DD6E7D" w:rsidP="00121D2E">
      <w:pPr>
        <w:pStyle w:val="ListParagraph"/>
        <w:numPr>
          <w:ilvl w:val="0"/>
          <w:numId w:val="19"/>
        </w:numPr>
        <w:spacing w:after="113" w:line="300" w:lineRule="exact"/>
        <w:rPr>
          <w:bCs/>
          <w:sz w:val="22"/>
        </w:rPr>
      </w:pPr>
      <w:r w:rsidRPr="005C1769">
        <w:rPr>
          <w:bCs/>
          <w:sz w:val="22"/>
        </w:rPr>
        <w:lastRenderedPageBreak/>
        <w:t>Ensuring that emerging practice</w:t>
      </w:r>
      <w:r w:rsidR="005C1769" w:rsidRPr="005C1769">
        <w:rPr>
          <w:bCs/>
          <w:sz w:val="22"/>
        </w:rPr>
        <w:t xml:space="preserve">, </w:t>
      </w:r>
      <w:r w:rsidRPr="005C1769">
        <w:rPr>
          <w:bCs/>
          <w:sz w:val="22"/>
        </w:rPr>
        <w:t xml:space="preserve">policy </w:t>
      </w:r>
      <w:r w:rsidR="005C1769" w:rsidRPr="005C1769">
        <w:rPr>
          <w:bCs/>
          <w:sz w:val="22"/>
        </w:rPr>
        <w:t xml:space="preserve">and legislation is known, understood and </w:t>
      </w:r>
      <w:r w:rsidRPr="005C1769">
        <w:rPr>
          <w:bCs/>
          <w:sz w:val="22"/>
        </w:rPr>
        <w:t>promoted to help improve provision and delivery</w:t>
      </w:r>
    </w:p>
    <w:p w14:paraId="49B2125E" w14:textId="0128696F" w:rsidR="00DD6E7D" w:rsidRPr="005C1769" w:rsidRDefault="00DD6E7D" w:rsidP="00121D2E">
      <w:pPr>
        <w:pStyle w:val="ListParagraph"/>
        <w:numPr>
          <w:ilvl w:val="0"/>
          <w:numId w:val="19"/>
        </w:numPr>
        <w:spacing w:after="113" w:line="300" w:lineRule="exact"/>
        <w:rPr>
          <w:bCs/>
          <w:sz w:val="22"/>
        </w:rPr>
      </w:pPr>
      <w:r w:rsidRPr="005C1769">
        <w:rPr>
          <w:bCs/>
          <w:sz w:val="22"/>
        </w:rPr>
        <w:t>Ensure that those who</w:t>
      </w:r>
      <w:r w:rsidR="00A8533D" w:rsidRPr="005C1769">
        <w:rPr>
          <w:bCs/>
          <w:sz w:val="22"/>
        </w:rPr>
        <w:t xml:space="preserve"> </w:t>
      </w:r>
      <w:r w:rsidRPr="005C1769">
        <w:rPr>
          <w:bCs/>
          <w:sz w:val="22"/>
        </w:rPr>
        <w:t xml:space="preserve">are </w:t>
      </w:r>
      <w:r w:rsidR="00A8533D" w:rsidRPr="005C1769">
        <w:rPr>
          <w:bCs/>
          <w:sz w:val="22"/>
        </w:rPr>
        <w:t>experts</w:t>
      </w:r>
      <w:r w:rsidRPr="005C1769">
        <w:rPr>
          <w:bCs/>
          <w:sz w:val="22"/>
        </w:rPr>
        <w:t xml:space="preserve"> by experience </w:t>
      </w:r>
      <w:r w:rsidR="00A8533D" w:rsidRPr="005C1769">
        <w:rPr>
          <w:bCs/>
          <w:sz w:val="22"/>
        </w:rPr>
        <w:t>of homelessness are</w:t>
      </w:r>
      <w:r w:rsidR="0086423A">
        <w:rPr>
          <w:bCs/>
          <w:sz w:val="22"/>
        </w:rPr>
        <w:t xml:space="preserve"> </w:t>
      </w:r>
      <w:r w:rsidR="00A8533D" w:rsidRPr="005C1769">
        <w:rPr>
          <w:bCs/>
          <w:sz w:val="22"/>
        </w:rPr>
        <w:t xml:space="preserve">represented </w:t>
      </w:r>
      <w:r w:rsidR="0086423A">
        <w:rPr>
          <w:bCs/>
          <w:sz w:val="22"/>
        </w:rPr>
        <w:t xml:space="preserve">in the partnership </w:t>
      </w:r>
      <w:r w:rsidR="00A8533D" w:rsidRPr="005C1769">
        <w:rPr>
          <w:bCs/>
          <w:sz w:val="22"/>
        </w:rPr>
        <w:t>and all work seeks to maximise co-production</w:t>
      </w:r>
    </w:p>
    <w:p w14:paraId="657D77CF" w14:textId="0FAD1BAE" w:rsidR="00A8533D" w:rsidRPr="005C1769" w:rsidRDefault="00A8533D" w:rsidP="00121D2E">
      <w:pPr>
        <w:pStyle w:val="ListParagraph"/>
        <w:numPr>
          <w:ilvl w:val="0"/>
          <w:numId w:val="19"/>
        </w:numPr>
        <w:spacing w:after="113" w:line="300" w:lineRule="exact"/>
        <w:rPr>
          <w:bCs/>
          <w:sz w:val="22"/>
        </w:rPr>
      </w:pPr>
      <w:r w:rsidRPr="005C1769">
        <w:rPr>
          <w:bCs/>
          <w:sz w:val="22"/>
        </w:rPr>
        <w:t xml:space="preserve">To be an agent and advocate of change </w:t>
      </w:r>
      <w:r w:rsidR="001A35F8">
        <w:rPr>
          <w:bCs/>
          <w:sz w:val="22"/>
        </w:rPr>
        <w:t xml:space="preserve">for the Board </w:t>
      </w:r>
      <w:r w:rsidRPr="005C1769">
        <w:rPr>
          <w:bCs/>
          <w:sz w:val="22"/>
        </w:rPr>
        <w:t>where necessary, driving forward improvements</w:t>
      </w:r>
    </w:p>
    <w:p w14:paraId="36C7C701" w14:textId="25CB22BE" w:rsidR="00A8533D" w:rsidRPr="005C1769" w:rsidRDefault="00A8533D" w:rsidP="00121D2E">
      <w:pPr>
        <w:pStyle w:val="ListParagraph"/>
        <w:numPr>
          <w:ilvl w:val="0"/>
          <w:numId w:val="19"/>
        </w:numPr>
        <w:spacing w:after="113" w:line="300" w:lineRule="exact"/>
        <w:rPr>
          <w:bCs/>
          <w:sz w:val="22"/>
        </w:rPr>
      </w:pPr>
      <w:r w:rsidRPr="005C1769">
        <w:rPr>
          <w:bCs/>
          <w:sz w:val="22"/>
        </w:rPr>
        <w:t>Represent the Board locally and nationally as required</w:t>
      </w:r>
    </w:p>
    <w:p w14:paraId="1959E0FC" w14:textId="56854E4B" w:rsidR="00A8533D" w:rsidRPr="005C1769" w:rsidRDefault="00A8533D" w:rsidP="00121D2E">
      <w:pPr>
        <w:pStyle w:val="ListParagraph"/>
        <w:numPr>
          <w:ilvl w:val="0"/>
          <w:numId w:val="19"/>
        </w:numPr>
        <w:spacing w:after="113" w:line="300" w:lineRule="exact"/>
        <w:rPr>
          <w:bCs/>
          <w:sz w:val="22"/>
        </w:rPr>
      </w:pPr>
      <w:r w:rsidRPr="005C1769">
        <w:rPr>
          <w:bCs/>
          <w:sz w:val="22"/>
        </w:rPr>
        <w:t>Act as an arbiter if necessary to resolve any conflict or disagreement that arises</w:t>
      </w:r>
    </w:p>
    <w:p w14:paraId="12BF880E" w14:textId="5D0A6695" w:rsidR="00A8533D" w:rsidRPr="005C1769" w:rsidRDefault="00A8533D" w:rsidP="00121D2E">
      <w:pPr>
        <w:pStyle w:val="ListParagraph"/>
        <w:numPr>
          <w:ilvl w:val="0"/>
          <w:numId w:val="19"/>
        </w:numPr>
        <w:spacing w:after="113" w:line="300" w:lineRule="exact"/>
        <w:rPr>
          <w:bCs/>
          <w:sz w:val="22"/>
        </w:rPr>
      </w:pPr>
      <w:r w:rsidRPr="005C1769">
        <w:rPr>
          <w:bCs/>
          <w:sz w:val="22"/>
        </w:rPr>
        <w:t>Promote and celebrate success and contribute to relevant communications</w:t>
      </w:r>
    </w:p>
    <w:p w14:paraId="38FFD7E4" w14:textId="549C48E3" w:rsidR="00561E78" w:rsidRPr="0086423A" w:rsidRDefault="005C1769" w:rsidP="0086423A">
      <w:pPr>
        <w:pStyle w:val="ListParagraph"/>
        <w:numPr>
          <w:ilvl w:val="0"/>
          <w:numId w:val="19"/>
        </w:numPr>
        <w:spacing w:after="113" w:line="300" w:lineRule="exact"/>
        <w:rPr>
          <w:bCs/>
          <w:sz w:val="22"/>
        </w:rPr>
      </w:pPr>
      <w:r w:rsidRPr="005C1769">
        <w:rPr>
          <w:bCs/>
          <w:sz w:val="22"/>
        </w:rPr>
        <w:t xml:space="preserve">To oversee and hold to account the partnership </w:t>
      </w:r>
      <w:r w:rsidR="001A35F8">
        <w:rPr>
          <w:bCs/>
          <w:sz w:val="22"/>
        </w:rPr>
        <w:t>action</w:t>
      </w:r>
      <w:r w:rsidRPr="005C1769">
        <w:rPr>
          <w:bCs/>
          <w:sz w:val="22"/>
        </w:rPr>
        <w:t xml:space="preserve"> groups</w:t>
      </w:r>
    </w:p>
    <w:p w14:paraId="6B4B97E8" w14:textId="2EA9892A" w:rsidR="0071002E" w:rsidRPr="005C1769" w:rsidRDefault="0071002E" w:rsidP="00862045">
      <w:pPr>
        <w:tabs>
          <w:tab w:val="left" w:pos="709"/>
        </w:tabs>
        <w:spacing w:after="113" w:line="300" w:lineRule="exact"/>
        <w:rPr>
          <w:b/>
          <w:sz w:val="22"/>
        </w:rPr>
      </w:pPr>
      <w:r w:rsidRPr="005C1769">
        <w:rPr>
          <w:b/>
          <w:sz w:val="22"/>
        </w:rPr>
        <w:t>Personal Qualities &amp; Attributes</w:t>
      </w:r>
    </w:p>
    <w:p w14:paraId="321493AF" w14:textId="3BE27B53" w:rsidR="0071002E" w:rsidRPr="00862045" w:rsidRDefault="0071002E" w:rsidP="00862045">
      <w:pPr>
        <w:spacing w:after="113" w:line="300" w:lineRule="exact"/>
        <w:rPr>
          <w:b/>
          <w:sz w:val="22"/>
        </w:rPr>
      </w:pPr>
      <w:r w:rsidRPr="00862045">
        <w:rPr>
          <w:b/>
          <w:sz w:val="22"/>
        </w:rPr>
        <w:t>Job Requirements</w:t>
      </w:r>
      <w:r w:rsidR="001A35F8">
        <w:rPr>
          <w:b/>
          <w:sz w:val="22"/>
        </w:rPr>
        <w:t>, Skills, Qualities</w:t>
      </w:r>
    </w:p>
    <w:p w14:paraId="533C6866" w14:textId="77777777" w:rsidR="00EE7C7E" w:rsidRPr="005C1769" w:rsidRDefault="00EE7C7E" w:rsidP="00B41734">
      <w:pPr>
        <w:pStyle w:val="ListParagraph"/>
        <w:spacing w:after="113" w:line="300" w:lineRule="exact"/>
        <w:rPr>
          <w:b/>
          <w:sz w:val="22"/>
        </w:rPr>
      </w:pPr>
    </w:p>
    <w:p w14:paraId="01C1F2EF" w14:textId="77777777" w:rsidR="0086423A" w:rsidRDefault="00EE7C7E" w:rsidP="0086423A">
      <w:pPr>
        <w:pStyle w:val="ListParagraph"/>
        <w:numPr>
          <w:ilvl w:val="0"/>
          <w:numId w:val="18"/>
        </w:numPr>
        <w:spacing w:after="160" w:line="259" w:lineRule="auto"/>
        <w:ind w:left="851" w:hanging="491"/>
        <w:rPr>
          <w:sz w:val="22"/>
        </w:rPr>
      </w:pPr>
      <w:r w:rsidRPr="005C1769">
        <w:rPr>
          <w:sz w:val="22"/>
        </w:rPr>
        <w:t>Demonstrable skills and experience of leadership and delivery in the homelessness sector or close equivalent</w:t>
      </w:r>
      <w:r w:rsidR="001A35F8">
        <w:rPr>
          <w:sz w:val="22"/>
        </w:rPr>
        <w:t>, ideally on a national basis</w:t>
      </w:r>
    </w:p>
    <w:p w14:paraId="4284D58F" w14:textId="107C0B16" w:rsidR="0086423A" w:rsidRPr="0086423A" w:rsidRDefault="0086423A" w:rsidP="0086423A">
      <w:pPr>
        <w:pStyle w:val="ListParagraph"/>
        <w:numPr>
          <w:ilvl w:val="0"/>
          <w:numId w:val="18"/>
        </w:numPr>
        <w:spacing w:after="160" w:line="259" w:lineRule="auto"/>
        <w:ind w:left="851" w:hanging="491"/>
        <w:rPr>
          <w:sz w:val="22"/>
        </w:rPr>
      </w:pPr>
      <w:r w:rsidRPr="0086423A">
        <w:rPr>
          <w:sz w:val="22"/>
        </w:rPr>
        <w:t xml:space="preserve">Personal and professional credibility that will command confidence across a wide range of stakeholder interests. </w:t>
      </w:r>
    </w:p>
    <w:p w14:paraId="4D336D87" w14:textId="2F4E185E" w:rsidR="005C1769" w:rsidRDefault="005C1769" w:rsidP="00B41734">
      <w:pPr>
        <w:pStyle w:val="ListParagraph"/>
        <w:numPr>
          <w:ilvl w:val="0"/>
          <w:numId w:val="18"/>
        </w:numPr>
        <w:spacing w:after="160" w:line="259" w:lineRule="auto"/>
        <w:ind w:left="851" w:hanging="491"/>
        <w:rPr>
          <w:sz w:val="22"/>
        </w:rPr>
      </w:pPr>
      <w:r w:rsidRPr="005C1769">
        <w:rPr>
          <w:sz w:val="22"/>
        </w:rPr>
        <w:t xml:space="preserve">Excellent </w:t>
      </w:r>
      <w:r w:rsidR="00A17DE7">
        <w:rPr>
          <w:sz w:val="22"/>
        </w:rPr>
        <w:t xml:space="preserve">chairing skills, </w:t>
      </w:r>
      <w:r w:rsidRPr="005C1769">
        <w:rPr>
          <w:sz w:val="22"/>
        </w:rPr>
        <w:t>communication</w:t>
      </w:r>
      <w:r w:rsidR="001A35F8">
        <w:rPr>
          <w:sz w:val="22"/>
        </w:rPr>
        <w:t>, strong leadership</w:t>
      </w:r>
      <w:r w:rsidRPr="005C1769">
        <w:rPr>
          <w:sz w:val="22"/>
        </w:rPr>
        <w:t xml:space="preserve"> and presentation skills</w:t>
      </w:r>
    </w:p>
    <w:p w14:paraId="041F4A75" w14:textId="2EDD5A44" w:rsidR="001A35F8" w:rsidRDefault="001A35F8" w:rsidP="001A35F8">
      <w:pPr>
        <w:pStyle w:val="ListParagraph"/>
        <w:numPr>
          <w:ilvl w:val="0"/>
          <w:numId w:val="18"/>
        </w:numPr>
        <w:spacing w:after="160" w:line="259" w:lineRule="auto"/>
        <w:ind w:left="851" w:hanging="491"/>
        <w:rPr>
          <w:sz w:val="22"/>
        </w:rPr>
      </w:pPr>
      <w:r>
        <w:rPr>
          <w:sz w:val="22"/>
        </w:rPr>
        <w:t>Ability to build relationships and partnerships around shared goals</w:t>
      </w:r>
      <w:r w:rsidR="00A17DE7">
        <w:rPr>
          <w:sz w:val="22"/>
        </w:rPr>
        <w:t xml:space="preserve"> whilst ensuring constructive challenge </w:t>
      </w:r>
    </w:p>
    <w:p w14:paraId="24C0330B" w14:textId="4E1B3078" w:rsidR="001A35F8" w:rsidRPr="001A35F8" w:rsidRDefault="001A35F8" w:rsidP="001A35F8">
      <w:pPr>
        <w:pStyle w:val="ListParagraph"/>
        <w:numPr>
          <w:ilvl w:val="0"/>
          <w:numId w:val="18"/>
        </w:numPr>
        <w:spacing w:after="160" w:line="259" w:lineRule="auto"/>
        <w:ind w:left="851" w:hanging="491"/>
        <w:rPr>
          <w:sz w:val="22"/>
        </w:rPr>
      </w:pPr>
      <w:r w:rsidRPr="001A35F8">
        <w:rPr>
          <w:sz w:val="22"/>
        </w:rPr>
        <w:t>Commitment to equity, diversity, and inclusion.</w:t>
      </w:r>
    </w:p>
    <w:p w14:paraId="2FB97DB1" w14:textId="005496B0" w:rsidR="00DD6E7D" w:rsidRPr="00A17DE7" w:rsidRDefault="00DD6E7D" w:rsidP="00B41734">
      <w:pPr>
        <w:pStyle w:val="ListParagraph"/>
        <w:numPr>
          <w:ilvl w:val="0"/>
          <w:numId w:val="18"/>
        </w:numPr>
        <w:spacing w:after="160" w:line="259" w:lineRule="auto"/>
        <w:ind w:left="851" w:hanging="491"/>
        <w:rPr>
          <w:sz w:val="22"/>
        </w:rPr>
      </w:pPr>
      <w:r w:rsidRPr="005C1769">
        <w:rPr>
          <w:rFonts w:cs="Arial"/>
          <w:sz w:val="22"/>
        </w:rPr>
        <w:t>Leading and managing in public, independent, or voluntary sector organisations at a senior level and evidence of ability to work effectively in a multi-agency context.</w:t>
      </w:r>
    </w:p>
    <w:p w14:paraId="3890B0D2" w14:textId="2A2E3A72" w:rsidR="00A17DE7" w:rsidRPr="005C1769" w:rsidRDefault="00A17DE7" w:rsidP="00B41734">
      <w:pPr>
        <w:pStyle w:val="ListParagraph"/>
        <w:numPr>
          <w:ilvl w:val="0"/>
          <w:numId w:val="18"/>
        </w:numPr>
        <w:spacing w:after="160" w:line="259" w:lineRule="auto"/>
        <w:ind w:left="851" w:hanging="491"/>
        <w:rPr>
          <w:sz w:val="22"/>
        </w:rPr>
      </w:pPr>
      <w:r>
        <w:rPr>
          <w:rFonts w:cs="Arial"/>
          <w:sz w:val="22"/>
        </w:rPr>
        <w:t>Ability to represent and promote the partnership</w:t>
      </w:r>
    </w:p>
    <w:p w14:paraId="017D063D" w14:textId="4F7DE366" w:rsidR="000E0922" w:rsidRPr="005C1769" w:rsidRDefault="000E0922" w:rsidP="00B41734">
      <w:pPr>
        <w:pStyle w:val="ListParagraph"/>
        <w:numPr>
          <w:ilvl w:val="0"/>
          <w:numId w:val="18"/>
        </w:numPr>
        <w:spacing w:after="160" w:line="259" w:lineRule="auto"/>
        <w:ind w:left="851" w:hanging="491"/>
        <w:rPr>
          <w:sz w:val="22"/>
        </w:rPr>
      </w:pPr>
      <w:r w:rsidRPr="005C1769">
        <w:rPr>
          <w:sz w:val="22"/>
        </w:rPr>
        <w:t xml:space="preserve">Ability to travel around the area </w:t>
      </w:r>
      <w:proofErr w:type="gramStart"/>
      <w:r w:rsidRPr="005C1769">
        <w:rPr>
          <w:sz w:val="22"/>
        </w:rPr>
        <w:t>( and</w:t>
      </w:r>
      <w:proofErr w:type="gramEnd"/>
      <w:r w:rsidRPr="005C1769">
        <w:rPr>
          <w:sz w:val="22"/>
        </w:rPr>
        <w:t xml:space="preserve"> </w:t>
      </w:r>
      <w:r w:rsidR="00EE7C7E" w:rsidRPr="005C1769">
        <w:rPr>
          <w:sz w:val="22"/>
        </w:rPr>
        <w:t xml:space="preserve">potentially </w:t>
      </w:r>
      <w:r w:rsidRPr="005C1769">
        <w:rPr>
          <w:sz w:val="22"/>
        </w:rPr>
        <w:t>to other areas of the UK) in an agreed timely manner</w:t>
      </w:r>
    </w:p>
    <w:p w14:paraId="56F6B47B" w14:textId="7AB77D2E" w:rsidR="004A4125" w:rsidRPr="005C1769" w:rsidRDefault="00A17DE7" w:rsidP="00B41734">
      <w:pPr>
        <w:pStyle w:val="ListParagraph"/>
        <w:numPr>
          <w:ilvl w:val="0"/>
          <w:numId w:val="18"/>
        </w:numPr>
        <w:spacing w:after="160" w:line="259" w:lineRule="auto"/>
        <w:ind w:left="851" w:hanging="491"/>
        <w:rPr>
          <w:sz w:val="22"/>
        </w:rPr>
      </w:pPr>
      <w:r>
        <w:rPr>
          <w:sz w:val="22"/>
        </w:rPr>
        <w:t>Hold a shared commitment to our Partnership Vision to end homelessness by ensuring everyone has a safe place they can call home</w:t>
      </w:r>
    </w:p>
    <w:p w14:paraId="3E83879F" w14:textId="77777777" w:rsidR="004A4125" w:rsidRDefault="004A4125" w:rsidP="00CE58E0">
      <w:pPr>
        <w:pStyle w:val="ListParagraph"/>
        <w:spacing w:after="160" w:line="259" w:lineRule="auto"/>
        <w:rPr>
          <w:sz w:val="22"/>
        </w:rPr>
      </w:pPr>
    </w:p>
    <w:p w14:paraId="58144CC5" w14:textId="77237834" w:rsidR="001A35F8" w:rsidRPr="0086423A" w:rsidRDefault="001A35F8" w:rsidP="0086423A">
      <w:pPr>
        <w:spacing w:after="160" w:line="259" w:lineRule="auto"/>
        <w:rPr>
          <w:sz w:val="22"/>
        </w:rPr>
      </w:pPr>
    </w:p>
    <w:sectPr w:rsidR="001A35F8" w:rsidRPr="0086423A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65CD" w14:textId="77777777" w:rsidR="001C788F" w:rsidRDefault="001C788F" w:rsidP="009312EE">
      <w:r>
        <w:separator/>
      </w:r>
    </w:p>
  </w:endnote>
  <w:endnote w:type="continuationSeparator" w:id="0">
    <w:p w14:paraId="0840DD42" w14:textId="77777777" w:rsidR="001C788F" w:rsidRDefault="001C788F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FBF10" w14:textId="77777777" w:rsidR="001C788F" w:rsidRDefault="001C788F" w:rsidP="009312EE">
      <w:r>
        <w:separator/>
      </w:r>
    </w:p>
  </w:footnote>
  <w:footnote w:type="continuationSeparator" w:id="0">
    <w:p w14:paraId="7E9EAF3C" w14:textId="77777777" w:rsidR="001C788F" w:rsidRDefault="001C788F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BD19EA9" w:rsidR="508BC158" w:rsidRDefault="00AF0637" w:rsidP="508BC158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0759E3C" wp14:editId="5B18985E">
                <wp:extent cx="1308100" cy="1308100"/>
                <wp:effectExtent l="0" t="0" r="0" b="0"/>
                <wp:docPr id="204878248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6A4BE64"/>
    <w:lvl w:ilvl="0">
      <w:numFmt w:val="bullet"/>
      <w:lvlText w:val="*"/>
      <w:lvlJc w:val="left"/>
    </w:lvl>
  </w:abstractNum>
  <w:abstractNum w:abstractNumId="1" w15:restartNumberingAfterBreak="0">
    <w:nsid w:val="03F87087"/>
    <w:multiLevelType w:val="hybridMultilevel"/>
    <w:tmpl w:val="84425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27F2"/>
    <w:multiLevelType w:val="multilevel"/>
    <w:tmpl w:val="6342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7918"/>
    <w:multiLevelType w:val="hybridMultilevel"/>
    <w:tmpl w:val="79E4C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0774F"/>
    <w:multiLevelType w:val="hybridMultilevel"/>
    <w:tmpl w:val="BD68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D7F13"/>
    <w:multiLevelType w:val="hybridMultilevel"/>
    <w:tmpl w:val="BE52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D1F5B"/>
    <w:multiLevelType w:val="multilevel"/>
    <w:tmpl w:val="4E90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A4A7D"/>
    <w:multiLevelType w:val="hybridMultilevel"/>
    <w:tmpl w:val="CCF425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36033"/>
    <w:multiLevelType w:val="multilevel"/>
    <w:tmpl w:val="81C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E184B"/>
    <w:multiLevelType w:val="hybridMultilevel"/>
    <w:tmpl w:val="7048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D5202"/>
    <w:multiLevelType w:val="hybridMultilevel"/>
    <w:tmpl w:val="CF50A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0125D2"/>
    <w:multiLevelType w:val="hybridMultilevel"/>
    <w:tmpl w:val="215E7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C06D5"/>
    <w:multiLevelType w:val="hybridMultilevel"/>
    <w:tmpl w:val="7C4617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B4F"/>
    <w:multiLevelType w:val="hybridMultilevel"/>
    <w:tmpl w:val="2DA44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2226E"/>
    <w:multiLevelType w:val="hybridMultilevel"/>
    <w:tmpl w:val="232EE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89014">
    <w:abstractNumId w:val="6"/>
  </w:num>
  <w:num w:numId="2" w16cid:durableId="470905598">
    <w:abstractNumId w:val="7"/>
  </w:num>
  <w:num w:numId="3" w16cid:durableId="307323636">
    <w:abstractNumId w:val="10"/>
  </w:num>
  <w:num w:numId="4" w16cid:durableId="1051853200">
    <w:abstractNumId w:val="14"/>
  </w:num>
  <w:num w:numId="5" w16cid:durableId="784270875">
    <w:abstractNumId w:val="3"/>
  </w:num>
  <w:num w:numId="6" w16cid:durableId="1722560163">
    <w:abstractNumId w:val="17"/>
  </w:num>
  <w:num w:numId="7" w16cid:durableId="393508599">
    <w:abstractNumId w:val="15"/>
  </w:num>
  <w:num w:numId="8" w16cid:durableId="2118602120">
    <w:abstractNumId w:val="7"/>
  </w:num>
  <w:num w:numId="9" w16cid:durableId="1611815317">
    <w:abstractNumId w:val="21"/>
  </w:num>
  <w:num w:numId="10" w16cid:durableId="397872726">
    <w:abstractNumId w:val="19"/>
  </w:num>
  <w:num w:numId="11" w16cid:durableId="1419599743">
    <w:abstractNumId w:val="11"/>
  </w:num>
  <w:num w:numId="12" w16cid:durableId="986669556">
    <w:abstractNumId w:val="8"/>
  </w:num>
  <w:num w:numId="13" w16cid:durableId="322122800">
    <w:abstractNumId w:val="16"/>
  </w:num>
  <w:num w:numId="14" w16cid:durableId="1866213385">
    <w:abstractNumId w:val="0"/>
    <w:lvlOverride w:ilvl="0">
      <w:lvl w:ilvl="0">
        <w:start w:val="1"/>
        <w:numFmt w:val="bullet"/>
        <w:lvlText w:val="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15" w16cid:durableId="507251687">
    <w:abstractNumId w:val="18"/>
  </w:num>
  <w:num w:numId="16" w16cid:durableId="714429622">
    <w:abstractNumId w:val="5"/>
  </w:num>
  <w:num w:numId="17" w16cid:durableId="1086802036">
    <w:abstractNumId w:val="4"/>
  </w:num>
  <w:num w:numId="18" w16cid:durableId="245917768">
    <w:abstractNumId w:val="20"/>
  </w:num>
  <w:num w:numId="19" w16cid:durableId="1381320605">
    <w:abstractNumId w:val="1"/>
  </w:num>
  <w:num w:numId="20" w16cid:durableId="1667971620">
    <w:abstractNumId w:val="2"/>
  </w:num>
  <w:num w:numId="21" w16cid:durableId="2132745795">
    <w:abstractNumId w:val="12"/>
  </w:num>
  <w:num w:numId="22" w16cid:durableId="170918189">
    <w:abstractNumId w:val="9"/>
  </w:num>
  <w:num w:numId="23" w16cid:durableId="1933970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62D3"/>
    <w:rsid w:val="000274C9"/>
    <w:rsid w:val="000613AA"/>
    <w:rsid w:val="0009316A"/>
    <w:rsid w:val="000E0922"/>
    <w:rsid w:val="000E1B76"/>
    <w:rsid w:val="000E3229"/>
    <w:rsid w:val="000F534A"/>
    <w:rsid w:val="0011795B"/>
    <w:rsid w:val="00121D2E"/>
    <w:rsid w:val="0015251C"/>
    <w:rsid w:val="00175AEF"/>
    <w:rsid w:val="001A35F8"/>
    <w:rsid w:val="001C18BE"/>
    <w:rsid w:val="001C788F"/>
    <w:rsid w:val="001D7A13"/>
    <w:rsid w:val="001E4077"/>
    <w:rsid w:val="00210466"/>
    <w:rsid w:val="00244C78"/>
    <w:rsid w:val="002535F7"/>
    <w:rsid w:val="002545FB"/>
    <w:rsid w:val="00262E55"/>
    <w:rsid w:val="0027137C"/>
    <w:rsid w:val="00273A0A"/>
    <w:rsid w:val="00295F08"/>
    <w:rsid w:val="002A2CA3"/>
    <w:rsid w:val="002A3B04"/>
    <w:rsid w:val="002A3CD6"/>
    <w:rsid w:val="002A7874"/>
    <w:rsid w:val="002A7A4F"/>
    <w:rsid w:val="002C732A"/>
    <w:rsid w:val="002E5A4D"/>
    <w:rsid w:val="002E5D0D"/>
    <w:rsid w:val="00332DA0"/>
    <w:rsid w:val="003527BF"/>
    <w:rsid w:val="003673B6"/>
    <w:rsid w:val="00371CD4"/>
    <w:rsid w:val="00383435"/>
    <w:rsid w:val="003B7689"/>
    <w:rsid w:val="0040239B"/>
    <w:rsid w:val="00425329"/>
    <w:rsid w:val="00452C08"/>
    <w:rsid w:val="0045393F"/>
    <w:rsid w:val="00472E55"/>
    <w:rsid w:val="00485100"/>
    <w:rsid w:val="004A4125"/>
    <w:rsid w:val="004C25B0"/>
    <w:rsid w:val="004F70D2"/>
    <w:rsid w:val="00561E78"/>
    <w:rsid w:val="005C1769"/>
    <w:rsid w:val="005D582B"/>
    <w:rsid w:val="005E4E19"/>
    <w:rsid w:val="005F303F"/>
    <w:rsid w:val="00640561"/>
    <w:rsid w:val="00654F20"/>
    <w:rsid w:val="006647C1"/>
    <w:rsid w:val="00682DD7"/>
    <w:rsid w:val="006914C2"/>
    <w:rsid w:val="006B05AF"/>
    <w:rsid w:val="006E0C0E"/>
    <w:rsid w:val="006E47D6"/>
    <w:rsid w:val="006F0FB7"/>
    <w:rsid w:val="0071002E"/>
    <w:rsid w:val="0077156F"/>
    <w:rsid w:val="007E6187"/>
    <w:rsid w:val="00816F02"/>
    <w:rsid w:val="008355F2"/>
    <w:rsid w:val="00841BE3"/>
    <w:rsid w:val="00855441"/>
    <w:rsid w:val="00862045"/>
    <w:rsid w:val="0086423A"/>
    <w:rsid w:val="008A0289"/>
    <w:rsid w:val="008B610E"/>
    <w:rsid w:val="008F752B"/>
    <w:rsid w:val="00925BB1"/>
    <w:rsid w:val="009312EE"/>
    <w:rsid w:val="00942969"/>
    <w:rsid w:val="00A13C32"/>
    <w:rsid w:val="00A17DE7"/>
    <w:rsid w:val="00A342AD"/>
    <w:rsid w:val="00A8533D"/>
    <w:rsid w:val="00AA24A1"/>
    <w:rsid w:val="00AE3349"/>
    <w:rsid w:val="00AF0637"/>
    <w:rsid w:val="00B22BC5"/>
    <w:rsid w:val="00B41734"/>
    <w:rsid w:val="00BA5A7F"/>
    <w:rsid w:val="00BB3C66"/>
    <w:rsid w:val="00C01ABB"/>
    <w:rsid w:val="00C144C6"/>
    <w:rsid w:val="00C237DC"/>
    <w:rsid w:val="00C26D71"/>
    <w:rsid w:val="00C3606D"/>
    <w:rsid w:val="00C50476"/>
    <w:rsid w:val="00CE58E0"/>
    <w:rsid w:val="00D21B96"/>
    <w:rsid w:val="00D2558C"/>
    <w:rsid w:val="00D31BF6"/>
    <w:rsid w:val="00D43835"/>
    <w:rsid w:val="00D45759"/>
    <w:rsid w:val="00D92867"/>
    <w:rsid w:val="00D97FC8"/>
    <w:rsid w:val="00DA66F8"/>
    <w:rsid w:val="00DB52E2"/>
    <w:rsid w:val="00DC1FBF"/>
    <w:rsid w:val="00DD6E7D"/>
    <w:rsid w:val="00DF55EB"/>
    <w:rsid w:val="00E01AA9"/>
    <w:rsid w:val="00E73C9E"/>
    <w:rsid w:val="00E827BF"/>
    <w:rsid w:val="00EA7A50"/>
    <w:rsid w:val="00EA7EA2"/>
    <w:rsid w:val="00EB2C32"/>
    <w:rsid w:val="00EC2DBA"/>
    <w:rsid w:val="00EE7C7E"/>
    <w:rsid w:val="00EF0DB4"/>
    <w:rsid w:val="00F26E7E"/>
    <w:rsid w:val="00F511E1"/>
    <w:rsid w:val="00F80554"/>
    <w:rsid w:val="00F90E2D"/>
    <w:rsid w:val="00F9310C"/>
    <w:rsid w:val="00FD129F"/>
    <w:rsid w:val="00FD3654"/>
    <w:rsid w:val="00FF443D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C237DC"/>
    <w:pPr>
      <w:widowControl w:val="0"/>
      <w:tabs>
        <w:tab w:val="left" w:pos="36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ind w:left="720"/>
      <w:jc w:val="both"/>
      <w:textAlignment w:val="baseline"/>
    </w:pPr>
    <w:rPr>
      <w:rFonts w:eastAsia="Times New Roman" w:cs="Times New Roman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C237DC"/>
    <w:rPr>
      <w:rFonts w:eastAsia="Times New Roman" w:cs="Times New Roman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33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3349"/>
  </w:style>
  <w:style w:type="paragraph" w:customStyle="1" w:styleId="Default">
    <w:name w:val="Default"/>
    <w:rsid w:val="00210466"/>
    <w:pPr>
      <w:autoSpaceDE w:val="0"/>
      <w:autoSpaceDN w:val="0"/>
      <w:adjustRightInd w:val="0"/>
      <w:spacing w:before="100"/>
    </w:pPr>
    <w:rPr>
      <w:rFonts w:ascii="Calibri" w:eastAsiaTheme="minorEastAsia" w:hAnsi="Calibri" w:cs="Calibri"/>
      <w:color w:val="00000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A35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B157F.319F608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00eaf0-bca2-4465-b07f-212b6e067782" xsi:nil="true"/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9" ma:contentTypeDescription="Create a new document." ma:contentTypeScope="" ma:versionID="41d9cf2633f648f9102ba3faad68918e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d1059f3add8a2a4af1d02cd74d581ede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400eaf0-bca2-4465-b07f-212b6e067782"/>
    <ds:schemaRef ds:uri="http://www.w3.org/XML/1998/namespace"/>
    <ds:schemaRef ds:uri="http://schemas.openxmlformats.org/package/2006/metadata/core-properties"/>
    <ds:schemaRef ds:uri="52a45fb2-3bd0-4b93-a6b2-3868bb0ccd7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8F0F23-9FF3-41E7-B7B4-9931A4BD6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A2E0F-0F28-46DC-9185-590C4E75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Linda Wilson</cp:lastModifiedBy>
  <cp:revision>2</cp:revision>
  <cp:lastPrinted>2018-11-07T10:48:00Z</cp:lastPrinted>
  <dcterms:created xsi:type="dcterms:W3CDTF">2024-10-03T09:35:00Z</dcterms:created>
  <dcterms:modified xsi:type="dcterms:W3CDTF">2024-10-03T09:35:00Z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