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984D" w14:textId="56B51006" w:rsidR="002728D9" w:rsidRPr="00276646" w:rsidRDefault="002728D9" w:rsidP="002728D9">
      <w:r w:rsidRPr="00276646">
        <w:rPr>
          <w:b/>
        </w:rPr>
        <w:t>Role Profile Addendum</w:t>
      </w:r>
      <w:r w:rsidR="008F6E57" w:rsidRPr="00276646">
        <w:t xml:space="preserve"> </w:t>
      </w:r>
    </w:p>
    <w:p w14:paraId="77429D9B" w14:textId="77777777" w:rsidR="002728D9" w:rsidRPr="00276646" w:rsidRDefault="002728D9" w:rsidP="002728D9">
      <w:r w:rsidRPr="00276646">
        <w:rPr>
          <w:b/>
        </w:rPr>
        <w:t>(to be completed for generic role profiles, mapped to multiple positions)</w:t>
      </w:r>
      <w:r w:rsidRPr="00276646">
        <w:t>   </w:t>
      </w:r>
    </w:p>
    <w:p w14:paraId="4CF360B6" w14:textId="42D11AB4" w:rsidR="002728D9" w:rsidRPr="00276646" w:rsidRDefault="002728D9" w:rsidP="002728D9">
      <w:r w:rsidRPr="00276646">
        <w:t>Please provide details specific to this position. While this information will not be used for job evaluation purposes, it will support processes such as recruitment and selection, salary supplements, performance management, and other relevant business processes. </w:t>
      </w:r>
    </w:p>
    <w:tbl>
      <w:tblPr>
        <w:tblW w:w="9073" w:type="dxa"/>
        <w:tblInd w:w="-151" w:type="dxa"/>
        <w:tblCellMar>
          <w:left w:w="100" w:type="dxa"/>
          <w:right w:w="100" w:type="dxa"/>
        </w:tblCellMar>
        <w:tblLook w:val="04A0" w:firstRow="1" w:lastRow="0" w:firstColumn="1" w:lastColumn="0" w:noHBand="0" w:noVBand="1"/>
      </w:tblPr>
      <w:tblGrid>
        <w:gridCol w:w="2769"/>
        <w:gridCol w:w="6304"/>
      </w:tblGrid>
      <w:tr w:rsidR="0004713B" w:rsidRPr="0004713B" w14:paraId="0DCA0E9C" w14:textId="77777777" w:rsidTr="71F1DBAE">
        <w:trPr>
          <w:trHeight w:val="464"/>
        </w:trPr>
        <w:tc>
          <w:tcPr>
            <w:tcW w:w="2769" w:type="dxa"/>
            <w:tcBorders>
              <w:top w:val="single" w:sz="7" w:space="0" w:color="auto"/>
              <w:left w:val="single" w:sz="7" w:space="0" w:color="auto"/>
              <w:bottom w:val="single" w:sz="7" w:space="0" w:color="FFFFFF" w:themeColor="background1"/>
              <w:right w:val="single" w:sz="3" w:space="0" w:color="auto"/>
            </w:tcBorders>
            <w:shd w:val="clear" w:color="auto" w:fill="00B050"/>
            <w:vAlign w:val="center"/>
            <w:hideMark/>
          </w:tcPr>
          <w:p w14:paraId="071A21CE" w14:textId="3A1399E7" w:rsidR="0004713B" w:rsidRPr="00276646" w:rsidRDefault="002728D9" w:rsidP="0004713B">
            <w:pPr>
              <w:spacing w:after="0" w:line="240" w:lineRule="auto"/>
              <w:rPr>
                <w:rFonts w:eastAsia="Times New Roman"/>
                <w:b/>
                <w:color w:val="FFFFFF"/>
                <w:kern w:val="0"/>
                <w:lang w:eastAsia="en-GB"/>
                <w14:ligatures w14:val="none"/>
              </w:rPr>
            </w:pPr>
            <w:r w:rsidRPr="00276646">
              <w:t> </w:t>
            </w:r>
            <w:r w:rsidR="0004713B" w:rsidRPr="00276646">
              <w:rPr>
                <w:rFonts w:eastAsia="Times New Roman"/>
                <w:b/>
                <w:color w:val="FFFFFF"/>
                <w:kern w:val="0"/>
                <w:lang w:eastAsia="en-GB"/>
                <w14:ligatures w14:val="none"/>
              </w:rPr>
              <w:t>Job Title:</w:t>
            </w:r>
          </w:p>
        </w:tc>
        <w:tc>
          <w:tcPr>
            <w:tcW w:w="6304" w:type="dxa"/>
            <w:tcBorders>
              <w:top w:val="single" w:sz="7" w:space="0" w:color="auto"/>
              <w:left w:val="nil"/>
              <w:bottom w:val="single" w:sz="3" w:space="0" w:color="auto"/>
              <w:right w:val="single" w:sz="7" w:space="0" w:color="auto"/>
            </w:tcBorders>
            <w:vAlign w:val="center"/>
          </w:tcPr>
          <w:p w14:paraId="75991BBD" w14:textId="0211AC0C" w:rsidR="0004713B" w:rsidRPr="00276646" w:rsidRDefault="00F90D71" w:rsidP="00FE5B9C">
            <w:pPr>
              <w:spacing w:after="0" w:line="240" w:lineRule="auto"/>
              <w:rPr>
                <w:rFonts w:eastAsia="Times New Roman"/>
                <w:color w:val="000000"/>
                <w:kern w:val="0"/>
                <w:lang w:eastAsia="en-GB"/>
                <w14:ligatures w14:val="none"/>
              </w:rPr>
            </w:pPr>
            <w:r>
              <w:rPr>
                <w:rFonts w:eastAsia="Times New Roman"/>
                <w:color w:val="000000"/>
                <w:kern w:val="0"/>
                <w:lang w:eastAsia="en-GB"/>
                <w14:ligatures w14:val="none"/>
              </w:rPr>
              <w:t>Licensing Enforcement Officer</w:t>
            </w:r>
          </w:p>
        </w:tc>
      </w:tr>
      <w:tr w:rsidR="0004713B" w:rsidRPr="0004713B" w14:paraId="57ABDC96" w14:textId="77777777" w:rsidTr="71F1DBAE">
        <w:trPr>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tcPr>
          <w:p w14:paraId="1B9F2E59" w14:textId="53034CFF" w:rsidR="0004713B" w:rsidRPr="00276646" w:rsidRDefault="0004713B" w:rsidP="71F1DBAE">
            <w:pPr>
              <w:spacing w:after="0" w:line="240" w:lineRule="auto"/>
              <w:rPr>
                <w:rFonts w:eastAsia="Times New Roman"/>
                <w:b/>
                <w:bCs/>
                <w:color w:val="FFFFFF"/>
                <w:kern w:val="0"/>
                <w:lang w:eastAsia="en-GB"/>
                <w14:ligatures w14:val="none"/>
              </w:rPr>
            </w:pPr>
            <w:r w:rsidRPr="71F1DBAE">
              <w:rPr>
                <w:rFonts w:eastAsia="Times New Roman"/>
                <w:b/>
                <w:bCs/>
                <w:color w:val="FFFFFF"/>
                <w:kern w:val="0"/>
                <w:lang w:eastAsia="en-GB"/>
                <w14:ligatures w14:val="none"/>
              </w:rPr>
              <w:t>Role Profile Ref:</w:t>
            </w:r>
          </w:p>
        </w:tc>
        <w:tc>
          <w:tcPr>
            <w:tcW w:w="6304" w:type="dxa"/>
            <w:tcBorders>
              <w:top w:val="single" w:sz="7" w:space="0" w:color="auto"/>
              <w:left w:val="nil"/>
              <w:bottom w:val="single" w:sz="3" w:space="0" w:color="auto"/>
              <w:right w:val="single" w:sz="7" w:space="0" w:color="auto"/>
            </w:tcBorders>
            <w:vAlign w:val="center"/>
          </w:tcPr>
          <w:p w14:paraId="44C1BE3C" w14:textId="2F37DC8D" w:rsidR="0004713B" w:rsidRPr="00276646" w:rsidRDefault="00F90D71" w:rsidP="035D4B22">
            <w:pPr>
              <w:spacing w:after="0" w:line="240" w:lineRule="auto"/>
              <w:rPr>
                <w:rFonts w:eastAsia="Arial"/>
                <w:kern w:val="0"/>
                <w14:ligatures w14:val="none"/>
              </w:rPr>
            </w:pPr>
            <w:r>
              <w:rPr>
                <w:rFonts w:eastAsia="Arial"/>
                <w:kern w:val="0"/>
                <w14:ligatures w14:val="none"/>
              </w:rPr>
              <w:t>MUL120</w:t>
            </w:r>
          </w:p>
        </w:tc>
      </w:tr>
      <w:tr w:rsidR="00104263" w:rsidRPr="0004713B" w14:paraId="74DC8504" w14:textId="77777777" w:rsidTr="71F1DBAE">
        <w:trPr>
          <w:cantSplit/>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hideMark/>
          </w:tcPr>
          <w:p w14:paraId="773A49B2" w14:textId="40ADB684" w:rsidR="00104263" w:rsidRPr="00276646" w:rsidRDefault="00104263" w:rsidP="00104263">
            <w:pPr>
              <w:spacing w:after="0" w:line="240" w:lineRule="auto"/>
              <w:rPr>
                <w:rFonts w:eastAsia="Times New Roman"/>
                <w:b/>
                <w:color w:val="FFFFFF"/>
                <w:kern w:val="0"/>
                <w:lang w:eastAsia="en-GB"/>
                <w14:ligatures w14:val="none"/>
              </w:rPr>
            </w:pPr>
            <w:r w:rsidRPr="00276646">
              <w:rPr>
                <w:rFonts w:eastAsia="Times New Roman"/>
                <w:b/>
                <w:color w:val="FFFFFF"/>
                <w:kern w:val="0"/>
                <w:lang w:eastAsia="en-GB"/>
                <w14:ligatures w14:val="none"/>
              </w:rPr>
              <w:t>Role Profile Title</w:t>
            </w:r>
            <w:r w:rsidR="00BD5F3C">
              <w:rPr>
                <w:rFonts w:eastAsia="Times New Roman"/>
                <w:b/>
                <w:color w:val="FFFFFF"/>
                <w:kern w:val="0"/>
                <w:lang w:eastAsia="en-GB"/>
                <w14:ligatures w14:val="none"/>
              </w:rPr>
              <w:t>:</w:t>
            </w:r>
          </w:p>
        </w:tc>
        <w:tc>
          <w:tcPr>
            <w:tcW w:w="6304" w:type="dxa"/>
            <w:tcBorders>
              <w:top w:val="nil"/>
              <w:left w:val="nil"/>
              <w:bottom w:val="single" w:sz="3" w:space="0" w:color="auto"/>
              <w:right w:val="single" w:sz="7" w:space="0" w:color="auto"/>
            </w:tcBorders>
            <w:vAlign w:val="center"/>
          </w:tcPr>
          <w:p w14:paraId="122A1E63" w14:textId="0D1228ED" w:rsidR="00104263" w:rsidRPr="00276646" w:rsidRDefault="00F90D71" w:rsidP="00FE5B9C">
            <w:pPr>
              <w:spacing w:after="0"/>
              <w:rPr>
                <w:rFonts w:eastAsia="Times New Roman"/>
                <w:color w:val="000000"/>
                <w:kern w:val="0"/>
                <w:lang w:eastAsia="en-GB"/>
                <w14:ligatures w14:val="none"/>
              </w:rPr>
            </w:pPr>
            <w:r>
              <w:rPr>
                <w:rFonts w:eastAsia="Times New Roman"/>
                <w:color w:val="000000"/>
                <w:kern w:val="0"/>
                <w:lang w:eastAsia="en-GB"/>
                <w14:ligatures w14:val="none"/>
              </w:rPr>
              <w:t xml:space="preserve">Enforcement Officer </w:t>
            </w:r>
            <w:r w:rsidR="00C90FA3">
              <w:rPr>
                <w:rFonts w:eastAsia="Times New Roman"/>
                <w:color w:val="000000"/>
                <w:kern w:val="0"/>
                <w:lang w:eastAsia="en-GB"/>
                <w14:ligatures w14:val="none"/>
              </w:rPr>
              <w:t>II</w:t>
            </w:r>
          </w:p>
        </w:tc>
      </w:tr>
      <w:tr w:rsidR="00104263" w:rsidRPr="0004713B" w14:paraId="318EAAF2" w14:textId="77777777" w:rsidTr="71F1DBAE">
        <w:trPr>
          <w:cantSplit/>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hideMark/>
          </w:tcPr>
          <w:p w14:paraId="4AE7EE7A" w14:textId="633FC4A9" w:rsidR="00104263" w:rsidRPr="00276646" w:rsidRDefault="00104263" w:rsidP="00104263">
            <w:pPr>
              <w:spacing w:after="0" w:line="240" w:lineRule="auto"/>
              <w:rPr>
                <w:rFonts w:eastAsia="Times New Roman"/>
                <w:b/>
                <w:color w:val="FFFFFF"/>
                <w:kern w:val="0"/>
                <w:lang w:eastAsia="en-GB"/>
                <w14:ligatures w14:val="none"/>
              </w:rPr>
            </w:pPr>
            <w:r w:rsidRPr="00276646">
              <w:rPr>
                <w:rFonts w:eastAsia="Times New Roman"/>
                <w:b/>
                <w:color w:val="FFFFFF"/>
                <w:kern w:val="0"/>
                <w:lang w:eastAsia="en-GB"/>
                <w14:ligatures w14:val="none"/>
              </w:rPr>
              <w:t>Directorate</w:t>
            </w:r>
            <w:r w:rsidR="00BD5F3C">
              <w:rPr>
                <w:rFonts w:eastAsia="Times New Roman"/>
                <w:b/>
                <w:color w:val="FFFFFF"/>
                <w:kern w:val="0"/>
                <w:lang w:eastAsia="en-GB"/>
                <w14:ligatures w14:val="none"/>
              </w:rPr>
              <w:t>:</w:t>
            </w:r>
          </w:p>
        </w:tc>
        <w:tc>
          <w:tcPr>
            <w:tcW w:w="6304" w:type="dxa"/>
            <w:tcBorders>
              <w:top w:val="nil"/>
              <w:left w:val="nil"/>
              <w:bottom w:val="single" w:sz="3" w:space="0" w:color="auto"/>
              <w:right w:val="single" w:sz="7" w:space="0" w:color="auto"/>
            </w:tcBorders>
            <w:vAlign w:val="center"/>
            <w:hideMark/>
          </w:tcPr>
          <w:p w14:paraId="3EB49A42" w14:textId="3E127FF5" w:rsidR="00104263" w:rsidRPr="00276646" w:rsidRDefault="00C90FA3" w:rsidP="00104263">
            <w:pPr>
              <w:spacing w:after="0" w:line="240" w:lineRule="auto"/>
              <w:rPr>
                <w:rFonts w:eastAsia="Times New Roman"/>
                <w:color w:val="000000"/>
                <w:kern w:val="0"/>
                <w:lang w:eastAsia="en-GB"/>
                <w14:ligatures w14:val="none"/>
              </w:rPr>
            </w:pPr>
            <w:r>
              <w:rPr>
                <w:rFonts w:eastAsia="Times New Roman"/>
                <w:color w:val="000000"/>
                <w:kern w:val="0"/>
                <w:lang w:eastAsia="en-GB"/>
                <w14:ligatures w14:val="none"/>
              </w:rPr>
              <w:t>Wellb</w:t>
            </w:r>
            <w:r w:rsidR="00427DB2">
              <w:rPr>
                <w:rFonts w:eastAsia="Times New Roman"/>
                <w:color w:val="000000"/>
                <w:kern w:val="0"/>
                <w:lang w:eastAsia="en-GB"/>
                <w14:ligatures w14:val="none"/>
              </w:rPr>
              <w:t>e</w:t>
            </w:r>
            <w:r>
              <w:rPr>
                <w:rFonts w:eastAsia="Times New Roman"/>
                <w:color w:val="000000"/>
                <w:kern w:val="0"/>
                <w:lang w:eastAsia="en-GB"/>
                <w14:ligatures w14:val="none"/>
              </w:rPr>
              <w:t>ing</w:t>
            </w:r>
          </w:p>
        </w:tc>
      </w:tr>
      <w:tr w:rsidR="00104263" w:rsidRPr="0004713B" w14:paraId="4A584057" w14:textId="77777777" w:rsidTr="71F1DBAE">
        <w:trPr>
          <w:cantSplit/>
          <w:trHeight w:val="464"/>
        </w:trPr>
        <w:tc>
          <w:tcPr>
            <w:tcW w:w="2769" w:type="dxa"/>
            <w:tcBorders>
              <w:top w:val="single" w:sz="7" w:space="0" w:color="FFFFFF" w:themeColor="background1"/>
              <w:left w:val="single" w:sz="7" w:space="0" w:color="auto"/>
              <w:bottom w:val="single" w:sz="7" w:space="0" w:color="auto"/>
              <w:right w:val="single" w:sz="3" w:space="0" w:color="auto"/>
            </w:tcBorders>
            <w:shd w:val="clear" w:color="auto" w:fill="00B050"/>
            <w:vAlign w:val="center"/>
            <w:hideMark/>
          </w:tcPr>
          <w:p w14:paraId="4940DF01" w14:textId="20687804" w:rsidR="00104263" w:rsidRPr="00276646" w:rsidRDefault="00104263" w:rsidP="00104263">
            <w:pPr>
              <w:spacing w:after="0" w:line="240" w:lineRule="auto"/>
              <w:rPr>
                <w:rFonts w:eastAsia="Times New Roman"/>
                <w:b/>
                <w:color w:val="FFFFFF"/>
                <w:kern w:val="0"/>
                <w:lang w:eastAsia="en-GB"/>
                <w14:ligatures w14:val="none"/>
              </w:rPr>
            </w:pPr>
            <w:r w:rsidRPr="00276646">
              <w:rPr>
                <w:rFonts w:eastAsia="Times New Roman"/>
                <w:b/>
                <w:color w:val="FFFFFF"/>
                <w:kern w:val="0"/>
                <w:lang w:eastAsia="en-GB"/>
                <w14:ligatures w14:val="none"/>
              </w:rPr>
              <w:t>Service area</w:t>
            </w:r>
            <w:r w:rsidR="00BD5F3C">
              <w:rPr>
                <w:rFonts w:eastAsia="Times New Roman"/>
                <w:b/>
                <w:color w:val="FFFFFF"/>
                <w:kern w:val="0"/>
                <w:lang w:eastAsia="en-GB"/>
                <w14:ligatures w14:val="none"/>
              </w:rPr>
              <w:t>:</w:t>
            </w:r>
          </w:p>
        </w:tc>
        <w:tc>
          <w:tcPr>
            <w:tcW w:w="6304" w:type="dxa"/>
            <w:tcBorders>
              <w:top w:val="nil"/>
              <w:left w:val="nil"/>
              <w:bottom w:val="single" w:sz="7" w:space="0" w:color="auto"/>
              <w:right w:val="single" w:sz="7" w:space="0" w:color="auto"/>
            </w:tcBorders>
            <w:vAlign w:val="center"/>
            <w:hideMark/>
          </w:tcPr>
          <w:p w14:paraId="26349581" w14:textId="71E3963A" w:rsidR="00104263" w:rsidRPr="00276646" w:rsidRDefault="00C90FA3" w:rsidP="00DF2342">
            <w:pPr>
              <w:spacing w:after="0" w:line="240" w:lineRule="auto"/>
              <w:rPr>
                <w:rFonts w:eastAsia="Times New Roman"/>
                <w:color w:val="000000"/>
                <w:kern w:val="0"/>
                <w:lang w:eastAsia="en-GB"/>
                <w14:ligatures w14:val="none"/>
              </w:rPr>
            </w:pPr>
            <w:r>
              <w:rPr>
                <w:rFonts w:eastAsia="Times New Roman"/>
                <w:color w:val="000000"/>
                <w:kern w:val="0"/>
                <w:lang w:eastAsia="en-GB"/>
                <w14:ligatures w14:val="none"/>
              </w:rPr>
              <w:t>Public Protection</w:t>
            </w:r>
          </w:p>
        </w:tc>
      </w:tr>
    </w:tbl>
    <w:p w14:paraId="2FD20B46" w14:textId="01EA3D22" w:rsidR="002728D9" w:rsidRPr="00276646" w:rsidRDefault="002728D9" w:rsidP="002728D9"/>
    <w:tbl>
      <w:tblPr>
        <w:tblW w:w="9589"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35"/>
        <w:gridCol w:w="9126"/>
        <w:gridCol w:w="328"/>
      </w:tblGrid>
      <w:tr w:rsidR="002728D9" w:rsidRPr="002728D9" w14:paraId="3801DABA" w14:textId="77777777" w:rsidTr="71F1DBAE">
        <w:trPr>
          <w:gridAfter w:val="1"/>
          <w:wAfter w:w="328" w:type="dxa"/>
          <w:trHeight w:val="555"/>
        </w:trPr>
        <w:tc>
          <w:tcPr>
            <w:tcW w:w="9261" w:type="dxa"/>
            <w:gridSpan w:val="2"/>
            <w:tcBorders>
              <w:top w:val="single" w:sz="6" w:space="0" w:color="auto"/>
              <w:left w:val="single" w:sz="6" w:space="0" w:color="auto"/>
              <w:bottom w:val="nil"/>
              <w:right w:val="single" w:sz="6" w:space="0" w:color="auto"/>
            </w:tcBorders>
            <w:shd w:val="clear" w:color="auto" w:fill="00B050"/>
            <w:vAlign w:val="center"/>
            <w:hideMark/>
          </w:tcPr>
          <w:p w14:paraId="28073826" w14:textId="77777777" w:rsidR="002728D9" w:rsidRPr="00276646" w:rsidRDefault="002728D9" w:rsidP="002728D9">
            <w:r w:rsidRPr="00276646">
              <w:rPr>
                <w:b/>
              </w:rPr>
              <w:t>Specific responsibilities associated with this position</w:t>
            </w:r>
            <w:r w:rsidRPr="00276646">
              <w:t> </w:t>
            </w:r>
          </w:p>
        </w:tc>
      </w:tr>
      <w:tr w:rsidR="002728D9" w:rsidRPr="002728D9" w14:paraId="11E5DDE6" w14:textId="77777777" w:rsidTr="71F1DBAE">
        <w:trPr>
          <w:gridAfter w:val="1"/>
          <w:wAfter w:w="328" w:type="dxa"/>
          <w:trHeight w:val="1950"/>
        </w:trPr>
        <w:tc>
          <w:tcPr>
            <w:tcW w:w="9261" w:type="dxa"/>
            <w:gridSpan w:val="2"/>
            <w:tcBorders>
              <w:top w:val="nil"/>
              <w:left w:val="single" w:sz="6" w:space="0" w:color="auto"/>
              <w:bottom w:val="nil"/>
              <w:right w:val="single" w:sz="6" w:space="0" w:color="auto"/>
            </w:tcBorders>
            <w:hideMark/>
          </w:tcPr>
          <w:p w14:paraId="4C75FD8E" w14:textId="77777777" w:rsidR="00E550F9" w:rsidRDefault="00E550F9" w:rsidP="00E550F9">
            <w:pPr>
              <w:spacing w:after="0" w:line="300" w:lineRule="atLeast"/>
              <w:ind w:left="720"/>
            </w:pPr>
          </w:p>
          <w:p w14:paraId="2B5C4E4C" w14:textId="5440BA80" w:rsidR="00A13FF0" w:rsidRDefault="00217213" w:rsidP="00217213">
            <w:pPr>
              <w:pStyle w:val="ListParagraph"/>
              <w:numPr>
                <w:ilvl w:val="0"/>
                <w:numId w:val="44"/>
              </w:numPr>
              <w:spacing w:after="0" w:line="300" w:lineRule="atLeast"/>
            </w:pPr>
            <w:r w:rsidRPr="00217213">
              <w:t>Process licensing applications within defined timeframes and in line with defined processes and procedures, to provide an efficient licensing service.(this can include any licence administered by the Licensing and wider Trading Standards Teams)</w:t>
            </w:r>
          </w:p>
          <w:p w14:paraId="063C9DE0" w14:textId="49B1518B" w:rsidR="00A13FF0" w:rsidRPr="00A13FF0" w:rsidRDefault="00A13FF0" w:rsidP="00A13FF0">
            <w:pPr>
              <w:numPr>
                <w:ilvl w:val="0"/>
                <w:numId w:val="41"/>
              </w:numPr>
              <w:spacing w:after="0" w:line="300" w:lineRule="atLeast"/>
            </w:pPr>
            <w:r w:rsidRPr="00A13FF0">
              <w:t xml:space="preserve">Undertake routine inspections to check compliance with specific </w:t>
            </w:r>
            <w:r w:rsidR="00271C07">
              <w:t xml:space="preserve">licensing </w:t>
            </w:r>
            <w:r w:rsidRPr="00A13FF0">
              <w:t>regulations, licence requirements and legislation.</w:t>
            </w:r>
          </w:p>
          <w:p w14:paraId="5E814B4E" w14:textId="77777777" w:rsidR="00A13FF0" w:rsidRPr="00A13FF0" w:rsidRDefault="00A13FF0" w:rsidP="00A13FF0">
            <w:pPr>
              <w:numPr>
                <w:ilvl w:val="0"/>
                <w:numId w:val="41"/>
              </w:numPr>
              <w:spacing w:after="0" w:line="300" w:lineRule="atLeast"/>
            </w:pPr>
            <w:r w:rsidRPr="00A13FF0">
              <w:t>Attend reported incidents of unauthorised, unlicensed, or illegal activity to address issues according to defined enforcement procedures.</w:t>
            </w:r>
          </w:p>
          <w:p w14:paraId="2132C5C3" w14:textId="77777777" w:rsidR="00A13FF0" w:rsidRPr="00A13FF0" w:rsidRDefault="00A13FF0" w:rsidP="00A13FF0">
            <w:pPr>
              <w:numPr>
                <w:ilvl w:val="0"/>
                <w:numId w:val="41"/>
              </w:numPr>
              <w:spacing w:after="0" w:line="300" w:lineRule="atLeast"/>
            </w:pPr>
            <w:r w:rsidRPr="00A13FF0">
              <w:t>Investigate contraventions and obtain evidence in line with procedures and best practice, to support legal action where prosecution is required.</w:t>
            </w:r>
          </w:p>
          <w:p w14:paraId="33D99CF0" w14:textId="77777777" w:rsidR="00A13FF0" w:rsidRPr="00A13FF0" w:rsidRDefault="00A13FF0" w:rsidP="00A13FF0">
            <w:pPr>
              <w:numPr>
                <w:ilvl w:val="0"/>
                <w:numId w:val="41"/>
              </w:numPr>
              <w:spacing w:after="0" w:line="300" w:lineRule="atLeast"/>
            </w:pPr>
            <w:r w:rsidRPr="00A13FF0">
              <w:t>Take formal actions as appropriate in line with defined policies and procedures, including serving legal notices/orders/demands.</w:t>
            </w:r>
          </w:p>
          <w:p w14:paraId="3E666786" w14:textId="77777777" w:rsidR="00A13FF0" w:rsidRPr="00A13FF0" w:rsidRDefault="00A13FF0" w:rsidP="00A13FF0">
            <w:pPr>
              <w:numPr>
                <w:ilvl w:val="0"/>
                <w:numId w:val="41"/>
              </w:numPr>
              <w:spacing w:after="0" w:line="300" w:lineRule="atLeast"/>
            </w:pPr>
            <w:r w:rsidRPr="00A13FF0">
              <w:t>Engage, advise and educate involved parties of their responsibilities and legislative requirements in order to improve their understanding and encourage compliance.</w:t>
            </w:r>
          </w:p>
          <w:p w14:paraId="799E4C54" w14:textId="77777777" w:rsidR="00A13FF0" w:rsidRPr="00A13FF0" w:rsidRDefault="00A13FF0" w:rsidP="00A13FF0">
            <w:pPr>
              <w:numPr>
                <w:ilvl w:val="0"/>
                <w:numId w:val="41"/>
              </w:numPr>
              <w:spacing w:after="0" w:line="300" w:lineRule="atLeast"/>
            </w:pPr>
            <w:r w:rsidRPr="00A13FF0">
              <w:t>Notify other agencies or Council operative teams to arrange remedial work or resolve issues.</w:t>
            </w:r>
          </w:p>
          <w:p w14:paraId="48E32BC0" w14:textId="58D7736A" w:rsidR="00A13FF0" w:rsidRPr="00A13FF0" w:rsidRDefault="00A13FF0" w:rsidP="00A13FF0">
            <w:pPr>
              <w:numPr>
                <w:ilvl w:val="0"/>
                <w:numId w:val="41"/>
              </w:numPr>
              <w:spacing w:after="0" w:line="300" w:lineRule="atLeast"/>
            </w:pPr>
            <w:r w:rsidRPr="00A13FF0">
              <w:t>Attend and give evidence at court</w:t>
            </w:r>
            <w:r w:rsidR="001E6D01">
              <w:t xml:space="preserve">, licensing </w:t>
            </w:r>
            <w:r w:rsidRPr="00A13FF0">
              <w:t>hearings as required.</w:t>
            </w:r>
          </w:p>
          <w:p w14:paraId="4E123AB1" w14:textId="77777777" w:rsidR="00A13FF0" w:rsidRPr="00A13FF0" w:rsidRDefault="00A13FF0" w:rsidP="00A13FF0">
            <w:pPr>
              <w:numPr>
                <w:ilvl w:val="0"/>
                <w:numId w:val="41"/>
              </w:numPr>
              <w:spacing w:after="0" w:line="300" w:lineRule="atLeast"/>
            </w:pPr>
            <w:r w:rsidRPr="00A13FF0">
              <w:t>Maintain up to date records so that information is accessible, auditable, and able to be used in further proceedings.</w:t>
            </w:r>
          </w:p>
          <w:p w14:paraId="46D26E7F" w14:textId="76E1C53D" w:rsidR="002728D9" w:rsidRPr="00276646" w:rsidRDefault="002728D9" w:rsidP="00DF2342">
            <w:pPr>
              <w:spacing w:after="0" w:line="300" w:lineRule="atLeast"/>
            </w:pPr>
          </w:p>
        </w:tc>
      </w:tr>
      <w:tr w:rsidR="002728D9" w:rsidRPr="002728D9" w14:paraId="20FF5F87" w14:textId="77777777" w:rsidTr="71F1DBAE">
        <w:trPr>
          <w:gridAfter w:val="1"/>
          <w:wAfter w:w="328" w:type="dxa"/>
          <w:trHeight w:val="555"/>
        </w:trPr>
        <w:tc>
          <w:tcPr>
            <w:tcW w:w="9261" w:type="dxa"/>
            <w:gridSpan w:val="2"/>
            <w:tcBorders>
              <w:top w:val="single" w:sz="6" w:space="0" w:color="auto"/>
              <w:left w:val="single" w:sz="6" w:space="0" w:color="auto"/>
              <w:bottom w:val="single" w:sz="6" w:space="0" w:color="auto"/>
              <w:right w:val="single" w:sz="6" w:space="0" w:color="000000" w:themeColor="text1"/>
            </w:tcBorders>
            <w:shd w:val="clear" w:color="auto" w:fill="00B050"/>
            <w:vAlign w:val="center"/>
            <w:hideMark/>
          </w:tcPr>
          <w:p w14:paraId="3A7E7947" w14:textId="77777777" w:rsidR="002728D9" w:rsidRPr="00276646" w:rsidRDefault="002728D9" w:rsidP="002728D9">
            <w:r w:rsidRPr="00276646">
              <w:rPr>
                <w:b/>
              </w:rPr>
              <w:t>Specific person specification associated with this position</w:t>
            </w:r>
            <w:r w:rsidRPr="00276646">
              <w:t> </w:t>
            </w:r>
          </w:p>
        </w:tc>
      </w:tr>
      <w:tr w:rsidR="002728D9" w:rsidRPr="002728D9" w14:paraId="41038E90" w14:textId="77777777" w:rsidTr="71F1DBAE">
        <w:trPr>
          <w:gridAfter w:val="1"/>
          <w:wAfter w:w="328" w:type="dxa"/>
          <w:trHeight w:val="2355"/>
        </w:trPr>
        <w:tc>
          <w:tcPr>
            <w:tcW w:w="9261" w:type="dxa"/>
            <w:gridSpan w:val="2"/>
            <w:tcBorders>
              <w:top w:val="single" w:sz="6" w:space="0" w:color="auto"/>
              <w:left w:val="single" w:sz="6" w:space="0" w:color="auto"/>
              <w:bottom w:val="single" w:sz="6" w:space="0" w:color="auto"/>
              <w:right w:val="single" w:sz="6" w:space="0" w:color="000000" w:themeColor="text1"/>
            </w:tcBorders>
            <w:hideMark/>
          </w:tcPr>
          <w:p w14:paraId="2BEA9EAF" w14:textId="77777777" w:rsidR="00427DB2" w:rsidRPr="00427DB2" w:rsidRDefault="00427DB2" w:rsidP="00427DB2">
            <w:pPr>
              <w:rPr>
                <w:b/>
              </w:rPr>
            </w:pPr>
            <w:r w:rsidRPr="00427DB2">
              <w:rPr>
                <w:b/>
              </w:rPr>
              <w:lastRenderedPageBreak/>
              <w:t xml:space="preserve">Specific Qualifications and Experience  </w:t>
            </w:r>
          </w:p>
          <w:tbl>
            <w:tblPr>
              <w:tblStyle w:val="TableGrid"/>
              <w:tblW w:w="10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2181"/>
            </w:tblGrid>
            <w:tr w:rsidR="00427DB2" w:rsidRPr="00427DB2" w14:paraId="762443B7" w14:textId="77777777" w:rsidTr="00217213">
              <w:tc>
                <w:tcPr>
                  <w:tcW w:w="8075" w:type="dxa"/>
                </w:tcPr>
                <w:p w14:paraId="62D66E06" w14:textId="77777777" w:rsidR="00427DB2" w:rsidRPr="00427DB2" w:rsidRDefault="00427DB2" w:rsidP="00427DB2">
                  <w:pPr>
                    <w:numPr>
                      <w:ilvl w:val="0"/>
                      <w:numId w:val="40"/>
                    </w:numPr>
                    <w:spacing w:after="160" w:line="259" w:lineRule="auto"/>
                  </w:pPr>
                  <w:r w:rsidRPr="00427DB2">
                    <w:t>Educated to A Level / NVQ3 or Diploma level or equivalent gained from hands on experience in an enforcement type role.</w:t>
                  </w:r>
                </w:p>
              </w:tc>
              <w:tc>
                <w:tcPr>
                  <w:tcW w:w="2181" w:type="dxa"/>
                </w:tcPr>
                <w:p w14:paraId="5747BCD6" w14:textId="67749CBF" w:rsidR="00427DB2" w:rsidRPr="00427DB2" w:rsidRDefault="00427DB2" w:rsidP="00427DB2">
                  <w:pPr>
                    <w:spacing w:after="160" w:line="259" w:lineRule="auto"/>
                  </w:pPr>
                </w:p>
              </w:tc>
            </w:tr>
            <w:tr w:rsidR="00427DB2" w:rsidRPr="00427DB2" w14:paraId="52687A5C" w14:textId="77777777" w:rsidTr="00217213">
              <w:tc>
                <w:tcPr>
                  <w:tcW w:w="8075" w:type="dxa"/>
                </w:tcPr>
                <w:p w14:paraId="6846CBD9" w14:textId="77777777" w:rsidR="00427DB2" w:rsidRPr="00427DB2" w:rsidRDefault="00427DB2" w:rsidP="00427DB2">
                  <w:pPr>
                    <w:numPr>
                      <w:ilvl w:val="0"/>
                      <w:numId w:val="40"/>
                    </w:numPr>
                    <w:spacing w:after="160" w:line="259" w:lineRule="auto"/>
                  </w:pPr>
                  <w:r w:rsidRPr="00427DB2">
                    <w:t>Professional Licensing Practitioners Qualification</w:t>
                  </w:r>
                </w:p>
              </w:tc>
              <w:tc>
                <w:tcPr>
                  <w:tcW w:w="2181" w:type="dxa"/>
                </w:tcPr>
                <w:p w14:paraId="7F073425" w14:textId="7FAE3F26" w:rsidR="00427DB2" w:rsidRPr="00427DB2" w:rsidRDefault="00427DB2" w:rsidP="00427DB2">
                  <w:pPr>
                    <w:spacing w:after="160" w:line="259" w:lineRule="auto"/>
                  </w:pPr>
                </w:p>
              </w:tc>
            </w:tr>
            <w:tr w:rsidR="00427DB2" w:rsidRPr="00427DB2" w14:paraId="7E9CF299" w14:textId="77777777" w:rsidTr="00217213">
              <w:tc>
                <w:tcPr>
                  <w:tcW w:w="8075" w:type="dxa"/>
                </w:tcPr>
                <w:p w14:paraId="1937BBD0" w14:textId="77777777" w:rsidR="00574B98" w:rsidRDefault="00574B98" w:rsidP="00574B98">
                  <w:pPr>
                    <w:numPr>
                      <w:ilvl w:val="0"/>
                      <w:numId w:val="40"/>
                    </w:numPr>
                  </w:pPr>
                  <w:r>
                    <w:t>Knowledge of enforcement processes and procedures.</w:t>
                  </w:r>
                </w:p>
                <w:p w14:paraId="3553E03E" w14:textId="77777777" w:rsidR="00574B98" w:rsidRDefault="00574B98" w:rsidP="00574B98">
                  <w:pPr>
                    <w:ind w:left="720"/>
                  </w:pPr>
                </w:p>
                <w:p w14:paraId="0A2CE4AC" w14:textId="5A50CD2C" w:rsidR="00574B98" w:rsidRDefault="00574B98" w:rsidP="00574B98">
                  <w:pPr>
                    <w:numPr>
                      <w:ilvl w:val="0"/>
                      <w:numId w:val="40"/>
                    </w:numPr>
                  </w:pPr>
                  <w:r>
                    <w:t>Ability to plan and prioritise workload according to demands and requirements.</w:t>
                  </w:r>
                </w:p>
                <w:p w14:paraId="1CCACF3D" w14:textId="77777777" w:rsidR="00574B98" w:rsidRDefault="00574B98" w:rsidP="00574B98">
                  <w:pPr>
                    <w:pStyle w:val="ListParagraph"/>
                  </w:pPr>
                </w:p>
                <w:p w14:paraId="0D2AEC46" w14:textId="774D403F" w:rsidR="00427DB2" w:rsidRPr="00427DB2" w:rsidRDefault="00574B98" w:rsidP="00574B98">
                  <w:pPr>
                    <w:numPr>
                      <w:ilvl w:val="0"/>
                      <w:numId w:val="40"/>
                    </w:numPr>
                    <w:spacing w:after="160" w:line="259" w:lineRule="auto"/>
                  </w:pPr>
                  <w:r>
                    <w:t>Ability to persuade and influence individuals to gain their co-operation and compliance, including using tact and professionalism to diffuse confrontational situations.</w:t>
                  </w:r>
                </w:p>
              </w:tc>
              <w:tc>
                <w:tcPr>
                  <w:tcW w:w="2181" w:type="dxa"/>
                </w:tcPr>
                <w:p w14:paraId="42B6EC88" w14:textId="5AB986FE" w:rsidR="00427DB2" w:rsidRPr="00427DB2" w:rsidRDefault="00427DB2" w:rsidP="00427DB2">
                  <w:pPr>
                    <w:spacing w:after="160" w:line="259" w:lineRule="auto"/>
                  </w:pPr>
                </w:p>
              </w:tc>
            </w:tr>
            <w:tr w:rsidR="00427DB2" w:rsidRPr="00427DB2" w14:paraId="60D8DB42" w14:textId="77777777" w:rsidTr="00217213">
              <w:tc>
                <w:tcPr>
                  <w:tcW w:w="8075" w:type="dxa"/>
                </w:tcPr>
                <w:p w14:paraId="6613C593" w14:textId="099B12B7" w:rsidR="00427DB2" w:rsidRPr="00427DB2" w:rsidRDefault="00427DB2" w:rsidP="00574B98">
                  <w:pPr>
                    <w:spacing w:after="160" w:line="259" w:lineRule="auto"/>
                  </w:pPr>
                </w:p>
              </w:tc>
              <w:tc>
                <w:tcPr>
                  <w:tcW w:w="2181" w:type="dxa"/>
                </w:tcPr>
                <w:p w14:paraId="1F8F8B1F" w14:textId="0B41805B" w:rsidR="00427DB2" w:rsidRPr="00427DB2" w:rsidRDefault="00427DB2" w:rsidP="00427DB2">
                  <w:pPr>
                    <w:spacing w:after="160" w:line="259" w:lineRule="auto"/>
                  </w:pPr>
                </w:p>
              </w:tc>
            </w:tr>
            <w:tr w:rsidR="00427DB2" w:rsidRPr="00427DB2" w14:paraId="6ABED3D2" w14:textId="77777777" w:rsidTr="00217213">
              <w:tc>
                <w:tcPr>
                  <w:tcW w:w="8075" w:type="dxa"/>
                </w:tcPr>
                <w:p w14:paraId="7A605940" w14:textId="1D29B8DF" w:rsidR="00427DB2" w:rsidRPr="00427DB2" w:rsidRDefault="00427DB2" w:rsidP="00574B98">
                  <w:pPr>
                    <w:spacing w:after="160" w:line="259" w:lineRule="auto"/>
                    <w:ind w:left="720"/>
                  </w:pPr>
                </w:p>
              </w:tc>
              <w:tc>
                <w:tcPr>
                  <w:tcW w:w="2181" w:type="dxa"/>
                </w:tcPr>
                <w:p w14:paraId="5D4CEA21" w14:textId="52514E90" w:rsidR="00427DB2" w:rsidRPr="00427DB2" w:rsidRDefault="00427DB2" w:rsidP="00427DB2">
                  <w:pPr>
                    <w:spacing w:after="160" w:line="259" w:lineRule="auto"/>
                  </w:pPr>
                </w:p>
              </w:tc>
            </w:tr>
            <w:tr w:rsidR="00427DB2" w:rsidRPr="00427DB2" w14:paraId="21ADF24C" w14:textId="77777777" w:rsidTr="00217213">
              <w:tc>
                <w:tcPr>
                  <w:tcW w:w="8075" w:type="dxa"/>
                </w:tcPr>
                <w:p w14:paraId="35D10558" w14:textId="64A5F3F0" w:rsidR="00427DB2" w:rsidRPr="00427DB2" w:rsidRDefault="00427DB2" w:rsidP="00574B98">
                  <w:pPr>
                    <w:spacing w:after="160" w:line="259" w:lineRule="auto"/>
                    <w:ind w:left="720"/>
                  </w:pPr>
                </w:p>
              </w:tc>
              <w:tc>
                <w:tcPr>
                  <w:tcW w:w="2181" w:type="dxa"/>
                </w:tcPr>
                <w:p w14:paraId="2EC6C395" w14:textId="5A5E204D" w:rsidR="00427DB2" w:rsidRPr="00427DB2" w:rsidRDefault="00427DB2" w:rsidP="00427DB2">
                  <w:pPr>
                    <w:spacing w:after="160" w:line="259" w:lineRule="auto"/>
                  </w:pPr>
                </w:p>
                <w:p w14:paraId="1A49F0F7" w14:textId="77777777" w:rsidR="00427DB2" w:rsidRPr="00427DB2" w:rsidRDefault="00427DB2" w:rsidP="00427DB2">
                  <w:pPr>
                    <w:spacing w:after="160" w:line="259" w:lineRule="auto"/>
                  </w:pPr>
                </w:p>
              </w:tc>
            </w:tr>
          </w:tbl>
          <w:p w14:paraId="7258500A" w14:textId="4A840BE4" w:rsidR="002728D9" w:rsidRPr="00276646" w:rsidRDefault="002728D9" w:rsidP="71F1DBAE"/>
        </w:tc>
      </w:tr>
      <w:tr w:rsidR="002728D9" w:rsidRPr="002728D9" w14:paraId="1D7BBB1E" w14:textId="77777777" w:rsidTr="71F1DBAE">
        <w:trPr>
          <w:trHeight w:val="555"/>
        </w:trPr>
        <w:tc>
          <w:tcPr>
            <w:tcW w:w="135" w:type="dxa"/>
            <w:tcBorders>
              <w:top w:val="outset" w:sz="6" w:space="0" w:color="auto"/>
              <w:left w:val="outset" w:sz="6" w:space="0" w:color="auto"/>
              <w:bottom w:val="outset" w:sz="6" w:space="0" w:color="auto"/>
              <w:right w:val="outset" w:sz="6" w:space="0" w:color="auto"/>
            </w:tcBorders>
            <w:hideMark/>
          </w:tcPr>
          <w:p w14:paraId="4080F8C3" w14:textId="77777777" w:rsidR="002728D9" w:rsidRPr="00276646" w:rsidRDefault="002728D9" w:rsidP="002728D9">
            <w:r w:rsidRPr="00276646">
              <w:t> </w:t>
            </w:r>
          </w:p>
        </w:tc>
        <w:tc>
          <w:tcPr>
            <w:tcW w:w="9454" w:type="dxa"/>
            <w:gridSpan w:val="2"/>
            <w:tcBorders>
              <w:top w:val="single" w:sz="6" w:space="0" w:color="auto"/>
              <w:left w:val="single" w:sz="6" w:space="0" w:color="auto"/>
              <w:bottom w:val="single" w:sz="6" w:space="0" w:color="auto"/>
              <w:right w:val="single" w:sz="6" w:space="0" w:color="000000" w:themeColor="text1"/>
            </w:tcBorders>
            <w:shd w:val="clear" w:color="auto" w:fill="00B050"/>
            <w:vAlign w:val="center"/>
            <w:hideMark/>
          </w:tcPr>
          <w:p w14:paraId="2ED43180" w14:textId="561C6F32" w:rsidR="002728D9" w:rsidRPr="00276646" w:rsidRDefault="00547C28" w:rsidP="00547C28">
            <w:r w:rsidRPr="00276646">
              <w:rPr>
                <w:b/>
              </w:rPr>
              <w:t>Use this section to identify other requirements for this position.</w:t>
            </w:r>
            <w:r w:rsidRPr="00276646">
              <w:t> </w:t>
            </w:r>
          </w:p>
        </w:tc>
      </w:tr>
      <w:tr w:rsidR="002728D9" w:rsidRPr="002728D9" w14:paraId="5E6AAE2D" w14:textId="77777777" w:rsidTr="71F1DBAE">
        <w:trPr>
          <w:trHeight w:val="1665"/>
        </w:trPr>
        <w:tc>
          <w:tcPr>
            <w:tcW w:w="135" w:type="dxa"/>
            <w:tcBorders>
              <w:top w:val="outset" w:sz="6" w:space="0" w:color="auto"/>
              <w:left w:val="outset" w:sz="6" w:space="0" w:color="auto"/>
              <w:bottom w:val="outset" w:sz="6" w:space="0" w:color="auto"/>
              <w:right w:val="outset" w:sz="6" w:space="0" w:color="auto"/>
            </w:tcBorders>
            <w:hideMark/>
          </w:tcPr>
          <w:p w14:paraId="2EC6298B" w14:textId="77777777" w:rsidR="002728D9" w:rsidRPr="00276646" w:rsidRDefault="002728D9" w:rsidP="002728D9">
            <w:r w:rsidRPr="00276646">
              <w:t> </w:t>
            </w:r>
          </w:p>
        </w:tc>
        <w:tc>
          <w:tcPr>
            <w:tcW w:w="9454" w:type="dxa"/>
            <w:gridSpan w:val="2"/>
            <w:tcBorders>
              <w:top w:val="single" w:sz="6" w:space="0" w:color="auto"/>
              <w:left w:val="single" w:sz="6" w:space="0" w:color="auto"/>
              <w:bottom w:val="single" w:sz="6" w:space="0" w:color="auto"/>
              <w:right w:val="single" w:sz="6" w:space="0" w:color="000000" w:themeColor="text1"/>
            </w:tcBorders>
            <w:hideMark/>
          </w:tcPr>
          <w:p w14:paraId="4C2D3BCF" w14:textId="279C27A6" w:rsidR="00FC1F20" w:rsidRDefault="00FC1F20" w:rsidP="00FC1F20">
            <w:pPr>
              <w:spacing w:after="0" w:line="300" w:lineRule="atLeast"/>
            </w:pPr>
            <w:r>
              <w:t>•</w:t>
            </w:r>
            <w:r>
              <w:tab/>
              <w:t>Standard DBS</w:t>
            </w:r>
            <w:r>
              <w:tab/>
            </w:r>
          </w:p>
          <w:p w14:paraId="7EC17321" w14:textId="62044C20" w:rsidR="002728D9" w:rsidRPr="00276646" w:rsidRDefault="00FC1F20" w:rsidP="00FC1F20">
            <w:pPr>
              <w:spacing w:after="0" w:line="300" w:lineRule="atLeast"/>
            </w:pPr>
            <w:r>
              <w:t>•</w:t>
            </w:r>
            <w:r>
              <w:tab/>
              <w:t xml:space="preserve">Must hold a valid UK driving licence with access to own or pool car. </w:t>
            </w:r>
          </w:p>
        </w:tc>
      </w:tr>
    </w:tbl>
    <w:p w14:paraId="38519124" w14:textId="77777777" w:rsidR="00CC3EAD" w:rsidRPr="006069C3" w:rsidRDefault="00CC3EAD" w:rsidP="002728D9">
      <w:pPr>
        <w:rPr>
          <w:b/>
          <w:bCs/>
        </w:rPr>
      </w:pPr>
    </w:p>
    <w:p w14:paraId="68318B63" w14:textId="15CE01A7" w:rsidR="00712442" w:rsidRPr="006069C3" w:rsidRDefault="00712442" w:rsidP="002728D9">
      <w:pPr>
        <w:rPr>
          <w:b/>
          <w:bCs/>
        </w:rPr>
      </w:pPr>
      <w:r w:rsidRPr="006069C3">
        <w:rPr>
          <w:b/>
          <w:bCs/>
        </w:rPr>
        <w:t xml:space="preserve">For P&amp;R </w:t>
      </w:r>
      <w:r w:rsidR="00547C28">
        <w:rPr>
          <w:b/>
          <w:bCs/>
        </w:rPr>
        <w:t>u</w:t>
      </w:r>
      <w:r w:rsidRPr="006069C3">
        <w:rPr>
          <w:b/>
          <w:bCs/>
        </w:rPr>
        <w:t>se</w:t>
      </w:r>
      <w:r w:rsidR="00547C28">
        <w:rPr>
          <w:b/>
          <w:bCs/>
        </w:rPr>
        <w:t xml:space="preserve"> o</w:t>
      </w:r>
      <w:r w:rsidRPr="006069C3">
        <w:rPr>
          <w:b/>
          <w:bCs/>
        </w:rPr>
        <w:t>nly:</w:t>
      </w:r>
    </w:p>
    <w:p w14:paraId="651D70AA" w14:textId="5F48F06D" w:rsidR="00712442" w:rsidRDefault="00712442" w:rsidP="002728D9">
      <w:r>
        <w:t xml:space="preserve">Role Profile Addendum </w:t>
      </w:r>
      <w:r w:rsidR="00547C28">
        <w:t>r</w:t>
      </w:r>
      <w:r>
        <w:t xml:space="preserve">eference </w:t>
      </w:r>
      <w:r w:rsidR="00547C28">
        <w:t>n</w:t>
      </w:r>
      <w:r>
        <w:t>umber:   ………………………………</w:t>
      </w:r>
    </w:p>
    <w:p w14:paraId="7AAC67ED" w14:textId="2CF24BF3" w:rsidR="006069C3" w:rsidRPr="002728D9" w:rsidRDefault="006069C3" w:rsidP="002728D9">
      <w:r>
        <w:t>Date</w:t>
      </w:r>
      <w:r w:rsidR="00D363A2">
        <w:t xml:space="preserve"> </w:t>
      </w:r>
      <w:r w:rsidR="00547C28">
        <w:t>s</w:t>
      </w:r>
      <w:r w:rsidR="00D363A2">
        <w:t xml:space="preserve">aved:   </w:t>
      </w:r>
      <w:r w:rsidR="00547C28">
        <w:t>………………………………………………………………….</w:t>
      </w:r>
    </w:p>
    <w:sectPr w:rsidR="006069C3" w:rsidRPr="002728D9">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6E2D3" w14:textId="77777777" w:rsidR="00876447" w:rsidRDefault="00876447" w:rsidP="006A3990">
      <w:pPr>
        <w:spacing w:after="0" w:line="240" w:lineRule="auto"/>
      </w:pPr>
      <w:r>
        <w:separator/>
      </w:r>
    </w:p>
  </w:endnote>
  <w:endnote w:type="continuationSeparator" w:id="0">
    <w:p w14:paraId="0D4D2769" w14:textId="77777777" w:rsidR="00876447" w:rsidRDefault="00876447" w:rsidP="006A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3171" w14:textId="6D68F258" w:rsidR="006A3990" w:rsidRDefault="006A3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311A" w14:textId="4B99FC18" w:rsidR="006A3990" w:rsidRDefault="006A39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9FD8" w14:textId="10EC12CD" w:rsidR="006A3990" w:rsidRDefault="006A3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E63E7" w14:textId="77777777" w:rsidR="00876447" w:rsidRDefault="00876447" w:rsidP="006A3990">
      <w:pPr>
        <w:spacing w:after="0" w:line="240" w:lineRule="auto"/>
      </w:pPr>
      <w:r>
        <w:separator/>
      </w:r>
    </w:p>
  </w:footnote>
  <w:footnote w:type="continuationSeparator" w:id="0">
    <w:p w14:paraId="702BD2F6" w14:textId="77777777" w:rsidR="00876447" w:rsidRDefault="00876447" w:rsidP="006A3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13F6"/>
    <w:multiLevelType w:val="multilevel"/>
    <w:tmpl w:val="CCD8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01D44"/>
    <w:multiLevelType w:val="multilevel"/>
    <w:tmpl w:val="E8AE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511F6A"/>
    <w:multiLevelType w:val="multilevel"/>
    <w:tmpl w:val="D176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2615E8"/>
    <w:multiLevelType w:val="multilevel"/>
    <w:tmpl w:val="468A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411E36"/>
    <w:multiLevelType w:val="multilevel"/>
    <w:tmpl w:val="4B12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2252B8"/>
    <w:multiLevelType w:val="multilevel"/>
    <w:tmpl w:val="21BC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EF2260"/>
    <w:multiLevelType w:val="hybridMultilevel"/>
    <w:tmpl w:val="D876CA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DD49EF"/>
    <w:multiLevelType w:val="multilevel"/>
    <w:tmpl w:val="2688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B34FD8"/>
    <w:multiLevelType w:val="hybridMultilevel"/>
    <w:tmpl w:val="A2287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D30EE4"/>
    <w:multiLevelType w:val="multilevel"/>
    <w:tmpl w:val="EC54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BD7CFF"/>
    <w:multiLevelType w:val="multilevel"/>
    <w:tmpl w:val="4E9C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751BBE"/>
    <w:multiLevelType w:val="hybridMultilevel"/>
    <w:tmpl w:val="6DC49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3B01B06"/>
    <w:multiLevelType w:val="hybridMultilevel"/>
    <w:tmpl w:val="CF186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F0320F"/>
    <w:multiLevelType w:val="multilevel"/>
    <w:tmpl w:val="42C2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A82AA6"/>
    <w:multiLevelType w:val="multilevel"/>
    <w:tmpl w:val="B3D2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C15CC9"/>
    <w:multiLevelType w:val="hybridMultilevel"/>
    <w:tmpl w:val="1338BDE4"/>
    <w:lvl w:ilvl="0" w:tplc="35C8BB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C61586"/>
    <w:multiLevelType w:val="hybridMultilevel"/>
    <w:tmpl w:val="EE249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8012D1"/>
    <w:multiLevelType w:val="multilevel"/>
    <w:tmpl w:val="FF18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82757C"/>
    <w:multiLevelType w:val="hybridMultilevel"/>
    <w:tmpl w:val="D99AA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3101D7"/>
    <w:multiLevelType w:val="multilevel"/>
    <w:tmpl w:val="7F1E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A60DEF"/>
    <w:multiLevelType w:val="multilevel"/>
    <w:tmpl w:val="63EA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50405A"/>
    <w:multiLevelType w:val="hybridMultilevel"/>
    <w:tmpl w:val="2F58BCA2"/>
    <w:lvl w:ilvl="0" w:tplc="6D38816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6C70B5"/>
    <w:multiLevelType w:val="multilevel"/>
    <w:tmpl w:val="3A06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A376B5"/>
    <w:multiLevelType w:val="hybridMultilevel"/>
    <w:tmpl w:val="A1BAD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D132FE"/>
    <w:multiLevelType w:val="hybridMultilevel"/>
    <w:tmpl w:val="0F908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D23545"/>
    <w:multiLevelType w:val="hybridMultilevel"/>
    <w:tmpl w:val="B40245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BEE306A"/>
    <w:multiLevelType w:val="hybridMultilevel"/>
    <w:tmpl w:val="0240C866"/>
    <w:lvl w:ilvl="0" w:tplc="6F14B04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E0F921"/>
    <w:multiLevelType w:val="hybridMultilevel"/>
    <w:tmpl w:val="FFFFFFFF"/>
    <w:lvl w:ilvl="0" w:tplc="1FFEC8B8">
      <w:start w:val="1"/>
      <w:numFmt w:val="bullet"/>
      <w:lvlText w:val=""/>
      <w:lvlJc w:val="left"/>
      <w:pPr>
        <w:ind w:left="720" w:hanging="360"/>
      </w:pPr>
      <w:rPr>
        <w:rFonts w:ascii="Symbol" w:hAnsi="Symbol" w:hint="default"/>
      </w:rPr>
    </w:lvl>
    <w:lvl w:ilvl="1" w:tplc="F9503BDA">
      <w:start w:val="1"/>
      <w:numFmt w:val="bullet"/>
      <w:lvlText w:val="o"/>
      <w:lvlJc w:val="left"/>
      <w:pPr>
        <w:ind w:left="1440" w:hanging="360"/>
      </w:pPr>
      <w:rPr>
        <w:rFonts w:ascii="Courier New" w:hAnsi="Courier New" w:hint="default"/>
      </w:rPr>
    </w:lvl>
    <w:lvl w:ilvl="2" w:tplc="704EF0C6">
      <w:start w:val="1"/>
      <w:numFmt w:val="bullet"/>
      <w:lvlText w:val=""/>
      <w:lvlJc w:val="left"/>
      <w:pPr>
        <w:ind w:left="2160" w:hanging="360"/>
      </w:pPr>
      <w:rPr>
        <w:rFonts w:ascii="Wingdings" w:hAnsi="Wingdings" w:hint="default"/>
      </w:rPr>
    </w:lvl>
    <w:lvl w:ilvl="3" w:tplc="6C64966C">
      <w:start w:val="1"/>
      <w:numFmt w:val="bullet"/>
      <w:lvlText w:val=""/>
      <w:lvlJc w:val="left"/>
      <w:pPr>
        <w:ind w:left="2880" w:hanging="360"/>
      </w:pPr>
      <w:rPr>
        <w:rFonts w:ascii="Symbol" w:hAnsi="Symbol" w:hint="default"/>
      </w:rPr>
    </w:lvl>
    <w:lvl w:ilvl="4" w:tplc="117E67BE">
      <w:start w:val="1"/>
      <w:numFmt w:val="bullet"/>
      <w:lvlText w:val="o"/>
      <w:lvlJc w:val="left"/>
      <w:pPr>
        <w:ind w:left="3600" w:hanging="360"/>
      </w:pPr>
      <w:rPr>
        <w:rFonts w:ascii="Courier New" w:hAnsi="Courier New" w:hint="default"/>
      </w:rPr>
    </w:lvl>
    <w:lvl w:ilvl="5" w:tplc="42424190">
      <w:start w:val="1"/>
      <w:numFmt w:val="bullet"/>
      <w:lvlText w:val=""/>
      <w:lvlJc w:val="left"/>
      <w:pPr>
        <w:ind w:left="4320" w:hanging="360"/>
      </w:pPr>
      <w:rPr>
        <w:rFonts w:ascii="Wingdings" w:hAnsi="Wingdings" w:hint="default"/>
      </w:rPr>
    </w:lvl>
    <w:lvl w:ilvl="6" w:tplc="A2FE8266">
      <w:start w:val="1"/>
      <w:numFmt w:val="bullet"/>
      <w:lvlText w:val=""/>
      <w:lvlJc w:val="left"/>
      <w:pPr>
        <w:ind w:left="5040" w:hanging="360"/>
      </w:pPr>
      <w:rPr>
        <w:rFonts w:ascii="Symbol" w:hAnsi="Symbol" w:hint="default"/>
      </w:rPr>
    </w:lvl>
    <w:lvl w:ilvl="7" w:tplc="20247366">
      <w:start w:val="1"/>
      <w:numFmt w:val="bullet"/>
      <w:lvlText w:val="o"/>
      <w:lvlJc w:val="left"/>
      <w:pPr>
        <w:ind w:left="5760" w:hanging="360"/>
      </w:pPr>
      <w:rPr>
        <w:rFonts w:ascii="Courier New" w:hAnsi="Courier New" w:hint="default"/>
      </w:rPr>
    </w:lvl>
    <w:lvl w:ilvl="8" w:tplc="B1C68986">
      <w:start w:val="1"/>
      <w:numFmt w:val="bullet"/>
      <w:lvlText w:val=""/>
      <w:lvlJc w:val="left"/>
      <w:pPr>
        <w:ind w:left="6480" w:hanging="360"/>
      </w:pPr>
      <w:rPr>
        <w:rFonts w:ascii="Wingdings" w:hAnsi="Wingdings" w:hint="default"/>
      </w:rPr>
    </w:lvl>
  </w:abstractNum>
  <w:abstractNum w:abstractNumId="28" w15:restartNumberingAfterBreak="0">
    <w:nsid w:val="4E2F293A"/>
    <w:multiLevelType w:val="multilevel"/>
    <w:tmpl w:val="BC26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17741D"/>
    <w:multiLevelType w:val="hybridMultilevel"/>
    <w:tmpl w:val="D05289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664407"/>
    <w:multiLevelType w:val="multilevel"/>
    <w:tmpl w:val="281A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AE2533"/>
    <w:multiLevelType w:val="hybridMultilevel"/>
    <w:tmpl w:val="FFFFFFFF"/>
    <w:lvl w:ilvl="0" w:tplc="A3D82B46">
      <w:start w:val="1"/>
      <w:numFmt w:val="decimal"/>
      <w:lvlText w:val="%1."/>
      <w:lvlJc w:val="left"/>
      <w:pPr>
        <w:ind w:left="720" w:hanging="360"/>
      </w:pPr>
    </w:lvl>
    <w:lvl w:ilvl="1" w:tplc="66625192">
      <w:start w:val="1"/>
      <w:numFmt w:val="lowerLetter"/>
      <w:lvlText w:val="%2."/>
      <w:lvlJc w:val="left"/>
      <w:pPr>
        <w:ind w:left="1440" w:hanging="360"/>
      </w:pPr>
    </w:lvl>
    <w:lvl w:ilvl="2" w:tplc="C70A75A8">
      <w:start w:val="1"/>
      <w:numFmt w:val="lowerRoman"/>
      <w:lvlText w:val="%3."/>
      <w:lvlJc w:val="right"/>
      <w:pPr>
        <w:ind w:left="2160" w:hanging="180"/>
      </w:pPr>
    </w:lvl>
    <w:lvl w:ilvl="3" w:tplc="3D1A6096">
      <w:start w:val="1"/>
      <w:numFmt w:val="decimal"/>
      <w:lvlText w:val="%4."/>
      <w:lvlJc w:val="left"/>
      <w:pPr>
        <w:ind w:left="2880" w:hanging="360"/>
      </w:pPr>
    </w:lvl>
    <w:lvl w:ilvl="4" w:tplc="DB3049FA">
      <w:start w:val="1"/>
      <w:numFmt w:val="lowerLetter"/>
      <w:lvlText w:val="%5."/>
      <w:lvlJc w:val="left"/>
      <w:pPr>
        <w:ind w:left="3600" w:hanging="360"/>
      </w:pPr>
    </w:lvl>
    <w:lvl w:ilvl="5" w:tplc="4984CC1C">
      <w:start w:val="1"/>
      <w:numFmt w:val="lowerRoman"/>
      <w:lvlText w:val="%6."/>
      <w:lvlJc w:val="right"/>
      <w:pPr>
        <w:ind w:left="4320" w:hanging="180"/>
      </w:pPr>
    </w:lvl>
    <w:lvl w:ilvl="6" w:tplc="F48A1C4E">
      <w:start w:val="1"/>
      <w:numFmt w:val="decimal"/>
      <w:lvlText w:val="%7."/>
      <w:lvlJc w:val="left"/>
      <w:pPr>
        <w:ind w:left="5040" w:hanging="360"/>
      </w:pPr>
    </w:lvl>
    <w:lvl w:ilvl="7" w:tplc="3734187E">
      <w:start w:val="1"/>
      <w:numFmt w:val="lowerLetter"/>
      <w:lvlText w:val="%8."/>
      <w:lvlJc w:val="left"/>
      <w:pPr>
        <w:ind w:left="5760" w:hanging="360"/>
      </w:pPr>
    </w:lvl>
    <w:lvl w:ilvl="8" w:tplc="17D0F17C">
      <w:start w:val="1"/>
      <w:numFmt w:val="lowerRoman"/>
      <w:lvlText w:val="%9."/>
      <w:lvlJc w:val="right"/>
      <w:pPr>
        <w:ind w:left="6480" w:hanging="180"/>
      </w:pPr>
    </w:lvl>
  </w:abstractNum>
  <w:abstractNum w:abstractNumId="32" w15:restartNumberingAfterBreak="0">
    <w:nsid w:val="69D02DC5"/>
    <w:multiLevelType w:val="hybridMultilevel"/>
    <w:tmpl w:val="9C1C8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243DCE"/>
    <w:multiLevelType w:val="multilevel"/>
    <w:tmpl w:val="A22E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0547C1"/>
    <w:multiLevelType w:val="multilevel"/>
    <w:tmpl w:val="E4C0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A41407"/>
    <w:multiLevelType w:val="multilevel"/>
    <w:tmpl w:val="F044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B01890"/>
    <w:multiLevelType w:val="multilevel"/>
    <w:tmpl w:val="22A8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404933"/>
    <w:multiLevelType w:val="multilevel"/>
    <w:tmpl w:val="C838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400D9E"/>
    <w:multiLevelType w:val="multilevel"/>
    <w:tmpl w:val="49D8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5D19F8"/>
    <w:multiLevelType w:val="hybridMultilevel"/>
    <w:tmpl w:val="F440F6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9156429"/>
    <w:multiLevelType w:val="multilevel"/>
    <w:tmpl w:val="6656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FC66F0"/>
    <w:multiLevelType w:val="hybridMultilevel"/>
    <w:tmpl w:val="A9824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A17557"/>
    <w:multiLevelType w:val="multilevel"/>
    <w:tmpl w:val="AAAC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3C7468"/>
    <w:multiLevelType w:val="multilevel"/>
    <w:tmpl w:val="FCAE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3821209">
    <w:abstractNumId w:val="22"/>
  </w:num>
  <w:num w:numId="2" w16cid:durableId="1075467535">
    <w:abstractNumId w:val="38"/>
  </w:num>
  <w:num w:numId="3" w16cid:durableId="1094474847">
    <w:abstractNumId w:val="20"/>
  </w:num>
  <w:num w:numId="4" w16cid:durableId="1252741862">
    <w:abstractNumId w:val="4"/>
  </w:num>
  <w:num w:numId="5" w16cid:durableId="1295330182">
    <w:abstractNumId w:val="14"/>
  </w:num>
  <w:num w:numId="6" w16cid:durableId="1406994299">
    <w:abstractNumId w:val="37"/>
  </w:num>
  <w:num w:numId="7" w16cid:durableId="1487086870">
    <w:abstractNumId w:val="40"/>
  </w:num>
  <w:num w:numId="8" w16cid:durableId="149978834">
    <w:abstractNumId w:val="17"/>
  </w:num>
  <w:num w:numId="9" w16cid:durableId="1638293495">
    <w:abstractNumId w:val="25"/>
  </w:num>
  <w:num w:numId="10" w16cid:durableId="1707363229">
    <w:abstractNumId w:val="15"/>
  </w:num>
  <w:num w:numId="11" w16cid:durableId="1740209021">
    <w:abstractNumId w:val="23"/>
  </w:num>
  <w:num w:numId="12" w16cid:durableId="1884824771">
    <w:abstractNumId w:val="30"/>
  </w:num>
  <w:num w:numId="13" w16cid:durableId="1960918521">
    <w:abstractNumId w:val="18"/>
  </w:num>
  <w:num w:numId="14" w16cid:durableId="2009483535">
    <w:abstractNumId w:val="42"/>
  </w:num>
  <w:num w:numId="15" w16cid:durableId="2076077649">
    <w:abstractNumId w:val="43"/>
  </w:num>
  <w:num w:numId="16" w16cid:durableId="2093161487">
    <w:abstractNumId w:val="33"/>
  </w:num>
  <w:num w:numId="17" w16cid:durableId="2112318011">
    <w:abstractNumId w:val="6"/>
  </w:num>
  <w:num w:numId="18" w16cid:durableId="2112704318">
    <w:abstractNumId w:val="3"/>
  </w:num>
  <w:num w:numId="19" w16cid:durableId="260649228">
    <w:abstractNumId w:val="13"/>
  </w:num>
  <w:num w:numId="20" w16cid:durableId="322978576">
    <w:abstractNumId w:val="41"/>
  </w:num>
  <w:num w:numId="21" w16cid:durableId="327370055">
    <w:abstractNumId w:val="9"/>
  </w:num>
  <w:num w:numId="22" w16cid:durableId="332419876">
    <w:abstractNumId w:val="35"/>
  </w:num>
  <w:num w:numId="23" w16cid:durableId="360790290">
    <w:abstractNumId w:val="27"/>
  </w:num>
  <w:num w:numId="24" w16cid:durableId="36400319">
    <w:abstractNumId w:val="10"/>
  </w:num>
  <w:num w:numId="25" w16cid:durableId="371198757">
    <w:abstractNumId w:val="19"/>
  </w:num>
  <w:num w:numId="26" w16cid:durableId="386878100">
    <w:abstractNumId w:val="1"/>
  </w:num>
  <w:num w:numId="27" w16cid:durableId="41174405">
    <w:abstractNumId w:val="21"/>
  </w:num>
  <w:num w:numId="28" w16cid:durableId="425925638">
    <w:abstractNumId w:val="16"/>
  </w:num>
  <w:num w:numId="29" w16cid:durableId="472873758">
    <w:abstractNumId w:val="2"/>
  </w:num>
  <w:num w:numId="30" w16cid:durableId="668870267">
    <w:abstractNumId w:val="5"/>
  </w:num>
  <w:num w:numId="31" w16cid:durableId="75513580">
    <w:abstractNumId w:val="36"/>
  </w:num>
  <w:num w:numId="32" w16cid:durableId="826868788">
    <w:abstractNumId w:val="34"/>
  </w:num>
  <w:num w:numId="33" w16cid:durableId="857812560">
    <w:abstractNumId w:val="28"/>
  </w:num>
  <w:num w:numId="34" w16cid:durableId="917446098">
    <w:abstractNumId w:val="26"/>
  </w:num>
  <w:num w:numId="35" w16cid:durableId="935478324">
    <w:abstractNumId w:val="31"/>
  </w:num>
  <w:num w:numId="36" w16cid:durableId="940920701">
    <w:abstractNumId w:val="7"/>
  </w:num>
  <w:num w:numId="37" w16cid:durableId="422340479">
    <w:abstractNumId w:val="29"/>
  </w:num>
  <w:num w:numId="38" w16cid:durableId="618996506">
    <w:abstractNumId w:val="11"/>
  </w:num>
  <w:num w:numId="39" w16cid:durableId="1817642074">
    <w:abstractNumId w:val="24"/>
  </w:num>
  <w:num w:numId="40" w16cid:durableId="914317356">
    <w:abstractNumId w:val="32"/>
  </w:num>
  <w:num w:numId="41" w16cid:durableId="953318734">
    <w:abstractNumId w:val="0"/>
  </w:num>
  <w:num w:numId="42" w16cid:durableId="2118794303">
    <w:abstractNumId w:val="39"/>
  </w:num>
  <w:num w:numId="43" w16cid:durableId="617837259">
    <w:abstractNumId w:val="8"/>
  </w:num>
  <w:num w:numId="44" w16cid:durableId="1485211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D9"/>
    <w:rsid w:val="00000EBB"/>
    <w:rsid w:val="00010BCB"/>
    <w:rsid w:val="000249DC"/>
    <w:rsid w:val="00030474"/>
    <w:rsid w:val="00044228"/>
    <w:rsid w:val="0004713B"/>
    <w:rsid w:val="00085522"/>
    <w:rsid w:val="000A123A"/>
    <w:rsid w:val="000A3285"/>
    <w:rsid w:val="000B310D"/>
    <w:rsid w:val="000E5856"/>
    <w:rsid w:val="00104263"/>
    <w:rsid w:val="00115A0A"/>
    <w:rsid w:val="00116913"/>
    <w:rsid w:val="001179A7"/>
    <w:rsid w:val="00124522"/>
    <w:rsid w:val="00126F4A"/>
    <w:rsid w:val="001273B0"/>
    <w:rsid w:val="00133C80"/>
    <w:rsid w:val="001414F8"/>
    <w:rsid w:val="00173E77"/>
    <w:rsid w:val="001841EC"/>
    <w:rsid w:val="0019658C"/>
    <w:rsid w:val="001A2ED7"/>
    <w:rsid w:val="001B7315"/>
    <w:rsid w:val="001C0025"/>
    <w:rsid w:val="001D58CE"/>
    <w:rsid w:val="001E1146"/>
    <w:rsid w:val="001E26F0"/>
    <w:rsid w:val="001E6D01"/>
    <w:rsid w:val="00212F29"/>
    <w:rsid w:val="00217213"/>
    <w:rsid w:val="00230D98"/>
    <w:rsid w:val="00235D18"/>
    <w:rsid w:val="00251732"/>
    <w:rsid w:val="002611D9"/>
    <w:rsid w:val="00271C07"/>
    <w:rsid w:val="002728D9"/>
    <w:rsid w:val="00276646"/>
    <w:rsid w:val="00282FB0"/>
    <w:rsid w:val="002928D7"/>
    <w:rsid w:val="002A1897"/>
    <w:rsid w:val="002A2BC6"/>
    <w:rsid w:val="002A4D60"/>
    <w:rsid w:val="002C246B"/>
    <w:rsid w:val="002D5205"/>
    <w:rsid w:val="002F4ECC"/>
    <w:rsid w:val="003067AC"/>
    <w:rsid w:val="00344165"/>
    <w:rsid w:val="00374133"/>
    <w:rsid w:val="00392B1F"/>
    <w:rsid w:val="003B00CB"/>
    <w:rsid w:val="003C09B0"/>
    <w:rsid w:val="004003B5"/>
    <w:rsid w:val="00402C87"/>
    <w:rsid w:val="00407EA1"/>
    <w:rsid w:val="00413FC9"/>
    <w:rsid w:val="00416270"/>
    <w:rsid w:val="00427DB2"/>
    <w:rsid w:val="00444B76"/>
    <w:rsid w:val="00453E38"/>
    <w:rsid w:val="00472E20"/>
    <w:rsid w:val="00482CD5"/>
    <w:rsid w:val="0048304D"/>
    <w:rsid w:val="00493062"/>
    <w:rsid w:val="004C35E6"/>
    <w:rsid w:val="004E5F59"/>
    <w:rsid w:val="004E6937"/>
    <w:rsid w:val="004F28C5"/>
    <w:rsid w:val="004F66D6"/>
    <w:rsid w:val="00517F73"/>
    <w:rsid w:val="00547C28"/>
    <w:rsid w:val="00574B98"/>
    <w:rsid w:val="0058053E"/>
    <w:rsid w:val="005C02C8"/>
    <w:rsid w:val="005C20D3"/>
    <w:rsid w:val="005C366C"/>
    <w:rsid w:val="005C51FB"/>
    <w:rsid w:val="005D73A2"/>
    <w:rsid w:val="006025D6"/>
    <w:rsid w:val="006069C3"/>
    <w:rsid w:val="006160FC"/>
    <w:rsid w:val="006235E7"/>
    <w:rsid w:val="00643DF3"/>
    <w:rsid w:val="00651018"/>
    <w:rsid w:val="00696133"/>
    <w:rsid w:val="00697EB4"/>
    <w:rsid w:val="006A3990"/>
    <w:rsid w:val="006D3565"/>
    <w:rsid w:val="006E57EB"/>
    <w:rsid w:val="006F0A27"/>
    <w:rsid w:val="00712442"/>
    <w:rsid w:val="00734C94"/>
    <w:rsid w:val="00737A99"/>
    <w:rsid w:val="00743CBF"/>
    <w:rsid w:val="00754288"/>
    <w:rsid w:val="00762ADF"/>
    <w:rsid w:val="007A7952"/>
    <w:rsid w:val="007C0B69"/>
    <w:rsid w:val="00807846"/>
    <w:rsid w:val="008123E6"/>
    <w:rsid w:val="00842CDB"/>
    <w:rsid w:val="00844089"/>
    <w:rsid w:val="0086357C"/>
    <w:rsid w:val="00876447"/>
    <w:rsid w:val="00877E69"/>
    <w:rsid w:val="00880710"/>
    <w:rsid w:val="008808C0"/>
    <w:rsid w:val="0089157F"/>
    <w:rsid w:val="00896D1A"/>
    <w:rsid w:val="00897B89"/>
    <w:rsid w:val="008B665E"/>
    <w:rsid w:val="008C1D8C"/>
    <w:rsid w:val="008C64DC"/>
    <w:rsid w:val="008F6E57"/>
    <w:rsid w:val="00901BA0"/>
    <w:rsid w:val="00960D4C"/>
    <w:rsid w:val="009637E1"/>
    <w:rsid w:val="00981DDD"/>
    <w:rsid w:val="009824EB"/>
    <w:rsid w:val="009959C9"/>
    <w:rsid w:val="009B2DA8"/>
    <w:rsid w:val="009C63BE"/>
    <w:rsid w:val="009D0707"/>
    <w:rsid w:val="00A00266"/>
    <w:rsid w:val="00A13FF0"/>
    <w:rsid w:val="00A44900"/>
    <w:rsid w:val="00A65B13"/>
    <w:rsid w:val="00A766AE"/>
    <w:rsid w:val="00A955B3"/>
    <w:rsid w:val="00AB0A0C"/>
    <w:rsid w:val="00AC34DE"/>
    <w:rsid w:val="00B30A86"/>
    <w:rsid w:val="00B41726"/>
    <w:rsid w:val="00B463FA"/>
    <w:rsid w:val="00B5379C"/>
    <w:rsid w:val="00B77569"/>
    <w:rsid w:val="00B801AA"/>
    <w:rsid w:val="00BA3458"/>
    <w:rsid w:val="00BA7E5B"/>
    <w:rsid w:val="00BB0440"/>
    <w:rsid w:val="00BB7D72"/>
    <w:rsid w:val="00BC2AC8"/>
    <w:rsid w:val="00BD5F3C"/>
    <w:rsid w:val="00BF0FD4"/>
    <w:rsid w:val="00C03C45"/>
    <w:rsid w:val="00C05891"/>
    <w:rsid w:val="00C23206"/>
    <w:rsid w:val="00C306D9"/>
    <w:rsid w:val="00C3332B"/>
    <w:rsid w:val="00C54CDB"/>
    <w:rsid w:val="00C630F0"/>
    <w:rsid w:val="00C90FA3"/>
    <w:rsid w:val="00C9335C"/>
    <w:rsid w:val="00C9763D"/>
    <w:rsid w:val="00CC3EAD"/>
    <w:rsid w:val="00CF6185"/>
    <w:rsid w:val="00D11734"/>
    <w:rsid w:val="00D34342"/>
    <w:rsid w:val="00D363A2"/>
    <w:rsid w:val="00D53102"/>
    <w:rsid w:val="00D66816"/>
    <w:rsid w:val="00D77136"/>
    <w:rsid w:val="00D82415"/>
    <w:rsid w:val="00D93602"/>
    <w:rsid w:val="00DA28A3"/>
    <w:rsid w:val="00DC4685"/>
    <w:rsid w:val="00DE6536"/>
    <w:rsid w:val="00DF1DF9"/>
    <w:rsid w:val="00DF2342"/>
    <w:rsid w:val="00DF26FF"/>
    <w:rsid w:val="00DF7F96"/>
    <w:rsid w:val="00E047E1"/>
    <w:rsid w:val="00E506A3"/>
    <w:rsid w:val="00E51634"/>
    <w:rsid w:val="00E51B50"/>
    <w:rsid w:val="00E54D52"/>
    <w:rsid w:val="00E550F9"/>
    <w:rsid w:val="00E70C43"/>
    <w:rsid w:val="00E76397"/>
    <w:rsid w:val="00E82CB1"/>
    <w:rsid w:val="00E85C3D"/>
    <w:rsid w:val="00E92C47"/>
    <w:rsid w:val="00EB104D"/>
    <w:rsid w:val="00EC51B4"/>
    <w:rsid w:val="00EC79A7"/>
    <w:rsid w:val="00EE5F25"/>
    <w:rsid w:val="00F32130"/>
    <w:rsid w:val="00F35E39"/>
    <w:rsid w:val="00F4203D"/>
    <w:rsid w:val="00F90D71"/>
    <w:rsid w:val="00FA0C2C"/>
    <w:rsid w:val="00FC18DA"/>
    <w:rsid w:val="00FC1F20"/>
    <w:rsid w:val="00FD17CD"/>
    <w:rsid w:val="00FE5B9C"/>
    <w:rsid w:val="00FE5C05"/>
    <w:rsid w:val="0277ACC9"/>
    <w:rsid w:val="035D4B22"/>
    <w:rsid w:val="04F590EE"/>
    <w:rsid w:val="072F8B6E"/>
    <w:rsid w:val="08487CD2"/>
    <w:rsid w:val="0C5E80F5"/>
    <w:rsid w:val="0E3B1B8F"/>
    <w:rsid w:val="12F29304"/>
    <w:rsid w:val="174D9B4C"/>
    <w:rsid w:val="18E6B8DC"/>
    <w:rsid w:val="1C9F3E11"/>
    <w:rsid w:val="1E0B9302"/>
    <w:rsid w:val="27368B52"/>
    <w:rsid w:val="291E3591"/>
    <w:rsid w:val="2A107E11"/>
    <w:rsid w:val="2BB587B7"/>
    <w:rsid w:val="305E93BC"/>
    <w:rsid w:val="3225B36D"/>
    <w:rsid w:val="3801A650"/>
    <w:rsid w:val="3826FA85"/>
    <w:rsid w:val="382A3B3A"/>
    <w:rsid w:val="3C91AA79"/>
    <w:rsid w:val="3FB63128"/>
    <w:rsid w:val="41325EDF"/>
    <w:rsid w:val="42342FC6"/>
    <w:rsid w:val="47D8EE6F"/>
    <w:rsid w:val="491B710D"/>
    <w:rsid w:val="4D17168B"/>
    <w:rsid w:val="4E03920D"/>
    <w:rsid w:val="51EA5821"/>
    <w:rsid w:val="5486E0CA"/>
    <w:rsid w:val="5CCACB04"/>
    <w:rsid w:val="5F5F05E0"/>
    <w:rsid w:val="5FF90349"/>
    <w:rsid w:val="65A69F80"/>
    <w:rsid w:val="6774CDEC"/>
    <w:rsid w:val="69F3FD12"/>
    <w:rsid w:val="71F1DBAE"/>
    <w:rsid w:val="78897294"/>
    <w:rsid w:val="7E7FB03B"/>
    <w:rsid w:val="7EB241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7CEC"/>
  <w15:chartTrackingRefBased/>
  <w15:docId w15:val="{8F94A0BC-6E11-4EFB-95B8-E3FD09487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C28"/>
  </w:style>
  <w:style w:type="paragraph" w:styleId="Heading1">
    <w:name w:val="heading 1"/>
    <w:basedOn w:val="Normal"/>
    <w:next w:val="Normal"/>
    <w:link w:val="Heading1Char"/>
    <w:uiPriority w:val="9"/>
    <w:qFormat/>
    <w:rsid w:val="00272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8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8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728D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728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28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28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28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8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8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8D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8D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28D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28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28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28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28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2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8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8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28D9"/>
    <w:pPr>
      <w:spacing w:before="160"/>
      <w:jc w:val="center"/>
    </w:pPr>
    <w:rPr>
      <w:i/>
      <w:iCs/>
      <w:color w:val="404040" w:themeColor="text1" w:themeTint="BF"/>
    </w:rPr>
  </w:style>
  <w:style w:type="character" w:customStyle="1" w:styleId="QuoteChar">
    <w:name w:val="Quote Char"/>
    <w:basedOn w:val="DefaultParagraphFont"/>
    <w:link w:val="Quote"/>
    <w:uiPriority w:val="29"/>
    <w:rsid w:val="002728D9"/>
    <w:rPr>
      <w:i/>
      <w:iCs/>
      <w:color w:val="404040" w:themeColor="text1" w:themeTint="BF"/>
    </w:rPr>
  </w:style>
  <w:style w:type="paragraph" w:styleId="ListParagraph">
    <w:name w:val="List Paragraph"/>
    <w:basedOn w:val="Normal"/>
    <w:uiPriority w:val="34"/>
    <w:qFormat/>
    <w:rsid w:val="002728D9"/>
    <w:pPr>
      <w:ind w:left="720"/>
      <w:contextualSpacing/>
    </w:pPr>
  </w:style>
  <w:style w:type="character" w:styleId="IntenseEmphasis">
    <w:name w:val="Intense Emphasis"/>
    <w:basedOn w:val="DefaultParagraphFont"/>
    <w:uiPriority w:val="21"/>
    <w:qFormat/>
    <w:rsid w:val="002728D9"/>
    <w:rPr>
      <w:i/>
      <w:iCs/>
      <w:color w:val="0F4761" w:themeColor="accent1" w:themeShade="BF"/>
    </w:rPr>
  </w:style>
  <w:style w:type="paragraph" w:styleId="IntenseQuote">
    <w:name w:val="Intense Quote"/>
    <w:basedOn w:val="Normal"/>
    <w:next w:val="Normal"/>
    <w:link w:val="IntenseQuoteChar"/>
    <w:uiPriority w:val="30"/>
    <w:qFormat/>
    <w:rsid w:val="00272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8D9"/>
    <w:rPr>
      <w:i/>
      <w:iCs/>
      <w:color w:val="0F4761" w:themeColor="accent1" w:themeShade="BF"/>
    </w:rPr>
  </w:style>
  <w:style w:type="character" w:styleId="IntenseReference">
    <w:name w:val="Intense Reference"/>
    <w:basedOn w:val="DefaultParagraphFont"/>
    <w:uiPriority w:val="32"/>
    <w:qFormat/>
    <w:rsid w:val="002728D9"/>
    <w:rPr>
      <w:b/>
      <w:bCs/>
      <w:smallCaps/>
      <w:color w:val="0F4761" w:themeColor="accent1" w:themeShade="BF"/>
      <w:spacing w:val="5"/>
    </w:rPr>
  </w:style>
  <w:style w:type="paragraph" w:styleId="Footer">
    <w:name w:val="footer"/>
    <w:basedOn w:val="Normal"/>
    <w:link w:val="FooterChar"/>
    <w:uiPriority w:val="99"/>
    <w:unhideWhenUsed/>
    <w:rsid w:val="006A39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990"/>
  </w:style>
  <w:style w:type="paragraph" w:styleId="Header">
    <w:name w:val="header"/>
    <w:basedOn w:val="Normal"/>
    <w:link w:val="HeaderChar"/>
    <w:uiPriority w:val="99"/>
    <w:semiHidden/>
    <w:unhideWhenUsed/>
    <w:rsid w:val="0084408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44089"/>
  </w:style>
  <w:style w:type="table" w:styleId="TableGrid">
    <w:name w:val="Table Grid"/>
    <w:basedOn w:val="TableNormal"/>
    <w:uiPriority w:val="39"/>
    <w:rsid w:val="00427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83B828DB95CA40B3B7712D040F2F1A" ma:contentTypeVersion="10" ma:contentTypeDescription="Create a new document." ma:contentTypeScope="" ma:versionID="dfcd99d81f16ec78cee55e1e77985ac9">
  <xsd:schema xmlns:xsd="http://www.w3.org/2001/XMLSchema" xmlns:xs="http://www.w3.org/2001/XMLSchema" xmlns:p="http://schemas.microsoft.com/office/2006/metadata/properties" xmlns:ns2="9c7871c0-ee3a-4167-9f64-aed05450f001" xmlns:ns3="1f6daf0d-3472-4400-9bd3-37ec902c3b44" targetNamespace="http://schemas.microsoft.com/office/2006/metadata/properties" ma:root="true" ma:fieldsID="1b0d0665cd24df6e147195d5c1c62529" ns2:_="" ns3:_="">
    <xsd:import namespace="9c7871c0-ee3a-4167-9f64-aed05450f001"/>
    <xsd:import namespace="1f6daf0d-3472-4400-9bd3-37ec902c3b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871c0-ee3a-4167-9f64-aed05450f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6daf0d-3472-4400-9bd3-37ec902c3b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edd856-1346-4fc7-b4f4-b1bf59575008}" ma:internalName="TaxCatchAll" ma:showField="CatchAllData" ma:web="1f6daf0d-3472-4400-9bd3-37ec902c3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7871c0-ee3a-4167-9f64-aed05450f001">
      <Terms xmlns="http://schemas.microsoft.com/office/infopath/2007/PartnerControls"/>
    </lcf76f155ced4ddcb4097134ff3c332f>
    <TaxCatchAll xmlns="1f6daf0d-3472-4400-9bd3-37ec902c3b44" xsi:nil="true"/>
  </documentManagement>
</p:properties>
</file>

<file path=customXml/itemProps1.xml><?xml version="1.0" encoding="utf-8"?>
<ds:datastoreItem xmlns:ds="http://schemas.openxmlformats.org/officeDocument/2006/customXml" ds:itemID="{6EFCBA44-02C2-4109-B1DB-2D80FE1CA27C}">
  <ds:schemaRefs>
    <ds:schemaRef ds:uri="http://schemas.microsoft.com/sharepoint/v3/contenttype/forms"/>
  </ds:schemaRefs>
</ds:datastoreItem>
</file>

<file path=customXml/itemProps2.xml><?xml version="1.0" encoding="utf-8"?>
<ds:datastoreItem xmlns:ds="http://schemas.openxmlformats.org/officeDocument/2006/customXml" ds:itemID="{834420CC-4ECB-4520-9399-D42111B76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871c0-ee3a-4167-9f64-aed05450f001"/>
    <ds:schemaRef ds:uri="1f6daf0d-3472-4400-9bd3-37ec902c3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7802EE-2CCB-40B7-A990-46D1AD81C1BE}">
  <ds:schemaRefs>
    <ds:schemaRef ds:uri="http://schemas.microsoft.com/office/2006/metadata/properties"/>
    <ds:schemaRef ds:uri="http://schemas.microsoft.com/office/infopath/2007/PartnerControls"/>
    <ds:schemaRef ds:uri="9c7871c0-ee3a-4167-9f64-aed05450f001"/>
    <ds:schemaRef ds:uri="1f6daf0d-3472-4400-9bd3-37ec902c3b44"/>
  </ds:schemaRefs>
</ds:datastoreItem>
</file>

<file path=docMetadata/LabelInfo.xml><?xml version="1.0" encoding="utf-8"?>
<clbl:labelList xmlns:clbl="http://schemas.microsoft.com/office/2020/mipLabelMetadata">
  <clbl:label id="{8cc22074-f0d7-42f8-b673-47991cc48ec6}" enabled="1" method="Privileged" siteId="{c9463313-35e1-40e4-944a-dd798ec9e488}"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364</Words>
  <Characters>2326</Characters>
  <Application>Microsoft Office Word</Application>
  <DocSecurity>0</DocSecurity>
  <Lines>75</Lines>
  <Paragraphs>48</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Hall</dc:creator>
  <cp:keywords/>
  <dc:description/>
  <cp:lastModifiedBy>Nananka Randle</cp:lastModifiedBy>
  <cp:revision>81</cp:revision>
  <dcterms:created xsi:type="dcterms:W3CDTF">2025-12-03T19:52:00Z</dcterms:created>
  <dcterms:modified xsi:type="dcterms:W3CDTF">2026-03-10T08:08:00Z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0x0101004E83B828DB95CA40B3B7712D040F2F1A</vt:lpwstr>
  </property>
  <property fmtid="{D5CDD505-2E9C-101B-9397-08002B2CF9AE}" pid="3" name="docLang">
    <vt:lpwstr>en</vt:lpwstr>
  </property>
  <property fmtid="{D5CDD505-2E9C-101B-9397-08002B2CF9AE}" pid="4" name="MediaServiceImageTags">
    <vt:lpwstr/>
  </property>
</Properties>
</file>