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F4DA" w14:textId="77777777" w:rsidR="00442456" w:rsidRDefault="00442456" w:rsidP="002C732A">
      <w:pPr>
        <w:spacing w:after="113" w:line="400" w:lineRule="exact"/>
        <w:rPr>
          <w:b/>
          <w:noProof/>
          <w:color w:val="808080" w:themeColor="background1" w:themeShade="80"/>
          <w:sz w:val="36"/>
          <w:szCs w:val="36"/>
          <w:lang w:eastAsia="en-GB"/>
        </w:rPr>
      </w:pPr>
    </w:p>
    <w:p w14:paraId="07802751" w14:textId="77777777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0C42AC1C" w14:textId="42BC4071" w:rsidR="00D05728" w:rsidRDefault="007E7995" w:rsidP="00A24FD3">
      <w:pPr>
        <w:spacing w:after="454"/>
        <w:rPr>
          <w:b/>
          <w:color w:val="808080" w:themeColor="background1" w:themeShade="80"/>
        </w:rPr>
      </w:pPr>
      <w:r>
        <w:rPr>
          <w:b/>
          <w:color w:val="005596" w:themeColor="text2"/>
          <w:sz w:val="36"/>
          <w:szCs w:val="36"/>
        </w:rPr>
        <w:t xml:space="preserve">Housing </w:t>
      </w:r>
      <w:r w:rsidR="006B6586">
        <w:rPr>
          <w:b/>
          <w:color w:val="005596" w:themeColor="text2"/>
          <w:sz w:val="36"/>
          <w:szCs w:val="36"/>
        </w:rPr>
        <w:t xml:space="preserve">Strategy </w:t>
      </w:r>
      <w:r w:rsidR="00786AA6">
        <w:rPr>
          <w:b/>
          <w:color w:val="005596" w:themeColor="text2"/>
          <w:sz w:val="36"/>
          <w:szCs w:val="36"/>
        </w:rPr>
        <w:t xml:space="preserve">Support </w:t>
      </w:r>
      <w:r w:rsidR="003A1577">
        <w:rPr>
          <w:b/>
          <w:color w:val="005596" w:themeColor="text2"/>
          <w:sz w:val="36"/>
          <w:szCs w:val="36"/>
        </w:rPr>
        <w:t>Coordinator</w:t>
      </w:r>
      <w:r w:rsidR="00CE2B06">
        <w:rPr>
          <w:b/>
          <w:color w:val="005596" w:themeColor="text2"/>
          <w:sz w:val="36"/>
          <w:szCs w:val="36"/>
        </w:rPr>
        <w:br/>
      </w:r>
    </w:p>
    <w:p w14:paraId="5A70F2EA" w14:textId="6FA713F4" w:rsidR="00261ED9" w:rsidRDefault="002A3B04" w:rsidP="00D05728">
      <w:pPr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786AA6">
        <w:rPr>
          <w:color w:val="000000" w:themeColor="text1"/>
        </w:rPr>
        <w:t xml:space="preserve">Specialist BCP Band </w:t>
      </w:r>
      <w:r w:rsidR="000824A2">
        <w:rPr>
          <w:color w:val="000000" w:themeColor="text1"/>
        </w:rPr>
        <w:t>J</w:t>
      </w:r>
      <w:r w:rsidR="00CE2B06">
        <w:rPr>
          <w:b/>
          <w:color w:val="005596" w:themeColor="text2"/>
          <w:sz w:val="36"/>
          <w:szCs w:val="36"/>
        </w:rPr>
        <w:br/>
      </w:r>
      <w:r w:rsidR="009E7568" w:rsidRPr="008B610E">
        <w:rPr>
          <w:b/>
          <w:color w:val="808080" w:themeColor="background1" w:themeShade="80"/>
        </w:rPr>
        <w:t>Service/Team</w:t>
      </w:r>
      <w:r w:rsidR="009E7568">
        <w:rPr>
          <w:color w:val="000000" w:themeColor="text1"/>
        </w:rPr>
        <w:tab/>
      </w:r>
      <w:r w:rsidR="008E5A94">
        <w:rPr>
          <w:color w:val="000000" w:themeColor="text1"/>
        </w:rPr>
        <w:t>Strategic Housing</w:t>
      </w:r>
      <w:r w:rsidR="009E7568">
        <w:rPr>
          <w:color w:val="000000" w:themeColor="text1"/>
        </w:rPr>
        <w:t xml:space="preserve"> and Partnerships </w:t>
      </w:r>
      <w:r w:rsidR="009E7568">
        <w:rPr>
          <w:b/>
          <w:color w:val="005596" w:themeColor="text2"/>
          <w:sz w:val="36"/>
          <w:szCs w:val="36"/>
        </w:rPr>
        <w:br/>
      </w:r>
      <w:r w:rsidR="009E7568" w:rsidRPr="008B610E">
        <w:rPr>
          <w:b/>
          <w:color w:val="808080" w:themeColor="background1" w:themeShade="80"/>
        </w:rPr>
        <w:t>Reports to</w:t>
      </w:r>
      <w:r w:rsidR="009E7568" w:rsidRPr="002A3B04">
        <w:rPr>
          <w:color w:val="000000" w:themeColor="text1"/>
        </w:rPr>
        <w:tab/>
      </w:r>
      <w:r w:rsidR="009E7568" w:rsidRPr="002A3B04">
        <w:rPr>
          <w:color w:val="000000" w:themeColor="text1"/>
        </w:rPr>
        <w:tab/>
      </w:r>
      <w:r w:rsidR="009E7568">
        <w:rPr>
          <w:b/>
          <w:color w:val="005596" w:themeColor="text2"/>
          <w:sz w:val="36"/>
          <w:szCs w:val="36"/>
        </w:rPr>
        <w:br/>
      </w:r>
      <w:r w:rsidRPr="008B610E">
        <w:rPr>
          <w:b/>
          <w:color w:val="808080" w:themeColor="background1" w:themeShade="80"/>
        </w:rPr>
        <w:t>Number of posts</w:t>
      </w:r>
      <w:r w:rsidRPr="002A3B04">
        <w:rPr>
          <w:color w:val="000000" w:themeColor="text1"/>
        </w:rPr>
        <w:tab/>
      </w:r>
      <w:r w:rsidR="00622C21">
        <w:rPr>
          <w:color w:val="000000" w:themeColor="text1"/>
        </w:rPr>
        <w:t>1</w:t>
      </w:r>
    </w:p>
    <w:p w14:paraId="51321F8F" w14:textId="224DB7CC" w:rsidR="00D05728" w:rsidRPr="00D05728" w:rsidRDefault="00D05728" w:rsidP="00D05728">
      <w:pPr>
        <w:jc w:val="both"/>
        <w:rPr>
          <w:rFonts w:cs="Arial"/>
          <w:szCs w:val="24"/>
        </w:rPr>
      </w:pPr>
      <w:r>
        <w:rPr>
          <w:b/>
          <w:color w:val="808080" w:themeColor="background1" w:themeShade="80"/>
        </w:rPr>
        <w:t>Number of reports</w:t>
      </w:r>
      <w:r>
        <w:rPr>
          <w:b/>
          <w:color w:val="808080" w:themeColor="background1" w:themeShade="80"/>
        </w:rPr>
        <w:tab/>
      </w:r>
      <w:r w:rsidR="008E5A94">
        <w:rPr>
          <w:rFonts w:cs="Arial"/>
          <w:szCs w:val="24"/>
        </w:rPr>
        <w:t>0</w:t>
      </w:r>
    </w:p>
    <w:p w14:paraId="4D1FBA0A" w14:textId="2DF1C756" w:rsidR="00D05728" w:rsidRPr="00FF5162" w:rsidRDefault="00D05728" w:rsidP="00D05728">
      <w:pPr>
        <w:jc w:val="both"/>
        <w:rPr>
          <w:rFonts w:cs="Arial"/>
          <w:szCs w:val="24"/>
        </w:rPr>
      </w:pPr>
    </w:p>
    <w:p w14:paraId="3A23E675" w14:textId="4D71FC2C" w:rsidR="00A24FD3" w:rsidRPr="00261ED9" w:rsidRDefault="008B610E" w:rsidP="00A24FD3">
      <w:pPr>
        <w:spacing w:after="454"/>
        <w:rPr>
          <w:color w:val="000000" w:themeColor="text1"/>
        </w:rPr>
      </w:pPr>
      <w:r w:rsidRPr="00457BF6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00E0B57" wp14:editId="150C42BA">
                <wp:simplePos x="0" y="0"/>
                <wp:positionH relativeFrom="margin">
                  <wp:align>left</wp:align>
                </wp:positionH>
                <wp:positionV relativeFrom="page">
                  <wp:posOffset>3232785</wp:posOffset>
                </wp:positionV>
                <wp:extent cx="6534150" cy="1181100"/>
                <wp:effectExtent l="0" t="0" r="0" b="0"/>
                <wp:wrapTight wrapText="bothSides">
                  <wp:wrapPolygon edited="0">
                    <wp:start x="0" y="0"/>
                    <wp:lineTo x="0" y="21252"/>
                    <wp:lineTo x="21537" y="21252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181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9BDF6" w14:textId="77777777" w:rsidR="00E8709A" w:rsidRPr="00457BF6" w:rsidRDefault="008B610E" w:rsidP="00E8709A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My job improves the quality of life for the people of </w:t>
                            </w:r>
                            <w:r w:rsidR="00442456"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>Bournemouth, Christchurch &amp; Poole Council</w:t>
                            </w:r>
                            <w:r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by…</w:t>
                            </w:r>
                            <w:r w:rsidR="00E8709A"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65D95304" w14:textId="52C09BB0" w:rsidR="00F912D0" w:rsidRPr="008F6F3C" w:rsidRDefault="006A6F7E" w:rsidP="00641A63">
                            <w:pPr>
                              <w:ind w:left="1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Supporting</w:t>
                            </w:r>
                            <w:r w:rsidR="00641A63" w:rsidRPr="008F6F3C">
                              <w:rPr>
                                <w:sz w:val="22"/>
                              </w:rPr>
                              <w:t xml:space="preserve"> the </w:t>
                            </w:r>
                            <w:r w:rsidR="008F6F3C" w:rsidRPr="008F6F3C">
                              <w:rPr>
                                <w:sz w:val="22"/>
                              </w:rPr>
                              <w:t xml:space="preserve">delivery of the Councils Housing Strategy to provide a safe, </w:t>
                            </w:r>
                            <w:proofErr w:type="gramStart"/>
                            <w:r w:rsidR="008F6F3C" w:rsidRPr="008F6F3C">
                              <w:rPr>
                                <w:sz w:val="22"/>
                              </w:rPr>
                              <w:t>secure</w:t>
                            </w:r>
                            <w:proofErr w:type="gramEnd"/>
                            <w:r w:rsidR="008F6F3C" w:rsidRPr="008F6F3C">
                              <w:rPr>
                                <w:sz w:val="22"/>
                              </w:rPr>
                              <w:t xml:space="preserve"> and sustainable home where it is needed and thereby enabling people the opportunity to live wel</w:t>
                            </w:r>
                            <w:r w:rsidR="008F6F3C">
                              <w:rPr>
                                <w:sz w:val="22"/>
                              </w:rPr>
                              <w:t xml:space="preserve">l. </w:t>
                            </w:r>
                            <w:r>
                              <w:rPr>
                                <w:sz w:val="22"/>
                              </w:rPr>
                              <w:t xml:space="preserve">Supporting services across the council and wider stakeholders update progress. </w:t>
                            </w:r>
                            <w:r w:rsidR="008F6F3C">
                              <w:rPr>
                                <w:sz w:val="22"/>
                              </w:rPr>
                              <w:t>Ensuring</w:t>
                            </w:r>
                            <w:r>
                              <w:rPr>
                                <w:sz w:val="22"/>
                              </w:rPr>
                              <w:t xml:space="preserve"> delivery plans are in place and coordinated which provide outcomes for residents.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E0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4.55pt;width:514.5pt;height:93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" fillcolor="#d9d9d9" stroked="f">
                <v:textbox>
                  <w:txbxContent>
                    <w:p w14:paraId="3859BDF6" w14:textId="77777777" w:rsidR="00E8709A" w:rsidRPr="00457BF6" w:rsidRDefault="008B610E" w:rsidP="00E8709A">
                      <w:pPr>
                        <w:spacing w:after="57"/>
                        <w:ind w:left="170"/>
                        <w:rPr>
                          <w:b/>
                          <w:color w:val="000000"/>
                          <w:sz w:val="22"/>
                        </w:rPr>
                      </w:pPr>
                      <w:r w:rsidRPr="00457BF6">
                        <w:rPr>
                          <w:b/>
                          <w:color w:val="000000"/>
                          <w:sz w:val="22"/>
                        </w:rPr>
                        <w:t xml:space="preserve">My job improves the quality of life for the people of </w:t>
                      </w:r>
                      <w:r w:rsidR="00442456" w:rsidRPr="00457BF6">
                        <w:rPr>
                          <w:b/>
                          <w:color w:val="000000"/>
                          <w:sz w:val="22"/>
                        </w:rPr>
                        <w:t>Bournemouth, Christchurch &amp; Poole Council</w:t>
                      </w:r>
                      <w:r w:rsidRPr="00457BF6">
                        <w:rPr>
                          <w:b/>
                          <w:color w:val="000000"/>
                          <w:sz w:val="22"/>
                        </w:rPr>
                        <w:t xml:space="preserve"> by…</w:t>
                      </w:r>
                      <w:r w:rsidR="00E8709A" w:rsidRPr="00457BF6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65D95304" w14:textId="52C09BB0" w:rsidR="00F912D0" w:rsidRPr="008F6F3C" w:rsidRDefault="006A6F7E" w:rsidP="00641A63">
                      <w:pPr>
                        <w:ind w:left="1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Supporting</w:t>
                      </w:r>
                      <w:r w:rsidR="00641A63" w:rsidRPr="008F6F3C">
                        <w:rPr>
                          <w:sz w:val="22"/>
                        </w:rPr>
                        <w:t xml:space="preserve"> the </w:t>
                      </w:r>
                      <w:r w:rsidR="008F6F3C" w:rsidRPr="008F6F3C">
                        <w:rPr>
                          <w:sz w:val="22"/>
                        </w:rPr>
                        <w:t xml:space="preserve">delivery of the Councils Housing Strategy to provide a safe, </w:t>
                      </w:r>
                      <w:proofErr w:type="gramStart"/>
                      <w:r w:rsidR="008F6F3C" w:rsidRPr="008F6F3C">
                        <w:rPr>
                          <w:sz w:val="22"/>
                        </w:rPr>
                        <w:t>secure</w:t>
                      </w:r>
                      <w:proofErr w:type="gramEnd"/>
                      <w:r w:rsidR="008F6F3C" w:rsidRPr="008F6F3C">
                        <w:rPr>
                          <w:sz w:val="22"/>
                        </w:rPr>
                        <w:t xml:space="preserve"> and sustainable home where it is needed and thereby enabling people the opportunity to live wel</w:t>
                      </w:r>
                      <w:r w:rsidR="008F6F3C">
                        <w:rPr>
                          <w:sz w:val="22"/>
                        </w:rPr>
                        <w:t xml:space="preserve">l. </w:t>
                      </w:r>
                      <w:r>
                        <w:rPr>
                          <w:sz w:val="22"/>
                        </w:rPr>
                        <w:t xml:space="preserve">Supporting services across the council and wider stakeholders update progress. </w:t>
                      </w:r>
                      <w:r w:rsidR="008F6F3C">
                        <w:rPr>
                          <w:sz w:val="22"/>
                        </w:rPr>
                        <w:t>Ensuring</w:t>
                      </w:r>
                      <w:r>
                        <w:rPr>
                          <w:sz w:val="22"/>
                        </w:rPr>
                        <w:t xml:space="preserve"> delivery plans are in place and coordinated which provide outcomes for residents. 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71002E" w:rsidRPr="00457BF6">
        <w:rPr>
          <w:b/>
          <w:sz w:val="22"/>
        </w:rPr>
        <w:t>Job Overview</w:t>
      </w:r>
      <w:r w:rsidR="00442456" w:rsidRPr="00457BF6">
        <w:rPr>
          <w:b/>
          <w:sz w:val="22"/>
        </w:rPr>
        <w:t xml:space="preserve"> </w:t>
      </w:r>
      <w:r w:rsidR="00180051">
        <w:rPr>
          <w:b/>
          <w:sz w:val="22"/>
        </w:rPr>
        <w:t xml:space="preserve"> </w:t>
      </w:r>
    </w:p>
    <w:p w14:paraId="0E4CDC1E" w14:textId="77777777" w:rsidR="00062255" w:rsidRDefault="00062255" w:rsidP="005572A9">
      <w:pPr>
        <w:rPr>
          <w:b/>
          <w:szCs w:val="24"/>
        </w:rPr>
      </w:pPr>
    </w:p>
    <w:p w14:paraId="35A5148F" w14:textId="5E1F461F" w:rsidR="00307F1C" w:rsidRPr="00A977A2" w:rsidRDefault="00451FD9" w:rsidP="005572A9">
      <w:pPr>
        <w:rPr>
          <w:b/>
          <w:sz w:val="22"/>
        </w:rPr>
      </w:pPr>
      <w:r w:rsidRPr="00A977A2">
        <w:rPr>
          <w:b/>
          <w:sz w:val="22"/>
        </w:rPr>
        <w:t>Job Overview</w:t>
      </w:r>
    </w:p>
    <w:p w14:paraId="19128B7E" w14:textId="77777777" w:rsidR="00307F1C" w:rsidRPr="00655071" w:rsidRDefault="00307F1C" w:rsidP="005572A9">
      <w:pPr>
        <w:rPr>
          <w:b/>
          <w:sz w:val="22"/>
        </w:rPr>
      </w:pPr>
    </w:p>
    <w:p w14:paraId="65F8F132" w14:textId="16EB56A3" w:rsidR="00147AF0" w:rsidRPr="00655071" w:rsidRDefault="006A6F7E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>Support</w:t>
      </w:r>
      <w:r w:rsidR="00641A63" w:rsidRPr="00655071">
        <w:rPr>
          <w:rFonts w:cs="Arial"/>
          <w:sz w:val="22"/>
        </w:rPr>
        <w:t xml:space="preserve"> the delivery of </w:t>
      </w:r>
      <w:r w:rsidR="008F6F3C" w:rsidRPr="00655071">
        <w:rPr>
          <w:rFonts w:cs="Arial"/>
          <w:sz w:val="22"/>
        </w:rPr>
        <w:t xml:space="preserve">a comprehensive action plan that delivers </w:t>
      </w:r>
      <w:r w:rsidR="00242E1D">
        <w:rPr>
          <w:rFonts w:cs="Arial"/>
          <w:sz w:val="22"/>
        </w:rPr>
        <w:t>BCP’s</w:t>
      </w:r>
      <w:r w:rsidR="00147AF0" w:rsidRPr="00655071">
        <w:rPr>
          <w:rFonts w:cs="Arial"/>
          <w:sz w:val="22"/>
        </w:rPr>
        <w:t xml:space="preserve"> </w:t>
      </w:r>
      <w:r w:rsidRPr="00655071">
        <w:rPr>
          <w:rFonts w:cs="Arial"/>
          <w:sz w:val="22"/>
        </w:rPr>
        <w:t>housing strategy</w:t>
      </w:r>
      <w:r w:rsidR="000824A2" w:rsidRPr="00655071">
        <w:rPr>
          <w:rFonts w:cs="Arial"/>
          <w:sz w:val="22"/>
        </w:rPr>
        <w:t xml:space="preserve"> and strategies within the Housing service.</w:t>
      </w:r>
    </w:p>
    <w:p w14:paraId="4484C0C0" w14:textId="77777777" w:rsidR="000824A2" w:rsidRPr="00655071" w:rsidRDefault="000824A2" w:rsidP="00626C8C">
      <w:pPr>
        <w:jc w:val="both"/>
        <w:rPr>
          <w:rFonts w:cs="Arial"/>
          <w:sz w:val="22"/>
        </w:rPr>
      </w:pPr>
    </w:p>
    <w:p w14:paraId="3697615A" w14:textId="7A6A5FC7" w:rsidR="000824A2" w:rsidRPr="00655071" w:rsidRDefault="000824A2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 xml:space="preserve">Develops and reviews a wide range of housing related policies, </w:t>
      </w:r>
      <w:proofErr w:type="gramStart"/>
      <w:r w:rsidRPr="00655071">
        <w:rPr>
          <w:rFonts w:cs="Arial"/>
          <w:sz w:val="22"/>
        </w:rPr>
        <w:t>protocols</w:t>
      </w:r>
      <w:proofErr w:type="gramEnd"/>
      <w:r w:rsidRPr="00655071">
        <w:rPr>
          <w:rFonts w:cs="Arial"/>
          <w:sz w:val="22"/>
        </w:rPr>
        <w:t xml:space="preserve"> and partnership agreements.</w:t>
      </w:r>
    </w:p>
    <w:p w14:paraId="645BD1DD" w14:textId="77777777" w:rsidR="00451FD9" w:rsidRDefault="00451FD9" w:rsidP="00655071">
      <w:pPr>
        <w:spacing w:after="113" w:line="300" w:lineRule="exact"/>
        <w:rPr>
          <w:sz w:val="22"/>
        </w:rPr>
      </w:pPr>
    </w:p>
    <w:p w14:paraId="1EA2C362" w14:textId="4A8ED3B0" w:rsidR="00655071" w:rsidRPr="00655071" w:rsidRDefault="00655071" w:rsidP="00655071">
      <w:pPr>
        <w:spacing w:after="113" w:line="300" w:lineRule="exact"/>
        <w:rPr>
          <w:sz w:val="22"/>
        </w:rPr>
      </w:pPr>
      <w:r w:rsidRPr="00655071">
        <w:rPr>
          <w:sz w:val="22"/>
        </w:rPr>
        <w:t>Responsible for the delivery of the Housing Delivery Programmes including all workstreams, partnership and operational groups relating to specific housing &amp; community services projects across BCP.</w:t>
      </w:r>
    </w:p>
    <w:p w14:paraId="652E464A" w14:textId="77777777" w:rsidR="00655071" w:rsidRPr="00655071" w:rsidRDefault="00655071" w:rsidP="00655071">
      <w:pPr>
        <w:spacing w:after="113" w:line="300" w:lineRule="exact"/>
        <w:rPr>
          <w:sz w:val="22"/>
        </w:rPr>
      </w:pPr>
      <w:r w:rsidRPr="00655071">
        <w:rPr>
          <w:sz w:val="22"/>
        </w:rPr>
        <w:t xml:space="preserve">Act as an advocate for residents and communities of BCP; ensuring that the insight and lessons learnt throughout practice are </w:t>
      </w:r>
      <w:proofErr w:type="gramStart"/>
      <w:r w:rsidRPr="00655071">
        <w:rPr>
          <w:sz w:val="22"/>
        </w:rPr>
        <w:t>taken into account</w:t>
      </w:r>
      <w:proofErr w:type="gramEnd"/>
      <w:r w:rsidRPr="00655071">
        <w:rPr>
          <w:sz w:val="22"/>
        </w:rPr>
        <w:t xml:space="preserve"> when developing strategies and delivering outcomes across strategic housing and partnerships. </w:t>
      </w:r>
    </w:p>
    <w:p w14:paraId="3B4B6DDC" w14:textId="6AC025BE" w:rsidR="00655071" w:rsidRPr="00655071" w:rsidRDefault="00655071" w:rsidP="00655071">
      <w:pPr>
        <w:spacing w:after="113" w:line="300" w:lineRule="exact"/>
        <w:rPr>
          <w:sz w:val="22"/>
        </w:rPr>
      </w:pPr>
      <w:r w:rsidRPr="00655071">
        <w:rPr>
          <w:sz w:val="22"/>
        </w:rPr>
        <w:t>Using a range of engagement approaches and techniques to ensure residents and communities are aware of the support available to them</w:t>
      </w:r>
      <w:r w:rsidR="00AD6B7F">
        <w:rPr>
          <w:sz w:val="22"/>
        </w:rPr>
        <w:t>.</w:t>
      </w:r>
    </w:p>
    <w:p w14:paraId="1556E7FE" w14:textId="77777777" w:rsidR="00451FD9" w:rsidRPr="00261ED9" w:rsidRDefault="00451FD9" w:rsidP="00451FD9">
      <w:pPr>
        <w:rPr>
          <w:b/>
          <w:sz w:val="22"/>
        </w:rPr>
      </w:pPr>
    </w:p>
    <w:p w14:paraId="420EBDA9" w14:textId="77777777" w:rsidR="00451FD9" w:rsidRPr="00A977A2" w:rsidRDefault="00451FD9" w:rsidP="00451FD9">
      <w:pPr>
        <w:rPr>
          <w:b/>
          <w:sz w:val="22"/>
        </w:rPr>
      </w:pPr>
      <w:r w:rsidRPr="00A977A2">
        <w:rPr>
          <w:b/>
          <w:sz w:val="22"/>
        </w:rPr>
        <w:t xml:space="preserve">Key Responsibilities </w:t>
      </w:r>
    </w:p>
    <w:p w14:paraId="243B96FD" w14:textId="77777777" w:rsidR="00147AF0" w:rsidRPr="00655071" w:rsidRDefault="00147AF0" w:rsidP="00626C8C">
      <w:pPr>
        <w:jc w:val="both"/>
        <w:rPr>
          <w:rFonts w:cs="Arial"/>
          <w:sz w:val="22"/>
        </w:rPr>
      </w:pPr>
    </w:p>
    <w:p w14:paraId="6F55E609" w14:textId="5FE3AE93" w:rsidR="00147AF0" w:rsidRPr="00655071" w:rsidRDefault="00451FD9" w:rsidP="00626C8C">
      <w:pPr>
        <w:jc w:val="both"/>
        <w:rPr>
          <w:rFonts w:cs="Arial"/>
          <w:sz w:val="22"/>
        </w:rPr>
      </w:pPr>
      <w:r w:rsidRPr="009D5430">
        <w:t xml:space="preserve">Co-ordinate processes and systems </w:t>
      </w:r>
      <w:r w:rsidR="006A6F7E" w:rsidRPr="00655071">
        <w:rPr>
          <w:rFonts w:cs="Arial"/>
          <w:sz w:val="22"/>
        </w:rPr>
        <w:t xml:space="preserve">from a range of sources that </w:t>
      </w:r>
      <w:r w:rsidR="004A021B" w:rsidRPr="00655071">
        <w:rPr>
          <w:rFonts w:cs="Arial"/>
          <w:sz w:val="22"/>
        </w:rPr>
        <w:t>assesses compliance across a management assurance framework.</w:t>
      </w:r>
    </w:p>
    <w:p w14:paraId="7AF11692" w14:textId="77777777" w:rsidR="00147AF0" w:rsidRPr="00655071" w:rsidRDefault="00147AF0" w:rsidP="00626C8C">
      <w:pPr>
        <w:jc w:val="both"/>
        <w:rPr>
          <w:rFonts w:cs="Arial"/>
          <w:sz w:val="22"/>
        </w:rPr>
      </w:pPr>
    </w:p>
    <w:p w14:paraId="777E1692" w14:textId="5DE95D49" w:rsidR="00626C8C" w:rsidRPr="00655071" w:rsidRDefault="004A021B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>Supports the adherence of housing practice through</w:t>
      </w:r>
      <w:r w:rsidR="00147AF0" w:rsidRPr="00655071">
        <w:rPr>
          <w:rFonts w:cs="Arial"/>
          <w:sz w:val="22"/>
        </w:rPr>
        <w:t xml:space="preserve"> scrutin</w:t>
      </w:r>
      <w:r w:rsidR="000824A2" w:rsidRPr="00655071">
        <w:rPr>
          <w:rFonts w:cs="Arial"/>
          <w:sz w:val="22"/>
        </w:rPr>
        <w:t>y</w:t>
      </w:r>
      <w:r w:rsidR="00147AF0" w:rsidRPr="00655071">
        <w:rPr>
          <w:rFonts w:cs="Arial"/>
          <w:sz w:val="22"/>
        </w:rPr>
        <w:t xml:space="preserve"> of adherence to policy and procedures on behalf of the housing service. </w:t>
      </w:r>
      <w:r w:rsidR="008F6F3C" w:rsidRPr="00655071">
        <w:rPr>
          <w:rFonts w:cs="Arial"/>
          <w:sz w:val="22"/>
        </w:rPr>
        <w:t xml:space="preserve"> </w:t>
      </w:r>
    </w:p>
    <w:p w14:paraId="3B34C8EA" w14:textId="0CCAE5A2" w:rsidR="00626C8C" w:rsidRPr="00655071" w:rsidRDefault="00626C8C" w:rsidP="00626C8C">
      <w:pPr>
        <w:jc w:val="both"/>
        <w:rPr>
          <w:rFonts w:cs="Arial"/>
          <w:sz w:val="22"/>
        </w:rPr>
      </w:pPr>
    </w:p>
    <w:p w14:paraId="05D02702" w14:textId="6874D17F" w:rsidR="00CB58B4" w:rsidRPr="00655071" w:rsidRDefault="004A021B" w:rsidP="00CB58B4">
      <w:pPr>
        <w:jc w:val="both"/>
        <w:rPr>
          <w:rFonts w:cs="Arial"/>
          <w:sz w:val="22"/>
        </w:rPr>
      </w:pPr>
      <w:bookmarkStart w:id="0" w:name="_Hlk18672937"/>
      <w:r w:rsidRPr="00655071">
        <w:rPr>
          <w:rFonts w:cs="Arial"/>
          <w:sz w:val="22"/>
        </w:rPr>
        <w:t>Support</w:t>
      </w:r>
      <w:r w:rsidR="000F6228" w:rsidRPr="00655071">
        <w:rPr>
          <w:rFonts w:cs="Arial"/>
          <w:sz w:val="22"/>
        </w:rPr>
        <w:t xml:space="preserve"> projects </w:t>
      </w:r>
      <w:r w:rsidR="009A549E" w:rsidRPr="00655071">
        <w:rPr>
          <w:rFonts w:cs="Arial"/>
          <w:sz w:val="22"/>
        </w:rPr>
        <w:t xml:space="preserve">and business </w:t>
      </w:r>
      <w:r w:rsidRPr="00655071">
        <w:rPr>
          <w:rFonts w:cs="Arial"/>
          <w:sz w:val="22"/>
        </w:rPr>
        <w:t>development initiatives</w:t>
      </w:r>
      <w:r w:rsidR="009A549E" w:rsidRPr="00655071">
        <w:rPr>
          <w:rFonts w:cs="Arial"/>
          <w:sz w:val="22"/>
        </w:rPr>
        <w:t xml:space="preserve"> that</w:t>
      </w:r>
      <w:r w:rsidR="000F6228" w:rsidRPr="00655071">
        <w:rPr>
          <w:rFonts w:cs="Arial"/>
          <w:sz w:val="22"/>
        </w:rPr>
        <w:t xml:space="preserve"> d</w:t>
      </w:r>
      <w:r w:rsidR="00CB58B4" w:rsidRPr="00655071">
        <w:rPr>
          <w:rFonts w:cs="Arial"/>
          <w:sz w:val="22"/>
        </w:rPr>
        <w:t xml:space="preserve">rive forward improvements </w:t>
      </w:r>
      <w:r w:rsidRPr="00655071">
        <w:rPr>
          <w:rFonts w:cs="Arial"/>
          <w:sz w:val="22"/>
        </w:rPr>
        <w:t>to housing services</w:t>
      </w:r>
      <w:r w:rsidR="00AD6B7F">
        <w:rPr>
          <w:rFonts w:cs="Arial"/>
          <w:sz w:val="22"/>
        </w:rPr>
        <w:t>.</w:t>
      </w:r>
      <w:r w:rsidRPr="00655071">
        <w:rPr>
          <w:rFonts w:cs="Arial"/>
          <w:sz w:val="22"/>
        </w:rPr>
        <w:t xml:space="preserve"> </w:t>
      </w:r>
    </w:p>
    <w:p w14:paraId="7774BA5F" w14:textId="77777777" w:rsidR="004A021B" w:rsidRPr="00655071" w:rsidRDefault="004A021B" w:rsidP="00CB58B4">
      <w:pPr>
        <w:jc w:val="both"/>
        <w:rPr>
          <w:rFonts w:cs="Arial"/>
          <w:sz w:val="22"/>
        </w:rPr>
      </w:pPr>
    </w:p>
    <w:p w14:paraId="22B6971D" w14:textId="6495EF6B" w:rsidR="004A021B" w:rsidRPr="00655071" w:rsidRDefault="004A021B" w:rsidP="00CB58B4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 xml:space="preserve">Ensures the housing service has up to date legislative information, </w:t>
      </w:r>
      <w:proofErr w:type="gramStart"/>
      <w:r w:rsidRPr="00655071">
        <w:rPr>
          <w:rFonts w:cs="Arial"/>
          <w:sz w:val="22"/>
        </w:rPr>
        <w:t>training</w:t>
      </w:r>
      <w:proofErr w:type="gramEnd"/>
      <w:r w:rsidRPr="00655071">
        <w:rPr>
          <w:rFonts w:cs="Arial"/>
          <w:sz w:val="22"/>
        </w:rPr>
        <w:t xml:space="preserve"> and support to deliver its statutory functions</w:t>
      </w:r>
      <w:r w:rsidR="00AD6B7F">
        <w:rPr>
          <w:rFonts w:cs="Arial"/>
          <w:sz w:val="22"/>
        </w:rPr>
        <w:t>.</w:t>
      </w:r>
    </w:p>
    <w:bookmarkEnd w:id="0"/>
    <w:p w14:paraId="1D7525F6" w14:textId="77777777" w:rsidR="00CB58B4" w:rsidRPr="00655071" w:rsidRDefault="00CB58B4" w:rsidP="00CB58B4">
      <w:pPr>
        <w:jc w:val="both"/>
        <w:rPr>
          <w:rFonts w:cs="Arial"/>
          <w:sz w:val="22"/>
        </w:rPr>
      </w:pPr>
    </w:p>
    <w:p w14:paraId="730C85CE" w14:textId="6380C762" w:rsidR="00626C8C" w:rsidRPr="00655071" w:rsidRDefault="004A021B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lastRenderedPageBreak/>
        <w:t>Provides regular</w:t>
      </w:r>
      <w:r w:rsidR="00626C8C" w:rsidRPr="00655071">
        <w:rPr>
          <w:rFonts w:cs="Arial"/>
          <w:sz w:val="22"/>
        </w:rPr>
        <w:t xml:space="preserve"> </w:t>
      </w:r>
      <w:r w:rsidRPr="00655071">
        <w:rPr>
          <w:rFonts w:cs="Arial"/>
          <w:sz w:val="22"/>
        </w:rPr>
        <w:t xml:space="preserve">communication updates </w:t>
      </w:r>
      <w:r w:rsidR="00626C8C" w:rsidRPr="00655071">
        <w:rPr>
          <w:rFonts w:cs="Arial"/>
          <w:sz w:val="22"/>
        </w:rPr>
        <w:t xml:space="preserve">for </w:t>
      </w:r>
      <w:r w:rsidRPr="00655071">
        <w:rPr>
          <w:rFonts w:cs="Arial"/>
          <w:sz w:val="22"/>
        </w:rPr>
        <w:t xml:space="preserve">the </w:t>
      </w:r>
      <w:r w:rsidR="00147AF0" w:rsidRPr="00655071">
        <w:rPr>
          <w:rFonts w:cs="Arial"/>
          <w:sz w:val="22"/>
        </w:rPr>
        <w:t xml:space="preserve">housing strategy priorities across </w:t>
      </w:r>
      <w:r w:rsidR="00242E1D">
        <w:rPr>
          <w:rFonts w:cs="Arial"/>
          <w:sz w:val="22"/>
        </w:rPr>
        <w:t>BCP</w:t>
      </w:r>
      <w:r w:rsidR="00147AF0" w:rsidRPr="00655071">
        <w:rPr>
          <w:rFonts w:cs="Arial"/>
          <w:sz w:val="22"/>
        </w:rPr>
        <w:t xml:space="preserve"> and to all its stakeholders</w:t>
      </w:r>
      <w:r w:rsidR="00AD6B7F">
        <w:rPr>
          <w:rFonts w:cs="Arial"/>
          <w:sz w:val="22"/>
        </w:rPr>
        <w:t>.</w:t>
      </w:r>
    </w:p>
    <w:p w14:paraId="5F221E8E" w14:textId="77777777" w:rsidR="00626C8C" w:rsidRPr="00655071" w:rsidRDefault="00626C8C" w:rsidP="00626C8C">
      <w:pPr>
        <w:jc w:val="both"/>
        <w:rPr>
          <w:rFonts w:cs="Arial"/>
          <w:sz w:val="22"/>
        </w:rPr>
      </w:pPr>
    </w:p>
    <w:p w14:paraId="3AFB1EA7" w14:textId="567F48D6" w:rsidR="00626C8C" w:rsidRPr="00655071" w:rsidRDefault="004A021B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>Coordinates feedback events with</w:t>
      </w:r>
      <w:r w:rsidR="00626C8C" w:rsidRPr="00655071">
        <w:rPr>
          <w:rFonts w:cs="Arial"/>
          <w:sz w:val="22"/>
        </w:rPr>
        <w:t xml:space="preserve"> </w:t>
      </w:r>
      <w:r w:rsidRPr="00655071">
        <w:rPr>
          <w:rFonts w:cs="Arial"/>
          <w:sz w:val="22"/>
        </w:rPr>
        <w:t xml:space="preserve">staff, </w:t>
      </w:r>
      <w:proofErr w:type="gramStart"/>
      <w:r w:rsidR="00626C8C" w:rsidRPr="00655071">
        <w:rPr>
          <w:rFonts w:cs="Arial"/>
          <w:sz w:val="22"/>
        </w:rPr>
        <w:t>residents</w:t>
      </w:r>
      <w:proofErr w:type="gramEnd"/>
      <w:r w:rsidR="00626C8C" w:rsidRPr="00655071">
        <w:rPr>
          <w:rFonts w:cs="Arial"/>
          <w:sz w:val="22"/>
        </w:rPr>
        <w:t xml:space="preserve"> and communities of </w:t>
      </w:r>
      <w:r w:rsidR="00CB3D7D" w:rsidRPr="00655071">
        <w:rPr>
          <w:rFonts w:cs="Arial"/>
          <w:sz w:val="22"/>
        </w:rPr>
        <w:t>BCP</w:t>
      </w:r>
      <w:r w:rsidR="00626C8C" w:rsidRPr="00655071">
        <w:rPr>
          <w:rFonts w:cs="Arial"/>
          <w:sz w:val="22"/>
        </w:rPr>
        <w:t xml:space="preserve">; ensuring that their voice is heard and taken into account when developing </w:t>
      </w:r>
      <w:r w:rsidR="00242E1D">
        <w:rPr>
          <w:rFonts w:cs="Arial"/>
          <w:sz w:val="22"/>
        </w:rPr>
        <w:t xml:space="preserve">and </w:t>
      </w:r>
      <w:r w:rsidR="00147AF0" w:rsidRPr="00655071">
        <w:rPr>
          <w:rFonts w:cs="Arial"/>
          <w:sz w:val="22"/>
        </w:rPr>
        <w:t xml:space="preserve">delivering the </w:t>
      </w:r>
      <w:r w:rsidR="00626C8C" w:rsidRPr="00655071">
        <w:rPr>
          <w:rFonts w:cs="Arial"/>
          <w:sz w:val="22"/>
        </w:rPr>
        <w:t>strateg</w:t>
      </w:r>
      <w:r w:rsidR="00147AF0" w:rsidRPr="00655071">
        <w:rPr>
          <w:rFonts w:cs="Arial"/>
          <w:sz w:val="22"/>
        </w:rPr>
        <w:t>y</w:t>
      </w:r>
      <w:r w:rsidR="000824A2" w:rsidRPr="00655071">
        <w:rPr>
          <w:rFonts w:cs="Arial"/>
          <w:sz w:val="22"/>
        </w:rPr>
        <w:t>, associated policies and</w:t>
      </w:r>
      <w:r w:rsidR="00626C8C" w:rsidRPr="00655071">
        <w:rPr>
          <w:rFonts w:cs="Arial"/>
          <w:sz w:val="22"/>
        </w:rPr>
        <w:t xml:space="preserve"> outcomes.</w:t>
      </w:r>
    </w:p>
    <w:p w14:paraId="1AF64BA3" w14:textId="77777777" w:rsidR="000F6228" w:rsidRPr="00655071" w:rsidRDefault="000F6228" w:rsidP="00626C8C">
      <w:pPr>
        <w:jc w:val="both"/>
        <w:rPr>
          <w:rFonts w:cs="Arial"/>
          <w:sz w:val="22"/>
        </w:rPr>
      </w:pPr>
    </w:p>
    <w:p w14:paraId="71BC089B" w14:textId="1A9CC65F" w:rsidR="000F6228" w:rsidRPr="00655071" w:rsidRDefault="004A021B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 xml:space="preserve">Supports </w:t>
      </w:r>
      <w:r w:rsidR="008F6F3C" w:rsidRPr="00655071">
        <w:rPr>
          <w:rFonts w:cs="Arial"/>
          <w:sz w:val="22"/>
        </w:rPr>
        <w:t>Projects that s</w:t>
      </w:r>
      <w:r w:rsidR="000F6228" w:rsidRPr="00655071">
        <w:rPr>
          <w:rFonts w:cs="Arial"/>
          <w:sz w:val="22"/>
        </w:rPr>
        <w:t xml:space="preserve">ecure </w:t>
      </w:r>
      <w:r w:rsidR="008F6F3C" w:rsidRPr="00655071">
        <w:rPr>
          <w:rFonts w:cs="Arial"/>
          <w:sz w:val="22"/>
        </w:rPr>
        <w:t xml:space="preserve">additional resources which enable delivery of </w:t>
      </w:r>
      <w:r w:rsidR="00242E1D">
        <w:rPr>
          <w:rFonts w:cs="Arial"/>
          <w:sz w:val="22"/>
        </w:rPr>
        <w:t>BCP’s</w:t>
      </w:r>
      <w:r w:rsidR="008F6F3C" w:rsidRPr="00655071">
        <w:rPr>
          <w:rFonts w:cs="Arial"/>
          <w:sz w:val="22"/>
        </w:rPr>
        <w:t xml:space="preserve"> strategic housing priorities. </w:t>
      </w:r>
    </w:p>
    <w:p w14:paraId="77B9A6C5" w14:textId="77777777" w:rsidR="001C1B55" w:rsidRPr="00655071" w:rsidRDefault="001C1B55" w:rsidP="00626C8C">
      <w:pPr>
        <w:jc w:val="both"/>
        <w:rPr>
          <w:rFonts w:cs="Arial"/>
          <w:sz w:val="22"/>
        </w:rPr>
      </w:pPr>
    </w:p>
    <w:p w14:paraId="24EFFD9A" w14:textId="5C4A7529" w:rsidR="001C1B55" w:rsidRPr="00655071" w:rsidRDefault="004A021B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 xml:space="preserve">Provides support to the preparation of </w:t>
      </w:r>
      <w:r w:rsidR="001C1B55" w:rsidRPr="00655071">
        <w:rPr>
          <w:rFonts w:cs="Arial"/>
          <w:sz w:val="22"/>
        </w:rPr>
        <w:t xml:space="preserve">central government resource bids that deliver the outcomes of the housing </w:t>
      </w:r>
      <w:r w:rsidR="00AD6B7F" w:rsidRPr="00655071">
        <w:rPr>
          <w:rFonts w:cs="Arial"/>
          <w:sz w:val="22"/>
        </w:rPr>
        <w:t>strategy.</w:t>
      </w:r>
    </w:p>
    <w:p w14:paraId="4ED3CA2E" w14:textId="77777777" w:rsidR="00A334C1" w:rsidRPr="00655071" w:rsidRDefault="00A334C1" w:rsidP="005572A9">
      <w:pPr>
        <w:rPr>
          <w:b/>
          <w:sz w:val="22"/>
        </w:rPr>
      </w:pPr>
    </w:p>
    <w:p w14:paraId="6C0527BC" w14:textId="60E88993" w:rsidR="000824A2" w:rsidRPr="00655071" w:rsidRDefault="00CB58B4" w:rsidP="00CB58B4">
      <w:pPr>
        <w:rPr>
          <w:bCs/>
          <w:sz w:val="22"/>
        </w:rPr>
      </w:pPr>
      <w:r w:rsidRPr="00655071">
        <w:rPr>
          <w:bCs/>
          <w:sz w:val="22"/>
        </w:rPr>
        <w:t>Ensure an embedded focus on the Housing Service Unit’s vision</w:t>
      </w:r>
      <w:r w:rsidR="009819B3">
        <w:rPr>
          <w:bCs/>
          <w:sz w:val="22"/>
        </w:rPr>
        <w:t>:</w:t>
      </w:r>
      <w:r w:rsidRPr="00655071">
        <w:rPr>
          <w:bCs/>
          <w:sz w:val="22"/>
        </w:rPr>
        <w:t xml:space="preserve"> </w:t>
      </w:r>
    </w:p>
    <w:p w14:paraId="2A270614" w14:textId="77777777" w:rsidR="00CB3D7D" w:rsidRPr="00261ED9" w:rsidRDefault="00CB3D7D" w:rsidP="005572A9">
      <w:pPr>
        <w:rPr>
          <w:b/>
          <w:sz w:val="22"/>
        </w:rPr>
      </w:pPr>
    </w:p>
    <w:p w14:paraId="5394C365" w14:textId="2CDCDD0E" w:rsidR="00B43764" w:rsidRPr="00655071" w:rsidRDefault="00B43764" w:rsidP="00655071">
      <w:pPr>
        <w:pStyle w:val="ListParagraph"/>
        <w:numPr>
          <w:ilvl w:val="0"/>
          <w:numId w:val="32"/>
        </w:numPr>
        <w:rPr>
          <w:sz w:val="22"/>
        </w:rPr>
      </w:pPr>
      <w:r w:rsidRPr="00655071">
        <w:rPr>
          <w:sz w:val="22"/>
        </w:rPr>
        <w:t xml:space="preserve">Ensure that </w:t>
      </w:r>
      <w:r w:rsidR="00242E1D">
        <w:rPr>
          <w:sz w:val="22"/>
        </w:rPr>
        <w:t>BCP</w:t>
      </w:r>
      <w:r w:rsidRPr="00655071">
        <w:rPr>
          <w:sz w:val="22"/>
        </w:rPr>
        <w:t xml:space="preserve">’s </w:t>
      </w:r>
      <w:r w:rsidR="00147AF0" w:rsidRPr="00655071">
        <w:rPr>
          <w:sz w:val="22"/>
        </w:rPr>
        <w:t xml:space="preserve">Housing Strategy </w:t>
      </w:r>
      <w:r w:rsidR="004A021B" w:rsidRPr="00655071">
        <w:rPr>
          <w:sz w:val="22"/>
        </w:rPr>
        <w:t xml:space="preserve">action plan </w:t>
      </w:r>
      <w:r w:rsidR="00147AF0" w:rsidRPr="00655071">
        <w:rPr>
          <w:sz w:val="22"/>
        </w:rPr>
        <w:t xml:space="preserve">is </w:t>
      </w:r>
      <w:r w:rsidR="004A021B" w:rsidRPr="00655071">
        <w:rPr>
          <w:sz w:val="22"/>
        </w:rPr>
        <w:t>regularly updated</w:t>
      </w:r>
    </w:p>
    <w:p w14:paraId="362540B0" w14:textId="3AEF3E48" w:rsidR="0004468B" w:rsidRPr="00655071" w:rsidRDefault="00894CAD" w:rsidP="00655071">
      <w:pPr>
        <w:pStyle w:val="ListParagraph"/>
        <w:numPr>
          <w:ilvl w:val="0"/>
          <w:numId w:val="32"/>
        </w:numPr>
        <w:rPr>
          <w:sz w:val="22"/>
        </w:rPr>
      </w:pPr>
      <w:r w:rsidRPr="00655071">
        <w:rPr>
          <w:sz w:val="22"/>
        </w:rPr>
        <w:t>Provide</w:t>
      </w:r>
      <w:r w:rsidR="004A021B" w:rsidRPr="00655071">
        <w:rPr>
          <w:sz w:val="22"/>
        </w:rPr>
        <w:t>s support to</w:t>
      </w:r>
      <w:r w:rsidRPr="00655071">
        <w:rPr>
          <w:sz w:val="22"/>
        </w:rPr>
        <w:t xml:space="preserve"> strategic housing </w:t>
      </w:r>
      <w:r w:rsidR="004A021B" w:rsidRPr="00655071">
        <w:rPr>
          <w:sz w:val="22"/>
        </w:rPr>
        <w:t>managers</w:t>
      </w:r>
      <w:r w:rsidRPr="00655071">
        <w:rPr>
          <w:sz w:val="22"/>
        </w:rPr>
        <w:t xml:space="preserve"> across the Housing portfolio, including Housing Management, Housing Options, </w:t>
      </w:r>
      <w:r w:rsidR="000824A2" w:rsidRPr="00655071">
        <w:rPr>
          <w:sz w:val="22"/>
        </w:rPr>
        <w:t xml:space="preserve">Housing Related Support, </w:t>
      </w:r>
      <w:r w:rsidRPr="00655071">
        <w:rPr>
          <w:sz w:val="22"/>
        </w:rPr>
        <w:t>Refugee Resettlement, Private Sector Housing</w:t>
      </w:r>
    </w:p>
    <w:p w14:paraId="0EB2D815" w14:textId="4273E5E1" w:rsidR="00894CAD" w:rsidRPr="00655071" w:rsidRDefault="004A021B" w:rsidP="00655071">
      <w:pPr>
        <w:pStyle w:val="ListParagraph"/>
        <w:numPr>
          <w:ilvl w:val="0"/>
          <w:numId w:val="32"/>
        </w:numPr>
        <w:rPr>
          <w:sz w:val="22"/>
        </w:rPr>
      </w:pPr>
      <w:r w:rsidRPr="00655071">
        <w:rPr>
          <w:sz w:val="22"/>
        </w:rPr>
        <w:t xml:space="preserve">Supports the coordination and administration of </w:t>
      </w:r>
      <w:r w:rsidR="00894CAD" w:rsidRPr="00655071">
        <w:rPr>
          <w:sz w:val="22"/>
        </w:rPr>
        <w:t xml:space="preserve">a robust quality audit framework for targeted areas of </w:t>
      </w:r>
      <w:r w:rsidRPr="00655071">
        <w:rPr>
          <w:sz w:val="22"/>
        </w:rPr>
        <w:t xml:space="preserve">housing </w:t>
      </w:r>
      <w:r w:rsidR="00894CAD" w:rsidRPr="00655071">
        <w:rPr>
          <w:sz w:val="22"/>
        </w:rPr>
        <w:t xml:space="preserve">service </w:t>
      </w:r>
      <w:proofErr w:type="gramStart"/>
      <w:r w:rsidR="00894CAD" w:rsidRPr="00655071">
        <w:rPr>
          <w:sz w:val="22"/>
        </w:rPr>
        <w:t>delivery</w:t>
      </w:r>
      <w:proofErr w:type="gramEnd"/>
    </w:p>
    <w:p w14:paraId="2B55DB49" w14:textId="07352594" w:rsidR="00655071" w:rsidRPr="00655071" w:rsidRDefault="00655071" w:rsidP="00655071">
      <w:pPr>
        <w:pStyle w:val="ListParagraph"/>
        <w:numPr>
          <w:ilvl w:val="0"/>
          <w:numId w:val="32"/>
        </w:numPr>
        <w:spacing w:after="200" w:line="276" w:lineRule="auto"/>
        <w:rPr>
          <w:rFonts w:cs="Arial"/>
          <w:sz w:val="22"/>
          <w:szCs w:val="20"/>
        </w:rPr>
      </w:pPr>
      <w:r w:rsidRPr="00655071">
        <w:rPr>
          <w:rFonts w:eastAsia="Times New Roman" w:cs="Arial"/>
          <w:sz w:val="22"/>
          <w:szCs w:val="20"/>
        </w:rPr>
        <w:t xml:space="preserve">To take a lead role in supporting engagement with local communities </w:t>
      </w:r>
      <w:proofErr w:type="gramStart"/>
      <w:r w:rsidRPr="00655071">
        <w:rPr>
          <w:rFonts w:eastAsia="Times New Roman" w:cs="Arial"/>
          <w:sz w:val="22"/>
          <w:szCs w:val="20"/>
        </w:rPr>
        <w:t>in regard to</w:t>
      </w:r>
      <w:proofErr w:type="gramEnd"/>
      <w:r w:rsidRPr="00655071">
        <w:rPr>
          <w:rFonts w:eastAsia="Times New Roman" w:cs="Arial"/>
          <w:sz w:val="22"/>
          <w:szCs w:val="20"/>
        </w:rPr>
        <w:t xml:space="preserve"> meeting specialist housing &amp; support needs </w:t>
      </w:r>
    </w:p>
    <w:p w14:paraId="47500CA9" w14:textId="2E8B26A2" w:rsidR="00655071" w:rsidRPr="00F21BB7" w:rsidRDefault="00655071" w:rsidP="00655071">
      <w:pPr>
        <w:pStyle w:val="ListParagraph"/>
        <w:numPr>
          <w:ilvl w:val="0"/>
          <w:numId w:val="32"/>
        </w:numPr>
        <w:spacing w:after="200" w:line="276" w:lineRule="auto"/>
        <w:rPr>
          <w:rFonts w:cs="Arial"/>
          <w:sz w:val="22"/>
          <w:szCs w:val="20"/>
        </w:rPr>
      </w:pPr>
      <w:r w:rsidRPr="00F21BB7">
        <w:rPr>
          <w:sz w:val="22"/>
          <w:szCs w:val="20"/>
        </w:rPr>
        <w:t xml:space="preserve">Analyse data and interpret customer information highlighting relevant trends or issues to managers in order to support informed decision making and service </w:t>
      </w:r>
      <w:proofErr w:type="gramStart"/>
      <w:r w:rsidRPr="00F21BB7">
        <w:rPr>
          <w:sz w:val="22"/>
          <w:szCs w:val="20"/>
        </w:rPr>
        <w:t>development</w:t>
      </w:r>
      <w:proofErr w:type="gramEnd"/>
      <w:r w:rsidRPr="00F21BB7">
        <w:rPr>
          <w:sz w:val="22"/>
          <w:szCs w:val="20"/>
        </w:rPr>
        <w:t xml:space="preserve"> </w:t>
      </w:r>
    </w:p>
    <w:p w14:paraId="121DA1CF" w14:textId="249A618B" w:rsidR="00147AF0" w:rsidRPr="00655071" w:rsidRDefault="004A021B" w:rsidP="00655071">
      <w:pPr>
        <w:pStyle w:val="ListParagraph"/>
        <w:numPr>
          <w:ilvl w:val="0"/>
          <w:numId w:val="32"/>
        </w:numPr>
        <w:spacing w:after="200" w:line="276" w:lineRule="auto"/>
        <w:rPr>
          <w:rFonts w:cs="Arial"/>
          <w:sz w:val="22"/>
          <w:szCs w:val="20"/>
        </w:rPr>
      </w:pPr>
      <w:r w:rsidRPr="00655071">
        <w:rPr>
          <w:sz w:val="22"/>
        </w:rPr>
        <w:t xml:space="preserve">Supports the housing service with </w:t>
      </w:r>
      <w:r w:rsidR="00147AF0" w:rsidRPr="00655071">
        <w:rPr>
          <w:sz w:val="22"/>
        </w:rPr>
        <w:t>service improve</w:t>
      </w:r>
      <w:r w:rsidR="00894CAD" w:rsidRPr="00655071">
        <w:rPr>
          <w:sz w:val="22"/>
        </w:rPr>
        <w:t>ment</w:t>
      </w:r>
      <w:r w:rsidR="00147AF0" w:rsidRPr="00655071">
        <w:rPr>
          <w:sz w:val="22"/>
        </w:rPr>
        <w:t>, systems review and response</w:t>
      </w:r>
      <w:r w:rsidR="00894CAD" w:rsidRPr="00655071">
        <w:rPr>
          <w:sz w:val="22"/>
        </w:rPr>
        <w:t>s</w:t>
      </w:r>
      <w:r w:rsidR="00147AF0" w:rsidRPr="00655071">
        <w:rPr>
          <w:sz w:val="22"/>
        </w:rPr>
        <w:t xml:space="preserve"> to legislative change, service demands and resident </w:t>
      </w:r>
      <w:proofErr w:type="gramStart"/>
      <w:r w:rsidR="00147AF0" w:rsidRPr="00655071">
        <w:rPr>
          <w:sz w:val="22"/>
        </w:rPr>
        <w:t>requirements</w:t>
      </w:r>
      <w:proofErr w:type="gramEnd"/>
    </w:p>
    <w:p w14:paraId="3E760443" w14:textId="0311B45B" w:rsidR="00B43764" w:rsidRPr="00655071" w:rsidRDefault="004A021B" w:rsidP="00655071">
      <w:pPr>
        <w:pStyle w:val="ListParagraph"/>
        <w:numPr>
          <w:ilvl w:val="0"/>
          <w:numId w:val="32"/>
        </w:numPr>
        <w:rPr>
          <w:sz w:val="22"/>
        </w:rPr>
      </w:pPr>
      <w:r w:rsidRPr="00655071">
        <w:rPr>
          <w:sz w:val="22"/>
        </w:rPr>
        <w:t>Collates and coordinates feedback required for</w:t>
      </w:r>
      <w:r w:rsidR="00894CAD" w:rsidRPr="00655071">
        <w:rPr>
          <w:sz w:val="22"/>
        </w:rPr>
        <w:t xml:space="preserve"> responses to government consultation on housing </w:t>
      </w:r>
      <w:proofErr w:type="gramStart"/>
      <w:r w:rsidR="00894CAD" w:rsidRPr="00655071">
        <w:rPr>
          <w:sz w:val="22"/>
        </w:rPr>
        <w:t>matters</w:t>
      </w:r>
      <w:proofErr w:type="gramEnd"/>
      <w:r w:rsidR="00894CAD" w:rsidRPr="00655071">
        <w:rPr>
          <w:sz w:val="22"/>
        </w:rPr>
        <w:tab/>
      </w:r>
      <w:r w:rsidR="006D6180" w:rsidRPr="00655071">
        <w:rPr>
          <w:sz w:val="22"/>
        </w:rPr>
        <w:t xml:space="preserve"> </w:t>
      </w:r>
    </w:p>
    <w:p w14:paraId="508E47EB" w14:textId="0EF35F87" w:rsidR="00B43764" w:rsidRPr="00655071" w:rsidRDefault="004A021B" w:rsidP="00655071">
      <w:pPr>
        <w:pStyle w:val="ListParagraph"/>
        <w:numPr>
          <w:ilvl w:val="0"/>
          <w:numId w:val="32"/>
        </w:numPr>
        <w:rPr>
          <w:sz w:val="22"/>
        </w:rPr>
      </w:pPr>
      <w:r w:rsidRPr="00655071">
        <w:rPr>
          <w:sz w:val="22"/>
        </w:rPr>
        <w:t>Supports</w:t>
      </w:r>
      <w:r w:rsidR="00503347" w:rsidRPr="00655071">
        <w:rPr>
          <w:sz w:val="22"/>
        </w:rPr>
        <w:t xml:space="preserve"> the delivery of </w:t>
      </w:r>
      <w:r w:rsidRPr="00655071">
        <w:rPr>
          <w:sz w:val="22"/>
        </w:rPr>
        <w:t xml:space="preserve">other housing related strategies, homelessness &amp; </w:t>
      </w:r>
      <w:r w:rsidR="00683A0B" w:rsidRPr="00655071">
        <w:rPr>
          <w:sz w:val="22"/>
        </w:rPr>
        <w:t xml:space="preserve">private sector </w:t>
      </w:r>
      <w:r w:rsidR="00984E36" w:rsidRPr="00655071">
        <w:rPr>
          <w:sz w:val="22"/>
        </w:rPr>
        <w:t xml:space="preserve">housing </w:t>
      </w:r>
      <w:proofErr w:type="gramStart"/>
      <w:r w:rsidR="00503347" w:rsidRPr="00655071">
        <w:rPr>
          <w:sz w:val="22"/>
        </w:rPr>
        <w:t>strategy</w:t>
      </w:r>
      <w:proofErr w:type="gramEnd"/>
    </w:p>
    <w:p w14:paraId="065EC2A7" w14:textId="519CC99E" w:rsidR="00CB3D7D" w:rsidRPr="00D613FE" w:rsidRDefault="004A021B" w:rsidP="00655071">
      <w:pPr>
        <w:pStyle w:val="ListParagraph"/>
        <w:numPr>
          <w:ilvl w:val="0"/>
          <w:numId w:val="32"/>
        </w:numPr>
        <w:rPr>
          <w:rFonts w:cs="Arial"/>
          <w:sz w:val="22"/>
        </w:rPr>
      </w:pPr>
      <w:r w:rsidRPr="00D613FE">
        <w:rPr>
          <w:rFonts w:cs="Arial"/>
          <w:sz w:val="22"/>
        </w:rPr>
        <w:t>Support</w:t>
      </w:r>
      <w:r w:rsidR="00CB3D7D" w:rsidRPr="00D613FE">
        <w:rPr>
          <w:rFonts w:cs="Arial"/>
          <w:sz w:val="22"/>
        </w:rPr>
        <w:t xml:space="preserve"> the formulation </w:t>
      </w:r>
      <w:r w:rsidR="001739F3" w:rsidRPr="00D613FE">
        <w:rPr>
          <w:rFonts w:cs="Arial"/>
          <w:sz w:val="22"/>
        </w:rPr>
        <w:t xml:space="preserve">of </w:t>
      </w:r>
      <w:r w:rsidR="00261ED9" w:rsidRPr="00D613FE">
        <w:rPr>
          <w:rFonts w:cs="Arial"/>
          <w:sz w:val="22"/>
        </w:rPr>
        <w:t>service</w:t>
      </w:r>
      <w:r w:rsidR="00CB3D7D" w:rsidRPr="00D613FE">
        <w:rPr>
          <w:rFonts w:cs="Arial"/>
          <w:sz w:val="22"/>
        </w:rPr>
        <w:t xml:space="preserve"> wide strategic</w:t>
      </w:r>
      <w:r w:rsidR="001739F3" w:rsidRPr="00D613FE">
        <w:rPr>
          <w:rFonts w:cs="Arial"/>
          <w:sz w:val="22"/>
        </w:rPr>
        <w:t xml:space="preserve"> housing</w:t>
      </w:r>
      <w:r w:rsidR="00CB3D7D" w:rsidRPr="00D613FE">
        <w:rPr>
          <w:rFonts w:cs="Arial"/>
          <w:sz w:val="22"/>
        </w:rPr>
        <w:t xml:space="preserve"> and operational </w:t>
      </w:r>
      <w:proofErr w:type="gramStart"/>
      <w:r w:rsidR="00CB3D7D" w:rsidRPr="00D613FE">
        <w:rPr>
          <w:rFonts w:cs="Arial"/>
          <w:sz w:val="22"/>
        </w:rPr>
        <w:t>policies</w:t>
      </w:r>
      <w:proofErr w:type="gramEnd"/>
    </w:p>
    <w:p w14:paraId="297CDAF8" w14:textId="3E079FE5" w:rsidR="00EE1543" w:rsidRPr="00655071" w:rsidRDefault="001739F3" w:rsidP="00655071">
      <w:pPr>
        <w:pStyle w:val="ListParagraph"/>
        <w:numPr>
          <w:ilvl w:val="0"/>
          <w:numId w:val="32"/>
        </w:numPr>
        <w:tabs>
          <w:tab w:val="left" w:pos="3060"/>
        </w:tabs>
        <w:overflowPunct w:val="0"/>
        <w:autoSpaceDE w:val="0"/>
        <w:autoSpaceDN w:val="0"/>
        <w:adjustRightInd w:val="0"/>
        <w:spacing w:after="160"/>
        <w:textAlignment w:val="baseline"/>
        <w:rPr>
          <w:rFonts w:cs="Arial"/>
          <w:sz w:val="22"/>
        </w:rPr>
      </w:pPr>
      <w:r w:rsidRPr="00655071">
        <w:rPr>
          <w:rFonts w:cs="Arial"/>
          <w:sz w:val="22"/>
        </w:rPr>
        <w:t>Support coordination of</w:t>
      </w:r>
      <w:r w:rsidR="00CB3D7D" w:rsidRPr="00655071">
        <w:rPr>
          <w:rFonts w:cs="Arial"/>
          <w:sz w:val="22"/>
        </w:rPr>
        <w:t xml:space="preserve"> new working methods and practice</w:t>
      </w:r>
    </w:p>
    <w:p w14:paraId="7099E143" w14:textId="06EF8E1D" w:rsidR="00D22059" w:rsidRPr="00AD6B7F" w:rsidRDefault="001739F3" w:rsidP="00655071">
      <w:pPr>
        <w:pStyle w:val="ListParagraph"/>
        <w:numPr>
          <w:ilvl w:val="0"/>
          <w:numId w:val="32"/>
        </w:numPr>
        <w:rPr>
          <w:rFonts w:cs="Arial"/>
          <w:sz w:val="22"/>
        </w:rPr>
      </w:pPr>
      <w:r w:rsidRPr="00AD6B7F">
        <w:rPr>
          <w:rFonts w:cs="Arial"/>
          <w:sz w:val="22"/>
        </w:rPr>
        <w:t>Provide relevant</w:t>
      </w:r>
      <w:r w:rsidR="007C1F96" w:rsidRPr="00AD6B7F">
        <w:rPr>
          <w:rFonts w:cs="Arial"/>
          <w:sz w:val="22"/>
        </w:rPr>
        <w:t xml:space="preserve"> </w:t>
      </w:r>
      <w:r w:rsidR="002E070C" w:rsidRPr="00AD6B7F">
        <w:rPr>
          <w:rFonts w:cs="Arial"/>
          <w:sz w:val="22"/>
        </w:rPr>
        <w:t xml:space="preserve">staff </w:t>
      </w:r>
      <w:r w:rsidR="007C1F96" w:rsidRPr="00AD6B7F">
        <w:rPr>
          <w:rFonts w:cs="Arial"/>
          <w:sz w:val="22"/>
        </w:rPr>
        <w:t xml:space="preserve">health and safety </w:t>
      </w:r>
      <w:r w:rsidRPr="00AD6B7F">
        <w:rPr>
          <w:rFonts w:cs="Arial"/>
          <w:sz w:val="22"/>
        </w:rPr>
        <w:t>information to the Housing service</w:t>
      </w:r>
      <w:r w:rsidR="00CB3D7D" w:rsidRPr="00AD6B7F">
        <w:rPr>
          <w:rFonts w:cs="Arial"/>
          <w:sz w:val="22"/>
        </w:rPr>
        <w:t xml:space="preserve">, </w:t>
      </w:r>
      <w:r w:rsidR="00FC551C" w:rsidRPr="00AD6B7F">
        <w:rPr>
          <w:rFonts w:cs="Arial"/>
          <w:sz w:val="22"/>
        </w:rPr>
        <w:t xml:space="preserve">such as the </w:t>
      </w:r>
      <w:r w:rsidR="00CB3D7D" w:rsidRPr="00AD6B7F">
        <w:rPr>
          <w:rFonts w:cs="Arial"/>
          <w:sz w:val="22"/>
        </w:rPr>
        <w:t xml:space="preserve">Health and Safety at Work Act and </w:t>
      </w:r>
      <w:r w:rsidR="007C1F96" w:rsidRPr="00AD6B7F">
        <w:rPr>
          <w:rFonts w:cs="Arial"/>
          <w:sz w:val="22"/>
        </w:rPr>
        <w:t xml:space="preserve">GDPR </w:t>
      </w:r>
      <w:proofErr w:type="gramStart"/>
      <w:r w:rsidR="007C1F96" w:rsidRPr="00AD6B7F">
        <w:rPr>
          <w:rFonts w:cs="Arial"/>
          <w:sz w:val="22"/>
        </w:rPr>
        <w:t>legislation</w:t>
      </w:r>
      <w:proofErr w:type="gramEnd"/>
    </w:p>
    <w:p w14:paraId="719B625A" w14:textId="0C2D9F94" w:rsidR="00C21AC9" w:rsidRPr="00655071" w:rsidRDefault="00C21AC9" w:rsidP="00655071">
      <w:pPr>
        <w:pStyle w:val="ListParagraph"/>
        <w:numPr>
          <w:ilvl w:val="0"/>
          <w:numId w:val="32"/>
        </w:numPr>
        <w:rPr>
          <w:sz w:val="22"/>
        </w:rPr>
      </w:pPr>
      <w:r w:rsidRPr="00655071">
        <w:rPr>
          <w:sz w:val="22"/>
        </w:rPr>
        <w:t xml:space="preserve">To set a positive and proactive culture within the </w:t>
      </w:r>
      <w:r w:rsidR="00894CAD" w:rsidRPr="00655071">
        <w:rPr>
          <w:sz w:val="22"/>
        </w:rPr>
        <w:t xml:space="preserve">Strategic </w:t>
      </w:r>
      <w:r w:rsidR="00A234AB" w:rsidRPr="00655071">
        <w:rPr>
          <w:sz w:val="22"/>
        </w:rPr>
        <w:t xml:space="preserve">Housing </w:t>
      </w:r>
      <w:r w:rsidR="00894CAD" w:rsidRPr="00655071">
        <w:rPr>
          <w:sz w:val="22"/>
        </w:rPr>
        <w:t xml:space="preserve">Service </w:t>
      </w:r>
      <w:r w:rsidRPr="00655071">
        <w:rPr>
          <w:sz w:val="22"/>
        </w:rPr>
        <w:t>and ensure that the organisations behaviours are embedded.</w:t>
      </w:r>
    </w:p>
    <w:p w14:paraId="711907D6" w14:textId="77777777" w:rsidR="00C21AC9" w:rsidRPr="00261ED9" w:rsidRDefault="00C21AC9" w:rsidP="00C21AC9">
      <w:pPr>
        <w:spacing w:after="113" w:line="300" w:lineRule="exact"/>
        <w:rPr>
          <w:b/>
          <w:sz w:val="22"/>
        </w:rPr>
      </w:pPr>
    </w:p>
    <w:p w14:paraId="29A9FB5B" w14:textId="77777777" w:rsidR="0071002E" w:rsidRPr="00261ED9" w:rsidRDefault="0071002E" w:rsidP="001D5DFD">
      <w:pPr>
        <w:spacing w:after="113" w:line="300" w:lineRule="exact"/>
        <w:rPr>
          <w:b/>
          <w:sz w:val="22"/>
        </w:rPr>
      </w:pPr>
      <w:r w:rsidRPr="00261ED9">
        <w:rPr>
          <w:b/>
          <w:sz w:val="22"/>
        </w:rPr>
        <w:t>Specific Qualifications and Experience</w:t>
      </w:r>
    </w:p>
    <w:p w14:paraId="58C24940" w14:textId="7A865EFA" w:rsidR="006C0518" w:rsidRPr="00AD6B7F" w:rsidRDefault="006C0518" w:rsidP="0071679F">
      <w:pPr>
        <w:pStyle w:val="ListParagraph"/>
        <w:numPr>
          <w:ilvl w:val="0"/>
          <w:numId w:val="19"/>
        </w:numPr>
        <w:spacing w:after="113" w:line="300" w:lineRule="exact"/>
        <w:rPr>
          <w:b/>
          <w:sz w:val="22"/>
        </w:rPr>
      </w:pPr>
      <w:r w:rsidRPr="00AD6B7F">
        <w:rPr>
          <w:rFonts w:cs="Arial"/>
          <w:sz w:val="22"/>
        </w:rPr>
        <w:t>Relevant degree (or equivalent experience)</w:t>
      </w:r>
    </w:p>
    <w:p w14:paraId="561FBFD4" w14:textId="017DF8E6" w:rsidR="0071679F" w:rsidRPr="00032C37" w:rsidRDefault="006C0518" w:rsidP="0071679F">
      <w:pPr>
        <w:pStyle w:val="ListParagraph"/>
        <w:numPr>
          <w:ilvl w:val="0"/>
          <w:numId w:val="19"/>
        </w:numPr>
        <w:spacing w:after="113" w:line="300" w:lineRule="exact"/>
        <w:rPr>
          <w:b/>
          <w:sz w:val="22"/>
        </w:rPr>
      </w:pPr>
      <w:r w:rsidRPr="009D5430">
        <w:rPr>
          <w:sz w:val="22"/>
        </w:rPr>
        <w:t xml:space="preserve">Advanced </w:t>
      </w:r>
      <w:r w:rsidR="0071679F" w:rsidRPr="009D5430">
        <w:rPr>
          <w:sz w:val="22"/>
        </w:rPr>
        <w:t>Qualification in Housing or be able to demonstrate knowledge, skills and experience</w:t>
      </w:r>
      <w:r w:rsidR="006F0471" w:rsidRPr="009D5430">
        <w:rPr>
          <w:sz w:val="22"/>
        </w:rPr>
        <w:t xml:space="preserve"> in </w:t>
      </w:r>
      <w:r w:rsidR="00894CAD" w:rsidRPr="009D5430">
        <w:rPr>
          <w:sz w:val="22"/>
        </w:rPr>
        <w:t>housing services</w:t>
      </w:r>
      <w:r w:rsidR="006F0471" w:rsidRPr="009D5430">
        <w:rPr>
          <w:sz w:val="22"/>
        </w:rPr>
        <w:t xml:space="preserve"> </w:t>
      </w:r>
      <w:r w:rsidR="006F0471">
        <w:rPr>
          <w:sz w:val="22"/>
        </w:rPr>
        <w:t xml:space="preserve">and wider housing policy </w:t>
      </w:r>
      <w:proofErr w:type="gramStart"/>
      <w:r w:rsidR="006F0471">
        <w:rPr>
          <w:sz w:val="22"/>
        </w:rPr>
        <w:t>issues</w:t>
      </w:r>
      <w:proofErr w:type="gramEnd"/>
    </w:p>
    <w:p w14:paraId="1B0F030E" w14:textId="4D8FB3F9" w:rsidR="0071679F" w:rsidRPr="00B24E26" w:rsidRDefault="00B70B47" w:rsidP="0071679F">
      <w:pPr>
        <w:pStyle w:val="ListParagraph"/>
        <w:numPr>
          <w:ilvl w:val="0"/>
          <w:numId w:val="19"/>
        </w:numPr>
        <w:spacing w:after="113" w:line="300" w:lineRule="exact"/>
        <w:rPr>
          <w:b/>
          <w:sz w:val="22"/>
        </w:rPr>
      </w:pPr>
      <w:proofErr w:type="spellStart"/>
      <w:r w:rsidRPr="00B24E26">
        <w:rPr>
          <w:rFonts w:cs="Arial"/>
          <w:bCs/>
          <w:sz w:val="22"/>
        </w:rPr>
        <w:t>Well developed</w:t>
      </w:r>
      <w:proofErr w:type="spellEnd"/>
      <w:r w:rsidRPr="00B24E26">
        <w:rPr>
          <w:rFonts w:cs="Arial"/>
          <w:bCs/>
          <w:sz w:val="22"/>
        </w:rPr>
        <w:t xml:space="preserve"> and</w:t>
      </w:r>
      <w:r w:rsidRPr="00B24E26">
        <w:rPr>
          <w:rFonts w:cs="Arial"/>
          <w:sz w:val="22"/>
        </w:rPr>
        <w:t xml:space="preserve"> authoritative </w:t>
      </w:r>
      <w:r w:rsidRPr="00B24E26">
        <w:rPr>
          <w:sz w:val="22"/>
        </w:rPr>
        <w:t>k</w:t>
      </w:r>
      <w:r w:rsidR="0071679F" w:rsidRPr="00B24E26">
        <w:rPr>
          <w:sz w:val="22"/>
        </w:rPr>
        <w:t xml:space="preserve">nowledge </w:t>
      </w:r>
      <w:r w:rsidR="00A17471" w:rsidRPr="00B24E26">
        <w:rPr>
          <w:sz w:val="22"/>
        </w:rPr>
        <w:t xml:space="preserve">and understanding </w:t>
      </w:r>
      <w:r w:rsidR="0071679F" w:rsidRPr="00B24E26">
        <w:rPr>
          <w:sz w:val="22"/>
        </w:rPr>
        <w:t xml:space="preserve">of </w:t>
      </w:r>
      <w:r w:rsidR="00894CAD" w:rsidRPr="00B24E26">
        <w:rPr>
          <w:sz w:val="22"/>
        </w:rPr>
        <w:t>housing</w:t>
      </w:r>
      <w:r w:rsidR="00A51FF9" w:rsidRPr="00B24E26">
        <w:rPr>
          <w:sz w:val="22"/>
        </w:rPr>
        <w:t xml:space="preserve"> legislation </w:t>
      </w:r>
      <w:r w:rsidRPr="00B24E26">
        <w:rPr>
          <w:rFonts w:cs="Arial"/>
          <w:sz w:val="22"/>
        </w:rPr>
        <w:t xml:space="preserve">(including regulatory requirements and the risks of non-compliance), </w:t>
      </w:r>
      <w:r w:rsidR="0071679F" w:rsidRPr="00B24E26">
        <w:rPr>
          <w:sz w:val="22"/>
        </w:rPr>
        <w:t xml:space="preserve">housing policy and practice, </w:t>
      </w:r>
      <w:r w:rsidR="00E65BC6" w:rsidRPr="00B24E26">
        <w:rPr>
          <w:sz w:val="22"/>
        </w:rPr>
        <w:t>tenancy management</w:t>
      </w:r>
      <w:r w:rsidR="0071679F" w:rsidRPr="00B24E26">
        <w:rPr>
          <w:sz w:val="22"/>
        </w:rPr>
        <w:t xml:space="preserve"> </w:t>
      </w:r>
      <w:r w:rsidR="00A51FF9" w:rsidRPr="00B24E26">
        <w:rPr>
          <w:sz w:val="22"/>
        </w:rPr>
        <w:t xml:space="preserve">and housing </w:t>
      </w:r>
      <w:proofErr w:type="gramStart"/>
      <w:r w:rsidR="00A51FF9" w:rsidRPr="00B24E26">
        <w:rPr>
          <w:sz w:val="22"/>
        </w:rPr>
        <w:t>pathways</w:t>
      </w:r>
      <w:proofErr w:type="gramEnd"/>
    </w:p>
    <w:p w14:paraId="7DC2C757" w14:textId="66DCC50A" w:rsidR="00655071" w:rsidRPr="00B24E26" w:rsidRDefault="00655071" w:rsidP="00655071">
      <w:pPr>
        <w:pStyle w:val="ListParagraph"/>
        <w:numPr>
          <w:ilvl w:val="0"/>
          <w:numId w:val="19"/>
        </w:numPr>
        <w:rPr>
          <w:bCs/>
          <w:sz w:val="22"/>
        </w:rPr>
      </w:pPr>
      <w:r w:rsidRPr="00B24E26">
        <w:rPr>
          <w:bCs/>
          <w:sz w:val="22"/>
        </w:rPr>
        <w:t xml:space="preserve">Project management </w:t>
      </w:r>
      <w:r w:rsidR="006C0518" w:rsidRPr="00B24E26">
        <w:rPr>
          <w:bCs/>
          <w:sz w:val="22"/>
        </w:rPr>
        <w:t xml:space="preserve">qualification or relevant </w:t>
      </w:r>
      <w:r w:rsidRPr="00B24E26">
        <w:rPr>
          <w:bCs/>
          <w:sz w:val="22"/>
        </w:rPr>
        <w:t xml:space="preserve">experience </w:t>
      </w:r>
    </w:p>
    <w:p w14:paraId="36C74F13" w14:textId="689284F0" w:rsidR="0071679F" w:rsidRPr="00B00951" w:rsidRDefault="004215D6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B00951">
        <w:rPr>
          <w:sz w:val="22"/>
        </w:rPr>
        <w:t>Experience and a</w:t>
      </w:r>
      <w:r w:rsidR="00A17471" w:rsidRPr="00B00951">
        <w:rPr>
          <w:sz w:val="22"/>
        </w:rPr>
        <w:t>bility to work in partnership</w:t>
      </w:r>
      <w:r w:rsidR="00F05945" w:rsidRPr="00B00951">
        <w:rPr>
          <w:sz w:val="22"/>
        </w:rPr>
        <w:t xml:space="preserve">, develop relationships </w:t>
      </w:r>
      <w:r w:rsidR="00A17471" w:rsidRPr="00B00951">
        <w:rPr>
          <w:sz w:val="22"/>
        </w:rPr>
        <w:t xml:space="preserve">with a range of organisations and </w:t>
      </w:r>
      <w:proofErr w:type="gramStart"/>
      <w:r w:rsidR="00A17471" w:rsidRPr="00B00951">
        <w:rPr>
          <w:sz w:val="22"/>
        </w:rPr>
        <w:t>partners</w:t>
      </w:r>
      <w:proofErr w:type="gramEnd"/>
    </w:p>
    <w:p w14:paraId="53DBAF41" w14:textId="15ADBF63" w:rsidR="0071679F" w:rsidRPr="00A17471" w:rsidRDefault="00A17471" w:rsidP="00A17471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>
        <w:rPr>
          <w:sz w:val="22"/>
        </w:rPr>
        <w:t>Ability to collate</w:t>
      </w:r>
      <w:r w:rsidR="00F05945">
        <w:rPr>
          <w:sz w:val="22"/>
        </w:rPr>
        <w:t>, analyse</w:t>
      </w:r>
      <w:r>
        <w:rPr>
          <w:sz w:val="22"/>
        </w:rPr>
        <w:t xml:space="preserve"> and organise </w:t>
      </w:r>
      <w:r w:rsidR="00F05945">
        <w:rPr>
          <w:sz w:val="22"/>
        </w:rPr>
        <w:t xml:space="preserve">complex </w:t>
      </w:r>
      <w:r>
        <w:rPr>
          <w:sz w:val="22"/>
        </w:rPr>
        <w:t xml:space="preserve">information, data, service demands and prioritise </w:t>
      </w:r>
      <w:proofErr w:type="gramStart"/>
      <w:r>
        <w:rPr>
          <w:sz w:val="22"/>
        </w:rPr>
        <w:t>effectively</w:t>
      </w:r>
      <w:bookmarkStart w:id="1" w:name="_Hlk18685844"/>
      <w:proofErr w:type="gramEnd"/>
    </w:p>
    <w:bookmarkEnd w:id="1"/>
    <w:p w14:paraId="2DDF291B" w14:textId="24A5CC98" w:rsidR="0071679F" w:rsidRPr="009819B3" w:rsidRDefault="0097448A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9819B3">
        <w:rPr>
          <w:sz w:val="22"/>
        </w:rPr>
        <w:t>E</w:t>
      </w:r>
      <w:r w:rsidR="0071679F" w:rsidRPr="009819B3">
        <w:rPr>
          <w:sz w:val="22"/>
        </w:rPr>
        <w:t xml:space="preserve">xperience of </w:t>
      </w:r>
      <w:r w:rsidR="00A17471" w:rsidRPr="009819B3">
        <w:rPr>
          <w:sz w:val="22"/>
        </w:rPr>
        <w:t xml:space="preserve">supporting and organising complex schedules, </w:t>
      </w:r>
      <w:proofErr w:type="gramStart"/>
      <w:r w:rsidR="00A17471" w:rsidRPr="009819B3">
        <w:rPr>
          <w:sz w:val="22"/>
        </w:rPr>
        <w:t>plans</w:t>
      </w:r>
      <w:proofErr w:type="gramEnd"/>
      <w:r w:rsidR="00A17471" w:rsidRPr="009819B3">
        <w:rPr>
          <w:sz w:val="22"/>
        </w:rPr>
        <w:t xml:space="preserve"> and service targets across a range of stakeholders </w:t>
      </w:r>
    </w:p>
    <w:p w14:paraId="6538B823" w14:textId="0F85FF50" w:rsidR="0071679F" w:rsidRPr="009819B3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9819B3">
        <w:rPr>
          <w:sz w:val="22"/>
        </w:rPr>
        <w:t xml:space="preserve">Experience of </w:t>
      </w:r>
      <w:r w:rsidR="00A17471" w:rsidRPr="009819B3">
        <w:rPr>
          <w:sz w:val="22"/>
        </w:rPr>
        <w:t>working on specific</w:t>
      </w:r>
      <w:r w:rsidRPr="009819B3">
        <w:rPr>
          <w:sz w:val="22"/>
        </w:rPr>
        <w:t xml:space="preserve"> projects</w:t>
      </w:r>
      <w:r w:rsidR="00A17471" w:rsidRPr="009819B3">
        <w:rPr>
          <w:sz w:val="22"/>
        </w:rPr>
        <w:t xml:space="preserve"> and project planning</w:t>
      </w:r>
      <w:r w:rsidR="007B1EDD" w:rsidRPr="009819B3">
        <w:rPr>
          <w:sz w:val="22"/>
        </w:rPr>
        <w:t>, adaptable to changing priorities</w:t>
      </w:r>
    </w:p>
    <w:p w14:paraId="4ECB7EC2" w14:textId="5F113D96" w:rsidR="0071679F" w:rsidRPr="00720028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720028">
        <w:rPr>
          <w:sz w:val="22"/>
        </w:rPr>
        <w:lastRenderedPageBreak/>
        <w:t xml:space="preserve">Excellent presentation </w:t>
      </w:r>
      <w:r w:rsidR="00720028" w:rsidRPr="009D5430">
        <w:rPr>
          <w:sz w:val="22"/>
        </w:rPr>
        <w:t xml:space="preserve">and writing </w:t>
      </w:r>
      <w:r w:rsidRPr="00720028">
        <w:rPr>
          <w:sz w:val="22"/>
        </w:rPr>
        <w:t xml:space="preserve">skills to communicate with high level audiences and tenant </w:t>
      </w:r>
      <w:proofErr w:type="gramStart"/>
      <w:r w:rsidRPr="00720028">
        <w:rPr>
          <w:sz w:val="22"/>
        </w:rPr>
        <w:t>groups</w:t>
      </w:r>
      <w:proofErr w:type="gramEnd"/>
    </w:p>
    <w:p w14:paraId="4FEAEACB" w14:textId="305217BE" w:rsidR="0071679F" w:rsidRPr="009819B3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9819B3">
        <w:rPr>
          <w:sz w:val="22"/>
        </w:rPr>
        <w:t>Excellent negotiation skills and diplomacy to work with a wide range of stakeholders on complex and contentious issues</w:t>
      </w:r>
      <w:r w:rsidR="00B24E26">
        <w:rPr>
          <w:sz w:val="22"/>
        </w:rPr>
        <w:t>.</w:t>
      </w:r>
    </w:p>
    <w:p w14:paraId="158B677E" w14:textId="74FAB33A" w:rsidR="00A13508" w:rsidRDefault="00A13508" w:rsidP="00A17471">
      <w:pPr>
        <w:pStyle w:val="ListParagraph"/>
        <w:spacing w:after="113" w:line="300" w:lineRule="exact"/>
        <w:rPr>
          <w:b/>
          <w:sz w:val="20"/>
          <w:szCs w:val="20"/>
        </w:rPr>
      </w:pPr>
    </w:p>
    <w:p w14:paraId="698A7793" w14:textId="77777777" w:rsidR="006C0518" w:rsidRDefault="006C0518" w:rsidP="00A17471">
      <w:pPr>
        <w:pStyle w:val="ListParagraph"/>
        <w:spacing w:after="113" w:line="300" w:lineRule="exact"/>
        <w:rPr>
          <w:b/>
          <w:sz w:val="20"/>
          <w:szCs w:val="20"/>
        </w:rPr>
      </w:pPr>
    </w:p>
    <w:p w14:paraId="7EB727E1" w14:textId="601AEDD2" w:rsidR="00B70B47" w:rsidRPr="009D5430" w:rsidRDefault="00B70B47" w:rsidP="00A17471">
      <w:pPr>
        <w:pStyle w:val="ListParagraph"/>
        <w:spacing w:after="113" w:line="300" w:lineRule="exact"/>
        <w:rPr>
          <w:b/>
          <w:sz w:val="20"/>
          <w:szCs w:val="20"/>
        </w:rPr>
      </w:pPr>
      <w:r w:rsidRPr="009D5430">
        <w:rPr>
          <w:b/>
          <w:sz w:val="20"/>
          <w:szCs w:val="20"/>
        </w:rPr>
        <w:t>This role requirement not covered:</w:t>
      </w:r>
    </w:p>
    <w:p w14:paraId="421B35BA" w14:textId="1C3EF9DA" w:rsidR="00B70B47" w:rsidRPr="00B24E26" w:rsidRDefault="00B70B47" w:rsidP="00A17471">
      <w:pPr>
        <w:pStyle w:val="ListParagraph"/>
        <w:spacing w:after="113" w:line="300" w:lineRule="exact"/>
        <w:rPr>
          <w:b/>
          <w:sz w:val="22"/>
        </w:rPr>
      </w:pPr>
      <w:r w:rsidRPr="00B24E26">
        <w:rPr>
          <w:sz w:val="22"/>
        </w:rPr>
        <w:t xml:space="preserve">Make evidence based and outcome focussed decisions using proactive risk management and where set procedures provide only general guidance, </w:t>
      </w:r>
      <w:r w:rsidRPr="00B24E26">
        <w:rPr>
          <w:b/>
          <w:sz w:val="22"/>
        </w:rPr>
        <w:t>without necessarily</w:t>
      </w:r>
      <w:r w:rsidRPr="00B24E26">
        <w:rPr>
          <w:sz w:val="22"/>
        </w:rPr>
        <w:t xml:space="preserve"> referring complex decisions to a manager.</w:t>
      </w:r>
    </w:p>
    <w:sectPr w:rsidR="00B70B47" w:rsidRPr="00B24E26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42581" w14:textId="77777777" w:rsidR="00165D97" w:rsidRDefault="00165D97" w:rsidP="00775CBF">
      <w:r>
        <w:separator/>
      </w:r>
    </w:p>
  </w:endnote>
  <w:endnote w:type="continuationSeparator" w:id="0">
    <w:p w14:paraId="2F909AAF" w14:textId="77777777" w:rsidR="00165D97" w:rsidRDefault="00165D97" w:rsidP="0077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C1C84" w14:textId="77777777" w:rsidR="00775CBF" w:rsidRPr="00775CBF" w:rsidRDefault="00775CBF" w:rsidP="00775CBF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736F2" w14:textId="77777777" w:rsidR="00165D97" w:rsidRDefault="00165D97" w:rsidP="00775CBF">
      <w:r>
        <w:separator/>
      </w:r>
    </w:p>
  </w:footnote>
  <w:footnote w:type="continuationSeparator" w:id="0">
    <w:p w14:paraId="6AD8C58F" w14:textId="77777777" w:rsidR="00165D97" w:rsidRDefault="00165D97" w:rsidP="0077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1D20"/>
    <w:multiLevelType w:val="hybridMultilevel"/>
    <w:tmpl w:val="2AAC75D0"/>
    <w:lvl w:ilvl="0" w:tplc="4FF4A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2A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E7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69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EE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29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A1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0C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A5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B4D16"/>
    <w:multiLevelType w:val="hybridMultilevel"/>
    <w:tmpl w:val="365C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202E"/>
    <w:multiLevelType w:val="hybridMultilevel"/>
    <w:tmpl w:val="73F28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B2D9A"/>
    <w:multiLevelType w:val="hybridMultilevel"/>
    <w:tmpl w:val="64BE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E2613"/>
    <w:multiLevelType w:val="hybridMultilevel"/>
    <w:tmpl w:val="E53609FC"/>
    <w:lvl w:ilvl="0" w:tplc="F148D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26B7"/>
    <w:multiLevelType w:val="hybridMultilevel"/>
    <w:tmpl w:val="82940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762"/>
    <w:multiLevelType w:val="hybridMultilevel"/>
    <w:tmpl w:val="3A60DDC4"/>
    <w:lvl w:ilvl="0" w:tplc="08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036D"/>
    <w:multiLevelType w:val="hybridMultilevel"/>
    <w:tmpl w:val="356A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64EAA"/>
    <w:multiLevelType w:val="hybridMultilevel"/>
    <w:tmpl w:val="0E6CAE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E65"/>
    <w:multiLevelType w:val="hybridMultilevel"/>
    <w:tmpl w:val="0ED4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2E72"/>
    <w:multiLevelType w:val="hybridMultilevel"/>
    <w:tmpl w:val="2D14A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07DA9"/>
    <w:multiLevelType w:val="hybridMultilevel"/>
    <w:tmpl w:val="1CDA5D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E0984"/>
    <w:multiLevelType w:val="hybridMultilevel"/>
    <w:tmpl w:val="8E1C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02C11"/>
    <w:multiLevelType w:val="hybridMultilevel"/>
    <w:tmpl w:val="881C4598"/>
    <w:lvl w:ilvl="0" w:tplc="27F2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4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26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2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84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4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8B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0E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7F6B62"/>
    <w:multiLevelType w:val="hybridMultilevel"/>
    <w:tmpl w:val="CAC2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82B1B"/>
    <w:multiLevelType w:val="hybridMultilevel"/>
    <w:tmpl w:val="EDD6A8F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803A0"/>
    <w:multiLevelType w:val="hybridMultilevel"/>
    <w:tmpl w:val="90B281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D6A2C"/>
    <w:multiLevelType w:val="hybridMultilevel"/>
    <w:tmpl w:val="2F7286BE"/>
    <w:lvl w:ilvl="0" w:tplc="8E888B9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F0177"/>
    <w:multiLevelType w:val="hybridMultilevel"/>
    <w:tmpl w:val="B4C46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77FDB"/>
    <w:multiLevelType w:val="hybridMultilevel"/>
    <w:tmpl w:val="7A163782"/>
    <w:lvl w:ilvl="0" w:tplc="CEE26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E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2A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E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80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6B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C8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E0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9511414"/>
    <w:multiLevelType w:val="hybridMultilevel"/>
    <w:tmpl w:val="D7E4CBC8"/>
    <w:lvl w:ilvl="0" w:tplc="2C94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ED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64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0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E5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A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AB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8C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CD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CE1A3B"/>
    <w:multiLevelType w:val="hybridMultilevel"/>
    <w:tmpl w:val="E2C4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4BB"/>
    <w:multiLevelType w:val="multilevel"/>
    <w:tmpl w:val="7F68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B5D66"/>
    <w:multiLevelType w:val="hybridMultilevel"/>
    <w:tmpl w:val="DDC6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A35EE"/>
    <w:multiLevelType w:val="hybridMultilevel"/>
    <w:tmpl w:val="351A9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70645">
    <w:abstractNumId w:val="8"/>
  </w:num>
  <w:num w:numId="2" w16cid:durableId="673530686">
    <w:abstractNumId w:val="10"/>
  </w:num>
  <w:num w:numId="3" w16cid:durableId="572469182">
    <w:abstractNumId w:val="14"/>
  </w:num>
  <w:num w:numId="4" w16cid:durableId="1818375909">
    <w:abstractNumId w:val="19"/>
  </w:num>
  <w:num w:numId="5" w16cid:durableId="1493179965">
    <w:abstractNumId w:val="18"/>
  </w:num>
  <w:num w:numId="6" w16cid:durableId="20782593">
    <w:abstractNumId w:val="25"/>
  </w:num>
  <w:num w:numId="7" w16cid:durableId="2113083692">
    <w:abstractNumId w:val="26"/>
  </w:num>
  <w:num w:numId="8" w16cid:durableId="598374009">
    <w:abstractNumId w:val="15"/>
  </w:num>
  <w:num w:numId="9" w16cid:durableId="427584068">
    <w:abstractNumId w:val="27"/>
  </w:num>
  <w:num w:numId="10" w16cid:durableId="1557661462">
    <w:abstractNumId w:val="5"/>
  </w:num>
  <w:num w:numId="11" w16cid:durableId="1534885879">
    <w:abstractNumId w:val="18"/>
  </w:num>
  <w:num w:numId="12" w16cid:durableId="1119563662">
    <w:abstractNumId w:val="12"/>
  </w:num>
  <w:num w:numId="13" w16cid:durableId="1523713108">
    <w:abstractNumId w:val="11"/>
  </w:num>
  <w:num w:numId="14" w16cid:durableId="1269117794">
    <w:abstractNumId w:val="6"/>
  </w:num>
  <w:num w:numId="15" w16cid:durableId="527177643">
    <w:abstractNumId w:val="18"/>
  </w:num>
  <w:num w:numId="16" w16cid:durableId="1686251885">
    <w:abstractNumId w:val="13"/>
  </w:num>
  <w:num w:numId="17" w16cid:durableId="2088719600">
    <w:abstractNumId w:val="20"/>
  </w:num>
  <w:num w:numId="18" w16cid:durableId="23793927">
    <w:abstractNumId w:val="1"/>
  </w:num>
  <w:num w:numId="19" w16cid:durableId="1736901296">
    <w:abstractNumId w:val="17"/>
  </w:num>
  <w:num w:numId="20" w16cid:durableId="1102800177">
    <w:abstractNumId w:val="4"/>
  </w:num>
  <w:num w:numId="21" w16cid:durableId="1902133460">
    <w:abstractNumId w:val="23"/>
  </w:num>
  <w:num w:numId="22" w16cid:durableId="76362627">
    <w:abstractNumId w:val="9"/>
  </w:num>
  <w:num w:numId="23" w16cid:durableId="2029217353">
    <w:abstractNumId w:val="7"/>
  </w:num>
  <w:num w:numId="24" w16cid:durableId="2883206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53977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8453707">
    <w:abstractNumId w:val="0"/>
  </w:num>
  <w:num w:numId="27" w16cid:durableId="1662155210">
    <w:abstractNumId w:val="24"/>
  </w:num>
  <w:num w:numId="28" w16cid:durableId="1414812422">
    <w:abstractNumId w:val="16"/>
  </w:num>
  <w:num w:numId="29" w16cid:durableId="557206039">
    <w:abstractNumId w:val="2"/>
  </w:num>
  <w:num w:numId="30" w16cid:durableId="68623184">
    <w:abstractNumId w:val="21"/>
  </w:num>
  <w:num w:numId="31" w16cid:durableId="2132477735">
    <w:abstractNumId w:val="3"/>
  </w:num>
  <w:num w:numId="32" w16cid:durableId="20915831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0D11"/>
    <w:rsid w:val="00012B54"/>
    <w:rsid w:val="00020773"/>
    <w:rsid w:val="00021E51"/>
    <w:rsid w:val="000346FD"/>
    <w:rsid w:val="0004468B"/>
    <w:rsid w:val="0005379E"/>
    <w:rsid w:val="000613AA"/>
    <w:rsid w:val="00062255"/>
    <w:rsid w:val="000638F5"/>
    <w:rsid w:val="000824A2"/>
    <w:rsid w:val="000873CD"/>
    <w:rsid w:val="000C4F7D"/>
    <w:rsid w:val="000C60B3"/>
    <w:rsid w:val="000D2634"/>
    <w:rsid w:val="000E4CB6"/>
    <w:rsid w:val="000F6228"/>
    <w:rsid w:val="00115D28"/>
    <w:rsid w:val="0013231B"/>
    <w:rsid w:val="00147AF0"/>
    <w:rsid w:val="00160476"/>
    <w:rsid w:val="00160502"/>
    <w:rsid w:val="00165D97"/>
    <w:rsid w:val="001739F3"/>
    <w:rsid w:val="00180051"/>
    <w:rsid w:val="00194FA8"/>
    <w:rsid w:val="001966F6"/>
    <w:rsid w:val="001B1CEC"/>
    <w:rsid w:val="001C1B55"/>
    <w:rsid w:val="001D4682"/>
    <w:rsid w:val="001D5DFD"/>
    <w:rsid w:val="001E19C6"/>
    <w:rsid w:val="001F7C91"/>
    <w:rsid w:val="00201998"/>
    <w:rsid w:val="00206861"/>
    <w:rsid w:val="00217E55"/>
    <w:rsid w:val="002345B7"/>
    <w:rsid w:val="00242E1D"/>
    <w:rsid w:val="002545FB"/>
    <w:rsid w:val="0026105A"/>
    <w:rsid w:val="00261ED9"/>
    <w:rsid w:val="00267880"/>
    <w:rsid w:val="0027137C"/>
    <w:rsid w:val="002755EE"/>
    <w:rsid w:val="00281C15"/>
    <w:rsid w:val="00283D50"/>
    <w:rsid w:val="002A3B04"/>
    <w:rsid w:val="002C500B"/>
    <w:rsid w:val="002C732A"/>
    <w:rsid w:val="002D1154"/>
    <w:rsid w:val="002E070C"/>
    <w:rsid w:val="002E703F"/>
    <w:rsid w:val="002F1996"/>
    <w:rsid w:val="002F1BEB"/>
    <w:rsid w:val="002F1C73"/>
    <w:rsid w:val="00307F1C"/>
    <w:rsid w:val="003549D4"/>
    <w:rsid w:val="003673B6"/>
    <w:rsid w:val="00371CD4"/>
    <w:rsid w:val="003835DE"/>
    <w:rsid w:val="0039658E"/>
    <w:rsid w:val="003A1577"/>
    <w:rsid w:val="003A35F0"/>
    <w:rsid w:val="003A50C7"/>
    <w:rsid w:val="003A7FB9"/>
    <w:rsid w:val="003B4AA8"/>
    <w:rsid w:val="003D1D6A"/>
    <w:rsid w:val="003D3010"/>
    <w:rsid w:val="003D6ADB"/>
    <w:rsid w:val="003E3F90"/>
    <w:rsid w:val="003F4C03"/>
    <w:rsid w:val="003F627C"/>
    <w:rsid w:val="00401E25"/>
    <w:rsid w:val="00402870"/>
    <w:rsid w:val="004042B8"/>
    <w:rsid w:val="004215D6"/>
    <w:rsid w:val="00424BA9"/>
    <w:rsid w:val="0043447E"/>
    <w:rsid w:val="00442456"/>
    <w:rsid w:val="004515CA"/>
    <w:rsid w:val="00451FD9"/>
    <w:rsid w:val="00457BF6"/>
    <w:rsid w:val="00462FE0"/>
    <w:rsid w:val="00472E55"/>
    <w:rsid w:val="0048179E"/>
    <w:rsid w:val="00482E80"/>
    <w:rsid w:val="00486B97"/>
    <w:rsid w:val="00493613"/>
    <w:rsid w:val="004A021B"/>
    <w:rsid w:val="004B1B06"/>
    <w:rsid w:val="004C6758"/>
    <w:rsid w:val="00503347"/>
    <w:rsid w:val="00531853"/>
    <w:rsid w:val="005467E4"/>
    <w:rsid w:val="005572A9"/>
    <w:rsid w:val="0056258F"/>
    <w:rsid w:val="00567E16"/>
    <w:rsid w:val="0058210A"/>
    <w:rsid w:val="00584003"/>
    <w:rsid w:val="005D707C"/>
    <w:rsid w:val="005F5557"/>
    <w:rsid w:val="006033F2"/>
    <w:rsid w:val="00610F40"/>
    <w:rsid w:val="00620671"/>
    <w:rsid w:val="00622C21"/>
    <w:rsid w:val="00626C8C"/>
    <w:rsid w:val="00631EBD"/>
    <w:rsid w:val="006377EB"/>
    <w:rsid w:val="00641A63"/>
    <w:rsid w:val="00654105"/>
    <w:rsid w:val="00655071"/>
    <w:rsid w:val="00661D27"/>
    <w:rsid w:val="006647C1"/>
    <w:rsid w:val="00671BE5"/>
    <w:rsid w:val="00672C65"/>
    <w:rsid w:val="006775E3"/>
    <w:rsid w:val="006812A4"/>
    <w:rsid w:val="00683A0B"/>
    <w:rsid w:val="006A6F7E"/>
    <w:rsid w:val="006B6586"/>
    <w:rsid w:val="006C0518"/>
    <w:rsid w:val="006C5152"/>
    <w:rsid w:val="006D6180"/>
    <w:rsid w:val="006E222D"/>
    <w:rsid w:val="006E2589"/>
    <w:rsid w:val="006F0471"/>
    <w:rsid w:val="006F0FB7"/>
    <w:rsid w:val="0071002E"/>
    <w:rsid w:val="0071679F"/>
    <w:rsid w:val="00720028"/>
    <w:rsid w:val="0072327D"/>
    <w:rsid w:val="00741084"/>
    <w:rsid w:val="00741DC0"/>
    <w:rsid w:val="00742167"/>
    <w:rsid w:val="00767CAC"/>
    <w:rsid w:val="00771C33"/>
    <w:rsid w:val="00775CBF"/>
    <w:rsid w:val="007763B1"/>
    <w:rsid w:val="0078594A"/>
    <w:rsid w:val="00786AA6"/>
    <w:rsid w:val="00792159"/>
    <w:rsid w:val="007941A6"/>
    <w:rsid w:val="007A75CB"/>
    <w:rsid w:val="007B1EDD"/>
    <w:rsid w:val="007C1F96"/>
    <w:rsid w:val="007D5CA3"/>
    <w:rsid w:val="007E6187"/>
    <w:rsid w:val="007E7622"/>
    <w:rsid w:val="007E7995"/>
    <w:rsid w:val="00821140"/>
    <w:rsid w:val="00837EBE"/>
    <w:rsid w:val="00841BE3"/>
    <w:rsid w:val="0084699D"/>
    <w:rsid w:val="008607D2"/>
    <w:rsid w:val="00876F14"/>
    <w:rsid w:val="00894CAD"/>
    <w:rsid w:val="008A28EF"/>
    <w:rsid w:val="008B4829"/>
    <w:rsid w:val="008B610E"/>
    <w:rsid w:val="008C1DFB"/>
    <w:rsid w:val="008D08B2"/>
    <w:rsid w:val="008E2166"/>
    <w:rsid w:val="008E5A94"/>
    <w:rsid w:val="008F1B33"/>
    <w:rsid w:val="008F2971"/>
    <w:rsid w:val="008F6F3C"/>
    <w:rsid w:val="008F752B"/>
    <w:rsid w:val="009161B9"/>
    <w:rsid w:val="009175D7"/>
    <w:rsid w:val="00942969"/>
    <w:rsid w:val="00971D25"/>
    <w:rsid w:val="0097448A"/>
    <w:rsid w:val="009819B3"/>
    <w:rsid w:val="0098403C"/>
    <w:rsid w:val="00984E36"/>
    <w:rsid w:val="009875C8"/>
    <w:rsid w:val="009A549E"/>
    <w:rsid w:val="009C3827"/>
    <w:rsid w:val="009D5430"/>
    <w:rsid w:val="009E67D6"/>
    <w:rsid w:val="009E7568"/>
    <w:rsid w:val="009F07FF"/>
    <w:rsid w:val="00A103FD"/>
    <w:rsid w:val="00A13508"/>
    <w:rsid w:val="00A14AA4"/>
    <w:rsid w:val="00A16595"/>
    <w:rsid w:val="00A17471"/>
    <w:rsid w:val="00A234AB"/>
    <w:rsid w:val="00A24FD3"/>
    <w:rsid w:val="00A334C1"/>
    <w:rsid w:val="00A3721B"/>
    <w:rsid w:val="00A43264"/>
    <w:rsid w:val="00A4566B"/>
    <w:rsid w:val="00A47985"/>
    <w:rsid w:val="00A51FF9"/>
    <w:rsid w:val="00A767AF"/>
    <w:rsid w:val="00A8740E"/>
    <w:rsid w:val="00A91E0D"/>
    <w:rsid w:val="00A92AB1"/>
    <w:rsid w:val="00A977A2"/>
    <w:rsid w:val="00AA103A"/>
    <w:rsid w:val="00AA258E"/>
    <w:rsid w:val="00AA32A0"/>
    <w:rsid w:val="00AD6B7F"/>
    <w:rsid w:val="00B00951"/>
    <w:rsid w:val="00B02064"/>
    <w:rsid w:val="00B049AF"/>
    <w:rsid w:val="00B06DC5"/>
    <w:rsid w:val="00B14CC0"/>
    <w:rsid w:val="00B22BC5"/>
    <w:rsid w:val="00B24E26"/>
    <w:rsid w:val="00B25397"/>
    <w:rsid w:val="00B43764"/>
    <w:rsid w:val="00B70B47"/>
    <w:rsid w:val="00B847FC"/>
    <w:rsid w:val="00BB0B62"/>
    <w:rsid w:val="00BC09D1"/>
    <w:rsid w:val="00BF3602"/>
    <w:rsid w:val="00C21AC9"/>
    <w:rsid w:val="00C26D71"/>
    <w:rsid w:val="00C34BEE"/>
    <w:rsid w:val="00C4021D"/>
    <w:rsid w:val="00C53A28"/>
    <w:rsid w:val="00C552FA"/>
    <w:rsid w:val="00C6585F"/>
    <w:rsid w:val="00C7035E"/>
    <w:rsid w:val="00C7406F"/>
    <w:rsid w:val="00C75222"/>
    <w:rsid w:val="00C81229"/>
    <w:rsid w:val="00C8563B"/>
    <w:rsid w:val="00CA78E4"/>
    <w:rsid w:val="00CB3D7D"/>
    <w:rsid w:val="00CB58B4"/>
    <w:rsid w:val="00CD372C"/>
    <w:rsid w:val="00CD7CE6"/>
    <w:rsid w:val="00CE2B06"/>
    <w:rsid w:val="00CE3BE0"/>
    <w:rsid w:val="00CF73DB"/>
    <w:rsid w:val="00D05728"/>
    <w:rsid w:val="00D1047E"/>
    <w:rsid w:val="00D22059"/>
    <w:rsid w:val="00D31BF6"/>
    <w:rsid w:val="00D3336A"/>
    <w:rsid w:val="00D613FE"/>
    <w:rsid w:val="00D63051"/>
    <w:rsid w:val="00D92867"/>
    <w:rsid w:val="00DA1620"/>
    <w:rsid w:val="00DA3C7D"/>
    <w:rsid w:val="00DD194D"/>
    <w:rsid w:val="00DD550B"/>
    <w:rsid w:val="00E043EB"/>
    <w:rsid w:val="00E04E79"/>
    <w:rsid w:val="00E33CBA"/>
    <w:rsid w:val="00E43CC5"/>
    <w:rsid w:val="00E559EA"/>
    <w:rsid w:val="00E6295F"/>
    <w:rsid w:val="00E65BC6"/>
    <w:rsid w:val="00E72B64"/>
    <w:rsid w:val="00E86007"/>
    <w:rsid w:val="00E8709A"/>
    <w:rsid w:val="00E87679"/>
    <w:rsid w:val="00E9225B"/>
    <w:rsid w:val="00E96DBE"/>
    <w:rsid w:val="00EA57CC"/>
    <w:rsid w:val="00EB0D27"/>
    <w:rsid w:val="00EB311A"/>
    <w:rsid w:val="00EB6A02"/>
    <w:rsid w:val="00EE1543"/>
    <w:rsid w:val="00EF5088"/>
    <w:rsid w:val="00EF5A19"/>
    <w:rsid w:val="00F05945"/>
    <w:rsid w:val="00F13B86"/>
    <w:rsid w:val="00F21BB7"/>
    <w:rsid w:val="00F40560"/>
    <w:rsid w:val="00F44F4C"/>
    <w:rsid w:val="00F912D0"/>
    <w:rsid w:val="00FA7281"/>
    <w:rsid w:val="00FC48AD"/>
    <w:rsid w:val="00FC551C"/>
    <w:rsid w:val="00FF4C3F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1C06"/>
  <w15:docId w15:val="{96B6EFBA-B724-475F-835A-F3CF0235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BF"/>
  </w:style>
  <w:style w:type="paragraph" w:styleId="Footer">
    <w:name w:val="footer"/>
    <w:basedOn w:val="Normal"/>
    <w:link w:val="FooterChar"/>
    <w:unhideWhenUsed/>
    <w:rsid w:val="00775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75CBF"/>
  </w:style>
  <w:style w:type="paragraph" w:styleId="NormalWeb">
    <w:name w:val="Normal (Web)"/>
    <w:basedOn w:val="Normal"/>
    <w:uiPriority w:val="99"/>
    <w:unhideWhenUsed/>
    <w:rsid w:val="002068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5D707C"/>
    <w:pPr>
      <w:jc w:val="center"/>
    </w:pPr>
    <w:rPr>
      <w:rFonts w:eastAsia="Times New Roman" w:cs="Times New Roman"/>
      <w:b/>
      <w:sz w:val="28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rsid w:val="005D707C"/>
    <w:rPr>
      <w:rFonts w:eastAsia="Times New Roman" w:cs="Times New Roman"/>
      <w:b/>
      <w:sz w:val="28"/>
      <w:szCs w:val="20"/>
      <w:lang w:val="x-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24A2"/>
  </w:style>
  <w:style w:type="character" w:styleId="CommentReference">
    <w:name w:val="annotation reference"/>
    <w:basedOn w:val="DefaultParagraphFont"/>
    <w:uiPriority w:val="99"/>
    <w:semiHidden/>
    <w:unhideWhenUsed/>
    <w:rsid w:val="00720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0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0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2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45fb2-3bd0-4b93-a6b2-3868bb0ccd78"/>
    <lcf76f155ced4ddcb4097134ff3c332f xmlns="2400eaf0-bca2-4465-b07f-212b6e067782">
      <Terms xmlns="http://schemas.microsoft.com/office/infopath/2007/PartnerControls"/>
    </lcf76f155ced4ddcb4097134ff3c332f>
    <_Flow_SignoffStatus xmlns="2400eaf0-bca2-4465-b07f-212b6e0677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9" ma:contentTypeDescription="Create a new document." ma:contentTypeScope="" ma:versionID="41d9cf2633f648f9102ba3faad68918e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d1059f3add8a2a4af1d02cd74d581ede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3D105-7974-4360-986B-60DA0E2B96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64DE1-611C-4AD0-AAA2-4AAB7E676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01133-269C-4DBA-AC4D-078E7B8F4151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52a45fb2-3bd0-4b93-a6b2-3868bb0ccd78"/>
    <ds:schemaRef ds:uri="http://schemas.microsoft.com/office/2006/documentManagement/types"/>
    <ds:schemaRef ds:uri="2400eaf0-bca2-4465-b07f-212b6e067782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6958311-29E4-4D5D-9382-64DF36CEE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Linda Wilson</cp:lastModifiedBy>
  <cp:revision>2</cp:revision>
  <cp:lastPrinted>2019-03-07T14:44:00Z</cp:lastPrinted>
  <dcterms:created xsi:type="dcterms:W3CDTF">2024-05-03T12:58:00Z</dcterms:created>
  <dcterms:modified xsi:type="dcterms:W3CDTF">2024-05-03T12:58:00Z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</Properties>
</file>